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0D256C" w14:textId="77777777" w:rsidR="0057240C" w:rsidRPr="0057240C" w:rsidRDefault="0057240C" w:rsidP="00312855">
      <w:pPr>
        <w:pStyle w:val="Ttulo"/>
        <w:spacing w:after="120" w:line="276" w:lineRule="auto"/>
        <w:jc w:val="both"/>
        <w:rPr>
          <w:rFonts w:asciiTheme="minorHAnsi" w:hAnsiTheme="minorHAnsi"/>
          <w:sz w:val="32"/>
          <w:szCs w:val="32"/>
        </w:rPr>
      </w:pPr>
    </w:p>
    <w:p w14:paraId="17618AB6" w14:textId="77777777" w:rsidR="0057240C" w:rsidRPr="0057240C" w:rsidRDefault="0057240C" w:rsidP="00072E67">
      <w:pPr>
        <w:spacing w:after="120"/>
        <w:outlineLvl w:val="0"/>
        <w:rPr>
          <w:b/>
          <w:sz w:val="32"/>
          <w:szCs w:val="32"/>
          <w:lang w:val="en-GB"/>
        </w:rPr>
      </w:pPr>
      <w:r w:rsidRPr="0057240C">
        <w:rPr>
          <w:b/>
          <w:sz w:val="32"/>
          <w:szCs w:val="32"/>
          <w:lang w:val="en-GB"/>
        </w:rPr>
        <w:t>“Considering Responsible Research and Innovation by Design”</w:t>
      </w:r>
    </w:p>
    <w:tbl>
      <w:tblPr>
        <w:tblpPr w:leftFromText="141" w:rightFromText="141" w:vertAnchor="page" w:horzAnchor="margin" w:tblpY="4941"/>
        <w:tblW w:w="5000" w:type="pct"/>
        <w:tblLook w:val="04A0" w:firstRow="1" w:lastRow="0" w:firstColumn="1" w:lastColumn="0" w:noHBand="0" w:noVBand="1"/>
      </w:tblPr>
      <w:tblGrid>
        <w:gridCol w:w="2093"/>
        <w:gridCol w:w="6627"/>
      </w:tblGrid>
      <w:tr w:rsidR="0057240C" w:rsidRPr="006B5C54" w14:paraId="0EBAFF6C" w14:textId="77777777" w:rsidTr="0057240C">
        <w:trPr>
          <w:trHeight w:val="77"/>
        </w:trPr>
        <w:tc>
          <w:tcPr>
            <w:tcW w:w="1200" w:type="pct"/>
            <w:tcBorders>
              <w:top w:val="single" w:sz="4" w:space="0" w:color="auto"/>
              <w:left w:val="single" w:sz="4" w:space="0" w:color="auto"/>
              <w:bottom w:val="single" w:sz="4" w:space="0" w:color="auto"/>
              <w:right w:val="single" w:sz="4" w:space="0" w:color="auto"/>
            </w:tcBorders>
            <w:hideMark/>
          </w:tcPr>
          <w:p w14:paraId="141336DF" w14:textId="77777777" w:rsidR="0057240C" w:rsidRPr="0057240C" w:rsidRDefault="0057240C" w:rsidP="00312855">
            <w:pPr>
              <w:spacing w:after="120"/>
              <w:rPr>
                <w:b/>
                <w:lang w:val="en-GB"/>
              </w:rPr>
            </w:pPr>
            <w:r w:rsidRPr="0057240C">
              <w:rPr>
                <w:b/>
                <w:lang w:val="en-GB"/>
              </w:rPr>
              <w:t>Audience</w:t>
            </w:r>
          </w:p>
        </w:tc>
        <w:tc>
          <w:tcPr>
            <w:tcW w:w="3800" w:type="pct"/>
            <w:tcBorders>
              <w:top w:val="single" w:sz="4" w:space="0" w:color="auto"/>
              <w:left w:val="single" w:sz="4" w:space="0" w:color="auto"/>
              <w:bottom w:val="single" w:sz="4" w:space="0" w:color="auto"/>
              <w:right w:val="single" w:sz="4" w:space="0" w:color="auto"/>
            </w:tcBorders>
            <w:hideMark/>
          </w:tcPr>
          <w:p w14:paraId="402CB8D1" w14:textId="77777777" w:rsidR="0057240C" w:rsidRPr="0057240C" w:rsidRDefault="0057240C" w:rsidP="00312855">
            <w:pPr>
              <w:pStyle w:val="Default"/>
              <w:spacing w:after="120" w:line="276" w:lineRule="auto"/>
              <w:rPr>
                <w:b/>
                <w:bCs/>
                <w:sz w:val="20"/>
                <w:szCs w:val="20"/>
                <w:lang w:val="en-GB"/>
              </w:rPr>
            </w:pPr>
            <w:r w:rsidRPr="0057240C">
              <w:rPr>
                <w:b/>
                <w:bCs/>
                <w:sz w:val="20"/>
                <w:szCs w:val="20"/>
                <w:lang w:val="en-GB"/>
              </w:rPr>
              <w:t xml:space="preserve">Master’s and PhD students, R&amp;I actors and other stakeholders </w:t>
            </w:r>
          </w:p>
        </w:tc>
      </w:tr>
      <w:tr w:rsidR="0057240C" w:rsidRPr="0057240C" w14:paraId="460742AB" w14:textId="77777777" w:rsidTr="0057240C">
        <w:trPr>
          <w:trHeight w:val="94"/>
        </w:trPr>
        <w:tc>
          <w:tcPr>
            <w:tcW w:w="1200" w:type="pct"/>
            <w:tcBorders>
              <w:top w:val="single" w:sz="4" w:space="0" w:color="auto"/>
              <w:left w:val="single" w:sz="4" w:space="0" w:color="auto"/>
              <w:bottom w:val="single" w:sz="4" w:space="0" w:color="auto"/>
              <w:right w:val="single" w:sz="4" w:space="0" w:color="auto"/>
            </w:tcBorders>
            <w:hideMark/>
          </w:tcPr>
          <w:p w14:paraId="36E58F60" w14:textId="77777777" w:rsidR="0057240C" w:rsidRPr="0057240C" w:rsidRDefault="0057240C" w:rsidP="00312855">
            <w:pPr>
              <w:spacing w:after="120"/>
              <w:rPr>
                <w:b/>
                <w:lang w:val="en-GB"/>
              </w:rPr>
            </w:pPr>
            <w:r w:rsidRPr="0057240C">
              <w:rPr>
                <w:b/>
                <w:lang w:val="en-GB"/>
              </w:rPr>
              <w:t>Year of study</w:t>
            </w:r>
          </w:p>
        </w:tc>
        <w:tc>
          <w:tcPr>
            <w:tcW w:w="3800" w:type="pct"/>
            <w:tcBorders>
              <w:top w:val="single" w:sz="4" w:space="0" w:color="auto"/>
              <w:left w:val="single" w:sz="4" w:space="0" w:color="auto"/>
              <w:bottom w:val="single" w:sz="4" w:space="0" w:color="auto"/>
              <w:right w:val="single" w:sz="4" w:space="0" w:color="auto"/>
            </w:tcBorders>
            <w:hideMark/>
          </w:tcPr>
          <w:p w14:paraId="1FBA381C" w14:textId="77777777" w:rsidR="0057240C" w:rsidRPr="0057240C" w:rsidRDefault="0057240C" w:rsidP="00312855">
            <w:pPr>
              <w:spacing w:after="120"/>
              <w:rPr>
                <w:b/>
                <w:bCs/>
                <w:lang w:val="en-GB"/>
              </w:rPr>
            </w:pPr>
            <w:r w:rsidRPr="0057240C">
              <w:rPr>
                <w:b/>
                <w:bCs/>
                <w:lang w:val="en-GB"/>
              </w:rPr>
              <w:t>-</w:t>
            </w:r>
          </w:p>
        </w:tc>
      </w:tr>
      <w:tr w:rsidR="0057240C" w:rsidRPr="006B5C54" w14:paraId="09E3CAF3" w14:textId="77777777" w:rsidTr="0057240C">
        <w:tc>
          <w:tcPr>
            <w:tcW w:w="1200" w:type="pct"/>
            <w:tcBorders>
              <w:top w:val="single" w:sz="4" w:space="0" w:color="auto"/>
              <w:left w:val="single" w:sz="4" w:space="0" w:color="auto"/>
              <w:bottom w:val="single" w:sz="4" w:space="0" w:color="auto"/>
              <w:right w:val="single" w:sz="4" w:space="0" w:color="auto"/>
            </w:tcBorders>
            <w:hideMark/>
          </w:tcPr>
          <w:p w14:paraId="1F957250" w14:textId="77777777" w:rsidR="0057240C" w:rsidRPr="0057240C" w:rsidRDefault="0057240C" w:rsidP="00312855">
            <w:pPr>
              <w:spacing w:after="120"/>
              <w:rPr>
                <w:b/>
                <w:lang w:val="en-GB"/>
              </w:rPr>
            </w:pPr>
            <w:r w:rsidRPr="0057240C">
              <w:rPr>
                <w:b/>
                <w:lang w:val="en-GB"/>
              </w:rPr>
              <w:t>Number of ECTS credits</w:t>
            </w:r>
          </w:p>
        </w:tc>
        <w:tc>
          <w:tcPr>
            <w:tcW w:w="3800" w:type="pct"/>
            <w:tcBorders>
              <w:top w:val="single" w:sz="4" w:space="0" w:color="auto"/>
              <w:left w:val="single" w:sz="4" w:space="0" w:color="auto"/>
              <w:bottom w:val="single" w:sz="4" w:space="0" w:color="auto"/>
              <w:right w:val="single" w:sz="4" w:space="0" w:color="auto"/>
            </w:tcBorders>
            <w:hideMark/>
          </w:tcPr>
          <w:p w14:paraId="434F38E2" w14:textId="77777777" w:rsidR="0057240C" w:rsidRPr="005A62AA" w:rsidRDefault="0057240C" w:rsidP="00312855">
            <w:pPr>
              <w:pStyle w:val="Default"/>
              <w:spacing w:after="120" w:line="276" w:lineRule="auto"/>
              <w:rPr>
                <w:b/>
                <w:bCs/>
                <w:sz w:val="20"/>
                <w:szCs w:val="20"/>
                <w:lang w:val="en-US"/>
              </w:rPr>
            </w:pPr>
            <w:r w:rsidRPr="005A62AA">
              <w:rPr>
                <w:b/>
                <w:bCs/>
                <w:sz w:val="20"/>
                <w:szCs w:val="20"/>
                <w:lang w:val="en-US"/>
              </w:rPr>
              <w:t xml:space="preserve">2.0 ECTS credits (workload of 50 to 60 hours) </w:t>
            </w:r>
          </w:p>
          <w:p w14:paraId="51461D6D" w14:textId="77777777" w:rsidR="0057240C" w:rsidRPr="0057240C" w:rsidRDefault="0057240C" w:rsidP="00312855">
            <w:pPr>
              <w:spacing w:after="120"/>
              <w:rPr>
                <w:b/>
                <w:bCs/>
                <w:lang w:val="en-GB"/>
              </w:rPr>
            </w:pPr>
          </w:p>
        </w:tc>
      </w:tr>
    </w:tbl>
    <w:p w14:paraId="02ED726B" w14:textId="77777777" w:rsidR="0057240C" w:rsidRDefault="0057240C" w:rsidP="00312855">
      <w:pPr>
        <w:spacing w:after="120"/>
        <w:rPr>
          <w:rFonts w:eastAsiaTheme="majorEastAsia" w:cstheme="majorBidi"/>
          <w:spacing w:val="5"/>
          <w:kern w:val="28"/>
          <w:lang w:val="en-GB"/>
        </w:rPr>
      </w:pPr>
      <w:r w:rsidRPr="005A62AA">
        <w:rPr>
          <w:lang w:val="en-US"/>
        </w:rPr>
        <w:br w:type="page"/>
      </w:r>
    </w:p>
    <w:p w14:paraId="6A4B37CE" w14:textId="77777777" w:rsidR="0057240C" w:rsidRDefault="0057240C" w:rsidP="00312855">
      <w:pPr>
        <w:pStyle w:val="Ttulo"/>
        <w:spacing w:after="120" w:line="276" w:lineRule="auto"/>
        <w:jc w:val="both"/>
        <w:rPr>
          <w:rFonts w:asciiTheme="minorHAnsi" w:hAnsiTheme="minorHAnsi"/>
          <w:sz w:val="22"/>
          <w:szCs w:val="22"/>
        </w:rPr>
      </w:pPr>
    </w:p>
    <w:p w14:paraId="62A8B7DF" w14:textId="77777777" w:rsidR="0057240C" w:rsidRDefault="0057240C" w:rsidP="00072E67">
      <w:pPr>
        <w:pStyle w:val="Ttulo"/>
        <w:spacing w:after="120" w:line="276" w:lineRule="auto"/>
        <w:outlineLvl w:val="0"/>
        <w:rPr>
          <w:sz w:val="28"/>
          <w:szCs w:val="28"/>
        </w:rPr>
      </w:pPr>
      <w:r w:rsidRPr="00E5106F">
        <w:rPr>
          <w:sz w:val="28"/>
          <w:szCs w:val="28"/>
        </w:rPr>
        <w:t xml:space="preserve">TABLE </w:t>
      </w:r>
      <w:r>
        <w:rPr>
          <w:sz w:val="28"/>
          <w:szCs w:val="28"/>
        </w:rPr>
        <w:t>OF CONTENTS</w:t>
      </w:r>
    </w:p>
    <w:p w14:paraId="7DA2D547" w14:textId="77777777" w:rsidR="0057240C" w:rsidRPr="005A62AA" w:rsidRDefault="0057240C" w:rsidP="00312855">
      <w:pPr>
        <w:pStyle w:val="TtulodeTDC"/>
        <w:spacing w:before="0" w:after="120" w:line="276" w:lineRule="auto"/>
        <w:rPr>
          <w:rFonts w:asciiTheme="minorHAnsi" w:hAnsiTheme="minorHAnsi"/>
          <w:sz w:val="22"/>
          <w:szCs w:val="22"/>
          <w:lang w:val="en-US"/>
        </w:rPr>
      </w:pPr>
    </w:p>
    <w:p w14:paraId="6ADCFAE1" w14:textId="77777777" w:rsidR="0057240C" w:rsidRPr="00F754D3" w:rsidRDefault="00805AFF" w:rsidP="00312855">
      <w:pPr>
        <w:pStyle w:val="TDC1"/>
        <w:spacing w:after="120"/>
        <w:rPr>
          <w:rFonts w:eastAsiaTheme="minorEastAsia"/>
          <w:lang w:eastAsia="es-ES"/>
        </w:rPr>
      </w:pPr>
      <w:r w:rsidRPr="005A62AA">
        <w:fldChar w:fldCharType="begin"/>
      </w:r>
      <w:r w:rsidR="0057240C" w:rsidRPr="00E5227D">
        <w:instrText xml:space="preserve"> TOC \o "1-3" \h \z \u </w:instrText>
      </w:r>
      <w:r w:rsidRPr="005A62AA">
        <w:fldChar w:fldCharType="separate"/>
      </w:r>
      <w:r w:rsidR="008F430B" w:rsidRPr="00F754D3">
        <w:t>Syllabus</w:t>
      </w:r>
      <w:r w:rsidR="008F430B" w:rsidRPr="00F754D3">
        <w:rPr>
          <w:webHidden/>
        </w:rPr>
        <w:t>……………………………………………</w:t>
      </w:r>
      <w:r w:rsidR="00281561" w:rsidRPr="00F754D3">
        <w:rPr>
          <w:webHidden/>
        </w:rPr>
        <w:t>…………………………………………………………………………………3</w:t>
      </w:r>
    </w:p>
    <w:p w14:paraId="3A916DC5" w14:textId="77777777" w:rsidR="0057240C" w:rsidRPr="00F754D3" w:rsidRDefault="00300DDC" w:rsidP="00312855">
      <w:pPr>
        <w:pStyle w:val="TDC1"/>
        <w:spacing w:after="120"/>
      </w:pPr>
      <w:hyperlink w:anchor="_Toc488119152" w:history="1">
        <w:r w:rsidR="008F430B" w:rsidRPr="00F754D3">
          <w:rPr>
            <w:rStyle w:val="Hipervnculo"/>
          </w:rPr>
          <w:t>Summer</w:t>
        </w:r>
      </w:hyperlink>
      <w:r w:rsidR="008F430B" w:rsidRPr="00F754D3">
        <w:t xml:space="preserve"> School Programme Structure</w:t>
      </w:r>
      <w:r w:rsidR="00281561" w:rsidRPr="00F754D3">
        <w:t>……………………………………………………………………………….5</w:t>
      </w:r>
    </w:p>
    <w:p w14:paraId="782CE4EC" w14:textId="77777777" w:rsidR="008F430B" w:rsidRPr="00F754D3" w:rsidRDefault="000A4F05" w:rsidP="00312855">
      <w:pPr>
        <w:spacing w:after="120"/>
        <w:rPr>
          <w:lang w:val="en-US"/>
        </w:rPr>
      </w:pPr>
      <w:r w:rsidRPr="00F754D3">
        <w:rPr>
          <w:lang w:val="en-US"/>
        </w:rPr>
        <w:t>Day 1: Brainstorming</w:t>
      </w:r>
      <w:r w:rsidR="008F430B" w:rsidRPr="00F754D3">
        <w:rPr>
          <w:lang w:val="en-US"/>
        </w:rPr>
        <w:t>……………………………………………………………………………………</w:t>
      </w:r>
      <w:r w:rsidR="00281561" w:rsidRPr="00F754D3">
        <w:rPr>
          <w:lang w:val="en-US"/>
        </w:rPr>
        <w:t>…………………….6</w:t>
      </w:r>
    </w:p>
    <w:p w14:paraId="6D572113" w14:textId="77777777" w:rsidR="008F430B" w:rsidRPr="00F754D3" w:rsidRDefault="000A4F05" w:rsidP="00312855">
      <w:pPr>
        <w:spacing w:after="120"/>
        <w:rPr>
          <w:lang w:val="en-US"/>
        </w:rPr>
      </w:pPr>
      <w:r w:rsidRPr="00F754D3">
        <w:rPr>
          <w:lang w:val="en-US"/>
        </w:rPr>
        <w:t>Day 2: Jigsaw Activity</w:t>
      </w:r>
      <w:r w:rsidR="008F430B" w:rsidRPr="00F754D3">
        <w:rPr>
          <w:lang w:val="en-US"/>
        </w:rPr>
        <w:t>……………………………………………………………………………………</w:t>
      </w:r>
      <w:r w:rsidR="00281561" w:rsidRPr="00F754D3">
        <w:rPr>
          <w:lang w:val="en-US"/>
        </w:rPr>
        <w:t>………………….11</w:t>
      </w:r>
    </w:p>
    <w:p w14:paraId="429CD31C" w14:textId="77777777" w:rsidR="008F430B" w:rsidRPr="00F754D3" w:rsidRDefault="000A4F05" w:rsidP="00312855">
      <w:pPr>
        <w:spacing w:after="120"/>
        <w:rPr>
          <w:lang w:val="en-US"/>
        </w:rPr>
      </w:pPr>
      <w:r w:rsidRPr="00F754D3">
        <w:rPr>
          <w:lang w:val="en-US"/>
        </w:rPr>
        <w:t>Day 3: Walkshop</w:t>
      </w:r>
      <w:r w:rsidR="008F430B" w:rsidRPr="00F754D3">
        <w:rPr>
          <w:lang w:val="en-US"/>
        </w:rPr>
        <w:t>……………………………………………………………………………………</w:t>
      </w:r>
      <w:r w:rsidR="00281561" w:rsidRPr="00F754D3">
        <w:rPr>
          <w:lang w:val="en-US"/>
        </w:rPr>
        <w:t>…………………………17</w:t>
      </w:r>
    </w:p>
    <w:p w14:paraId="155BA0BB" w14:textId="66E61E93" w:rsidR="008F430B" w:rsidRPr="00F754D3" w:rsidRDefault="000A4F05" w:rsidP="00312855">
      <w:pPr>
        <w:spacing w:after="120"/>
        <w:rPr>
          <w:lang w:val="en-US"/>
        </w:rPr>
      </w:pPr>
      <w:r w:rsidRPr="00F754D3">
        <w:rPr>
          <w:lang w:val="en-US"/>
        </w:rPr>
        <w:t>Day 4: Museum Activity</w:t>
      </w:r>
      <w:r w:rsidR="008F430B" w:rsidRPr="00F754D3">
        <w:rPr>
          <w:lang w:val="en-US"/>
        </w:rPr>
        <w:t>……………………………………………………………………………………</w:t>
      </w:r>
      <w:r w:rsidR="00281561" w:rsidRPr="00F754D3">
        <w:rPr>
          <w:lang w:val="en-US"/>
        </w:rPr>
        <w:t>……………..2</w:t>
      </w:r>
      <w:r w:rsidR="00176CA1" w:rsidRPr="00F754D3">
        <w:rPr>
          <w:lang w:val="en-US"/>
        </w:rPr>
        <w:t>4</w:t>
      </w:r>
    </w:p>
    <w:p w14:paraId="7731EB50" w14:textId="2DAE8932" w:rsidR="008F430B" w:rsidRPr="00F754D3" w:rsidRDefault="000A4F05" w:rsidP="00312855">
      <w:pPr>
        <w:spacing w:after="120"/>
        <w:rPr>
          <w:lang w:val="en-GB"/>
        </w:rPr>
      </w:pPr>
      <w:r w:rsidRPr="00F754D3">
        <w:rPr>
          <w:lang w:val="en-GB"/>
        </w:rPr>
        <w:t>Day 5: Project presentation</w:t>
      </w:r>
      <w:r w:rsidR="008F430B" w:rsidRPr="00F754D3">
        <w:rPr>
          <w:lang w:val="en-GB"/>
        </w:rPr>
        <w:t>…………………………………………………………</w:t>
      </w:r>
      <w:r w:rsidR="00B67B63" w:rsidRPr="00F754D3">
        <w:rPr>
          <w:lang w:val="en-GB"/>
        </w:rPr>
        <w:t>.</w:t>
      </w:r>
      <w:r w:rsidR="008F430B" w:rsidRPr="00F754D3">
        <w:rPr>
          <w:lang w:val="en-GB"/>
        </w:rPr>
        <w:t>…………………………</w:t>
      </w:r>
      <w:r w:rsidR="00176CA1" w:rsidRPr="00F754D3">
        <w:rPr>
          <w:lang w:val="en-GB"/>
        </w:rPr>
        <w:t>……….28</w:t>
      </w:r>
    </w:p>
    <w:p w14:paraId="3F043A3B" w14:textId="128F7316" w:rsidR="00F754D3" w:rsidRPr="00B00FC6" w:rsidRDefault="00F754D3" w:rsidP="00312855">
      <w:pPr>
        <w:spacing w:after="120"/>
        <w:rPr>
          <w:lang w:val="en-GB"/>
        </w:rPr>
      </w:pPr>
      <w:r w:rsidRPr="00F754D3">
        <w:rPr>
          <w:bCs/>
          <w:lang w:val="en-GB"/>
        </w:rPr>
        <w:t>Surveys after implementation…………….……………………………………………………………………….…..31</w:t>
      </w:r>
    </w:p>
    <w:p w14:paraId="40DECC9F" w14:textId="77777777" w:rsidR="005D6B9F" w:rsidRPr="00F754D3" w:rsidRDefault="005D6B9F" w:rsidP="00312855">
      <w:pPr>
        <w:spacing w:after="120"/>
        <w:rPr>
          <w:lang w:val="en-GB"/>
        </w:rPr>
      </w:pPr>
    </w:p>
    <w:p w14:paraId="511D63E8" w14:textId="79B5D0D4" w:rsidR="008F430B" w:rsidRPr="008F430B" w:rsidRDefault="000A4F05" w:rsidP="00072E67">
      <w:pPr>
        <w:spacing w:after="120"/>
        <w:outlineLvl w:val="0"/>
        <w:rPr>
          <w:lang w:val="en-US"/>
        </w:rPr>
      </w:pPr>
      <w:r w:rsidRPr="00F754D3">
        <w:rPr>
          <w:lang w:val="en-GB"/>
        </w:rPr>
        <w:t>Annex</w:t>
      </w:r>
      <w:r w:rsidR="005D6B9F" w:rsidRPr="00F754D3">
        <w:rPr>
          <w:lang w:val="en-GB"/>
        </w:rPr>
        <w:t>es</w:t>
      </w:r>
    </w:p>
    <w:p w14:paraId="4DCD42FB" w14:textId="7E76F866" w:rsidR="005A62AA" w:rsidRPr="005A62AA" w:rsidRDefault="00805AFF" w:rsidP="00F754D3">
      <w:pPr>
        <w:spacing w:after="120"/>
        <w:ind w:left="708"/>
        <w:jc w:val="both"/>
        <w:rPr>
          <w:lang w:val="en-US"/>
        </w:rPr>
      </w:pPr>
      <w:r w:rsidRPr="005A62AA">
        <w:rPr>
          <w:b/>
          <w:bCs/>
        </w:rPr>
        <w:fldChar w:fldCharType="end"/>
      </w:r>
      <w:r w:rsidR="00FE2AFF" w:rsidRPr="00FE2AFF">
        <w:rPr>
          <w:bCs/>
          <w:lang w:val="en-GB"/>
        </w:rPr>
        <w:t>ANNEX 1.</w:t>
      </w:r>
      <w:r w:rsidR="00FE2AFF">
        <w:rPr>
          <w:b/>
          <w:bCs/>
          <w:lang w:val="en-GB"/>
        </w:rPr>
        <w:t xml:space="preserve"> </w:t>
      </w:r>
      <w:r w:rsidR="005A62AA" w:rsidRPr="005A62AA">
        <w:rPr>
          <w:rStyle w:val="c2"/>
          <w:rFonts w:cs="Arial"/>
          <w:lang w:val="en-GB"/>
        </w:rPr>
        <w:t>Research proposal voting guide</w:t>
      </w:r>
      <w:r w:rsidR="00F754D3">
        <w:rPr>
          <w:lang w:val="en-GB"/>
        </w:rPr>
        <w:t>……………………</w:t>
      </w:r>
      <w:r w:rsidR="00FE2AFF">
        <w:rPr>
          <w:lang w:val="en-GB"/>
        </w:rPr>
        <w:t>………………………..…………….3</w:t>
      </w:r>
      <w:r w:rsidR="00F754D3">
        <w:rPr>
          <w:lang w:val="en-GB"/>
        </w:rPr>
        <w:t>3</w:t>
      </w:r>
    </w:p>
    <w:p w14:paraId="568F8780" w14:textId="4A2E5DA9" w:rsidR="000A4F05" w:rsidRPr="000A4F05" w:rsidRDefault="00FE2AFF" w:rsidP="00F754D3">
      <w:pPr>
        <w:pStyle w:val="TDC2"/>
        <w:numPr>
          <w:ilvl w:val="0"/>
          <w:numId w:val="0"/>
        </w:numPr>
        <w:spacing w:after="120"/>
        <w:ind w:left="708"/>
        <w:rPr>
          <w:lang w:val="en-US"/>
        </w:rPr>
      </w:pPr>
      <w:r>
        <w:rPr>
          <w:lang w:val="en-GB"/>
        </w:rPr>
        <w:t xml:space="preserve">ANNEX 2. </w:t>
      </w:r>
      <w:r w:rsidR="000A4F05" w:rsidRPr="00FE2AFF">
        <w:rPr>
          <w:lang w:val="en-GB"/>
        </w:rPr>
        <w:t>RRI Dimensions Worksheet………………………</w:t>
      </w:r>
      <w:r>
        <w:rPr>
          <w:lang w:val="en-GB"/>
        </w:rPr>
        <w:t>…………………………………………..3</w:t>
      </w:r>
      <w:r w:rsidR="00F754D3">
        <w:rPr>
          <w:lang w:val="en-GB"/>
        </w:rPr>
        <w:t>4</w:t>
      </w:r>
    </w:p>
    <w:p w14:paraId="5B4E1E0D" w14:textId="597E0BE0" w:rsidR="000A4F05" w:rsidRPr="000A4F05" w:rsidRDefault="00FE2AFF" w:rsidP="00F754D3">
      <w:pPr>
        <w:pStyle w:val="TDC2"/>
        <w:numPr>
          <w:ilvl w:val="0"/>
          <w:numId w:val="0"/>
        </w:numPr>
        <w:spacing w:after="120"/>
        <w:ind w:left="708"/>
        <w:rPr>
          <w:lang w:val="en-US"/>
        </w:rPr>
      </w:pPr>
      <w:r>
        <w:rPr>
          <w:lang w:val="en-GB"/>
        </w:rPr>
        <w:t xml:space="preserve">ANNEX 3. </w:t>
      </w:r>
      <w:r w:rsidR="000A4F05" w:rsidRPr="00FE2AFF">
        <w:rPr>
          <w:lang w:val="en-GB"/>
        </w:rPr>
        <w:t>RRI Dim</w:t>
      </w:r>
      <w:r w:rsidR="00F754D3">
        <w:rPr>
          <w:lang w:val="en-GB"/>
        </w:rPr>
        <w:t>ensions Guide……………………………………</w:t>
      </w:r>
      <w:r w:rsidR="000A4F05" w:rsidRPr="00FE2AFF">
        <w:rPr>
          <w:lang w:val="en-GB"/>
        </w:rPr>
        <w:t>…………………………………</w:t>
      </w:r>
      <w:r>
        <w:rPr>
          <w:lang w:val="en-GB"/>
        </w:rPr>
        <w:t>..…3</w:t>
      </w:r>
      <w:r w:rsidR="00355D47">
        <w:rPr>
          <w:lang w:val="en-GB"/>
        </w:rPr>
        <w:t>6</w:t>
      </w:r>
    </w:p>
    <w:p w14:paraId="5EE3CFC8" w14:textId="7F6D699A" w:rsidR="000A4F05" w:rsidRPr="000A4F05" w:rsidRDefault="00FE2AFF" w:rsidP="00F754D3">
      <w:pPr>
        <w:pStyle w:val="TDC2"/>
        <w:numPr>
          <w:ilvl w:val="0"/>
          <w:numId w:val="0"/>
        </w:numPr>
        <w:spacing w:after="120"/>
        <w:ind w:left="708"/>
        <w:rPr>
          <w:lang w:val="en-US"/>
        </w:rPr>
      </w:pPr>
      <w:r>
        <w:rPr>
          <w:lang w:val="en-GB"/>
        </w:rPr>
        <w:t xml:space="preserve">ANNEX 4. </w:t>
      </w:r>
      <w:r w:rsidR="000A4F05" w:rsidRPr="00FE2AFF">
        <w:rPr>
          <w:lang w:val="en-GB"/>
        </w:rPr>
        <w:t>Jigsaw T</w:t>
      </w:r>
      <w:r w:rsidR="00F754D3">
        <w:rPr>
          <w:lang w:val="en-GB"/>
        </w:rPr>
        <w:t>utor Guide……………………………………………</w:t>
      </w:r>
      <w:r w:rsidR="000A4F05" w:rsidRPr="00FE2AFF">
        <w:rPr>
          <w:lang w:val="en-GB"/>
        </w:rPr>
        <w:t>…………………………</w:t>
      </w:r>
      <w:r w:rsidR="00281561" w:rsidRPr="00FE2AFF">
        <w:rPr>
          <w:lang w:val="en-GB"/>
        </w:rPr>
        <w:t>……....</w:t>
      </w:r>
      <w:r w:rsidR="00355D47">
        <w:rPr>
          <w:lang w:val="en-GB"/>
        </w:rPr>
        <w:t>39</w:t>
      </w:r>
    </w:p>
    <w:p w14:paraId="64A71D8C" w14:textId="4854B2BB" w:rsidR="0057240C" w:rsidRPr="00FE2AFF" w:rsidRDefault="00FE2AFF" w:rsidP="00F754D3">
      <w:pPr>
        <w:pStyle w:val="TDC2"/>
        <w:numPr>
          <w:ilvl w:val="0"/>
          <w:numId w:val="0"/>
        </w:numPr>
        <w:spacing w:after="120"/>
        <w:ind w:left="708"/>
        <w:rPr>
          <w:noProof/>
          <w:lang w:val="en-GB" w:eastAsia="es-ES"/>
        </w:rPr>
      </w:pPr>
      <w:r>
        <w:rPr>
          <w:noProof/>
          <w:lang w:val="en-GB" w:eastAsia="es-ES"/>
        </w:rPr>
        <w:t xml:space="preserve">ANNEX 5. </w:t>
      </w:r>
      <w:r w:rsidR="000A4F05" w:rsidRPr="00FE2AFF">
        <w:rPr>
          <w:noProof/>
          <w:lang w:val="en-GB" w:eastAsia="es-ES"/>
        </w:rPr>
        <w:t>HEIR</w:t>
      </w:r>
      <w:r w:rsidR="00F754D3">
        <w:rPr>
          <w:noProof/>
          <w:lang w:val="en-GB" w:eastAsia="es-ES"/>
        </w:rPr>
        <w:t>RI Cases…………………………………………………</w:t>
      </w:r>
      <w:r w:rsidR="000A4F05" w:rsidRPr="00FE2AFF">
        <w:rPr>
          <w:noProof/>
          <w:lang w:val="en-GB" w:eastAsia="es-ES"/>
        </w:rPr>
        <w:t>…………………</w:t>
      </w:r>
      <w:r w:rsidR="00281561" w:rsidRPr="00FE2AFF">
        <w:rPr>
          <w:noProof/>
          <w:lang w:val="en-GB" w:eastAsia="es-ES"/>
        </w:rPr>
        <w:t>…………………</w:t>
      </w:r>
      <w:r w:rsidR="000A4F05" w:rsidRPr="00FE2AFF">
        <w:rPr>
          <w:noProof/>
          <w:lang w:val="en-GB" w:eastAsia="es-ES"/>
        </w:rPr>
        <w:t>…</w:t>
      </w:r>
      <w:r w:rsidR="00355D47">
        <w:rPr>
          <w:noProof/>
          <w:lang w:val="en-GB" w:eastAsia="es-ES"/>
        </w:rPr>
        <w:t>54</w:t>
      </w:r>
    </w:p>
    <w:p w14:paraId="7A25614B" w14:textId="4A4BF1E4" w:rsidR="000A4F05" w:rsidRPr="005A62AA" w:rsidRDefault="00FE2AFF" w:rsidP="00F754D3">
      <w:pPr>
        <w:pStyle w:val="TDC2"/>
        <w:numPr>
          <w:ilvl w:val="0"/>
          <w:numId w:val="0"/>
        </w:numPr>
        <w:spacing w:after="120"/>
        <w:ind w:left="708"/>
        <w:rPr>
          <w:noProof/>
          <w:lang w:val="en-US" w:eastAsia="es-ES"/>
        </w:rPr>
      </w:pPr>
      <w:r>
        <w:rPr>
          <w:noProof/>
          <w:lang w:val="en-US" w:eastAsia="es-ES"/>
        </w:rPr>
        <w:t xml:space="preserve">ANNEX 6. </w:t>
      </w:r>
      <w:r w:rsidR="000A4F05" w:rsidRPr="005A62AA">
        <w:rPr>
          <w:noProof/>
          <w:lang w:val="en-US" w:eastAsia="es-ES"/>
        </w:rPr>
        <w:t>Guidelines to define evaluation criteria and indicators</w:t>
      </w:r>
      <w:r w:rsidR="00F754D3">
        <w:rPr>
          <w:noProof/>
          <w:lang w:val="en-US" w:eastAsia="es-ES"/>
        </w:rPr>
        <w:t>…………………</w:t>
      </w:r>
      <w:r w:rsidR="00281561" w:rsidRPr="005A62AA">
        <w:rPr>
          <w:noProof/>
          <w:lang w:val="en-US" w:eastAsia="es-ES"/>
        </w:rPr>
        <w:t>……</w:t>
      </w:r>
      <w:r w:rsidR="00B00FC6">
        <w:rPr>
          <w:noProof/>
          <w:lang w:val="en-US" w:eastAsia="es-ES"/>
        </w:rPr>
        <w:t>…</w:t>
      </w:r>
      <w:r w:rsidR="00355D47">
        <w:rPr>
          <w:noProof/>
          <w:lang w:val="en-US" w:eastAsia="es-ES"/>
        </w:rPr>
        <w:t>91</w:t>
      </w:r>
    </w:p>
    <w:p w14:paraId="0712677F" w14:textId="2D9B650A" w:rsidR="000A4F05" w:rsidRDefault="00FE2AFF" w:rsidP="00F754D3">
      <w:pPr>
        <w:pStyle w:val="TDC2"/>
        <w:numPr>
          <w:ilvl w:val="0"/>
          <w:numId w:val="0"/>
        </w:numPr>
        <w:spacing w:after="120"/>
        <w:ind w:left="708"/>
        <w:rPr>
          <w:noProof/>
          <w:lang w:val="en-US" w:eastAsia="es-ES"/>
        </w:rPr>
      </w:pPr>
      <w:r>
        <w:rPr>
          <w:noProof/>
          <w:lang w:val="en-US" w:eastAsia="es-ES"/>
        </w:rPr>
        <w:t xml:space="preserve">ANNEX 7. </w:t>
      </w:r>
      <w:r w:rsidR="000A4F05" w:rsidRPr="005A62AA">
        <w:rPr>
          <w:noProof/>
          <w:lang w:val="en-US" w:eastAsia="es-ES"/>
        </w:rPr>
        <w:t>Table from “Report on the quality criteria of good practice standards in RRI</w:t>
      </w:r>
      <w:r w:rsidR="00281561" w:rsidRPr="005A62AA">
        <w:rPr>
          <w:noProof/>
          <w:lang w:val="en-US" w:eastAsia="es-ES"/>
        </w:rPr>
        <w:t>…</w:t>
      </w:r>
      <w:r w:rsidR="00F754D3" w:rsidRPr="00B00FC6">
        <w:rPr>
          <w:lang w:val="en-GB"/>
        </w:rPr>
        <w:t>……………………………………………………………………………………</w:t>
      </w:r>
      <w:r w:rsidR="00F754D3">
        <w:rPr>
          <w:lang w:val="en-GB"/>
        </w:rPr>
        <w:t>……………………………</w:t>
      </w:r>
      <w:r w:rsidR="00281561" w:rsidRPr="005A62AA">
        <w:rPr>
          <w:noProof/>
          <w:lang w:val="en-US" w:eastAsia="es-ES"/>
        </w:rPr>
        <w:t>…</w:t>
      </w:r>
      <w:r w:rsidR="006B5C54">
        <w:rPr>
          <w:noProof/>
          <w:lang w:val="en-US" w:eastAsia="es-ES"/>
        </w:rPr>
        <w:t>..</w:t>
      </w:r>
      <w:r w:rsidR="00B00FC6">
        <w:rPr>
          <w:noProof/>
          <w:lang w:val="en-US" w:eastAsia="es-ES"/>
        </w:rPr>
        <w:t>.</w:t>
      </w:r>
      <w:r w:rsidR="00355D47">
        <w:rPr>
          <w:noProof/>
          <w:lang w:val="en-US" w:eastAsia="es-ES"/>
        </w:rPr>
        <w:t>93</w:t>
      </w:r>
    </w:p>
    <w:p w14:paraId="68192051" w14:textId="1AA36C65" w:rsidR="00F742BB" w:rsidRPr="00B00FC6" w:rsidRDefault="00FE2AFF" w:rsidP="00F754D3">
      <w:pPr>
        <w:pStyle w:val="TDC2"/>
        <w:numPr>
          <w:ilvl w:val="0"/>
          <w:numId w:val="0"/>
        </w:numPr>
        <w:spacing w:after="120"/>
        <w:ind w:left="708"/>
        <w:rPr>
          <w:lang w:val="en-GB"/>
        </w:rPr>
      </w:pPr>
      <w:r>
        <w:rPr>
          <w:lang w:val="en-GB"/>
        </w:rPr>
        <w:t xml:space="preserve">ANNEX 8. </w:t>
      </w:r>
      <w:r w:rsidR="00F742BB" w:rsidRPr="00B00FC6">
        <w:rPr>
          <w:lang w:val="en-GB"/>
        </w:rPr>
        <w:t>Transv</w:t>
      </w:r>
      <w:r w:rsidR="00F754D3">
        <w:rPr>
          <w:lang w:val="en-GB"/>
        </w:rPr>
        <w:t>ersal scenario guide…………………</w:t>
      </w:r>
      <w:r w:rsidR="00F742BB" w:rsidRPr="00B00FC6">
        <w:rPr>
          <w:lang w:val="en-GB"/>
        </w:rPr>
        <w:t>………………………………………………</w:t>
      </w:r>
      <w:r w:rsidR="00B00FC6">
        <w:rPr>
          <w:lang w:val="en-GB"/>
        </w:rPr>
        <w:t>..</w:t>
      </w:r>
      <w:r w:rsidR="00355D47">
        <w:rPr>
          <w:lang w:val="en-GB"/>
        </w:rPr>
        <w:t>102</w:t>
      </w:r>
    </w:p>
    <w:p w14:paraId="792AED8D" w14:textId="77777777" w:rsidR="006B5C54" w:rsidRPr="006B5C54" w:rsidRDefault="006B5C54" w:rsidP="006B5C54">
      <w:pPr>
        <w:spacing w:before="100" w:beforeAutospacing="1" w:after="100" w:afterAutospacing="1" w:line="240" w:lineRule="auto"/>
        <w:jc w:val="both"/>
        <w:outlineLvl w:val="0"/>
        <w:rPr>
          <w:bCs/>
          <w:sz w:val="24"/>
          <w:lang w:val="en-GB"/>
        </w:rPr>
      </w:pPr>
    </w:p>
    <w:p w14:paraId="7EE83F4B" w14:textId="77777777" w:rsidR="006B5C54" w:rsidRPr="006B5C54" w:rsidRDefault="006B5C54" w:rsidP="006B5C54">
      <w:pPr>
        <w:pBdr>
          <w:top w:val="single" w:sz="4" w:space="1" w:color="E36C0A" w:themeColor="accent6" w:themeShade="BF"/>
          <w:left w:val="single" w:sz="4" w:space="4" w:color="E36C0A" w:themeColor="accent6" w:themeShade="BF"/>
          <w:bottom w:val="single" w:sz="4" w:space="1" w:color="E36C0A" w:themeColor="accent6" w:themeShade="BF"/>
          <w:right w:val="single" w:sz="4" w:space="4" w:color="E36C0A" w:themeColor="accent6" w:themeShade="BF"/>
        </w:pBdr>
        <w:shd w:val="clear" w:color="auto" w:fill="FBD4B4" w:themeFill="accent6" w:themeFillTint="66"/>
        <w:spacing w:after="0" w:line="240" w:lineRule="auto"/>
        <w:jc w:val="both"/>
        <w:outlineLvl w:val="0"/>
        <w:rPr>
          <w:bCs/>
          <w:sz w:val="26"/>
          <w:szCs w:val="26"/>
          <w:lang w:val="en-GB"/>
        </w:rPr>
      </w:pPr>
      <w:r w:rsidRPr="006B5C54">
        <w:rPr>
          <w:bCs/>
          <w:sz w:val="26"/>
          <w:szCs w:val="26"/>
          <w:lang w:val="en-GB"/>
        </w:rPr>
        <w:t xml:space="preserve">Please remember that the resources at hand </w:t>
      </w:r>
      <w:r w:rsidRPr="006B5C54">
        <w:rPr>
          <w:b/>
          <w:bCs/>
          <w:sz w:val="26"/>
          <w:szCs w:val="26"/>
          <w:lang w:val="en-GB"/>
        </w:rPr>
        <w:t>can (and should) be adapted</w:t>
      </w:r>
      <w:r w:rsidRPr="006B5C54">
        <w:rPr>
          <w:bCs/>
          <w:sz w:val="26"/>
          <w:szCs w:val="26"/>
          <w:lang w:val="en-GB"/>
        </w:rPr>
        <w:t xml:space="preserve"> to your specific needs and context. The HEIRRI resources have been </w:t>
      </w:r>
      <w:r w:rsidRPr="006B5C54">
        <w:rPr>
          <w:b/>
          <w:bCs/>
          <w:sz w:val="26"/>
          <w:szCs w:val="26"/>
          <w:lang w:val="en-GB"/>
        </w:rPr>
        <w:t>designed to be flexible</w:t>
      </w:r>
      <w:r w:rsidRPr="006B5C54">
        <w:rPr>
          <w:bCs/>
          <w:sz w:val="26"/>
          <w:szCs w:val="26"/>
          <w:lang w:val="en-GB"/>
        </w:rPr>
        <w:t xml:space="preserve">, so we encourage you to think about including </w:t>
      </w:r>
      <w:r w:rsidRPr="006B5C54">
        <w:rPr>
          <w:b/>
          <w:bCs/>
          <w:sz w:val="26"/>
          <w:szCs w:val="26"/>
          <w:lang w:val="en-GB"/>
        </w:rPr>
        <w:t>local cases</w:t>
      </w:r>
      <w:r w:rsidRPr="006B5C54">
        <w:rPr>
          <w:bCs/>
          <w:sz w:val="26"/>
          <w:szCs w:val="26"/>
          <w:lang w:val="en-GB"/>
        </w:rPr>
        <w:t xml:space="preserve">, adjusting the </w:t>
      </w:r>
      <w:r w:rsidRPr="006B5C54">
        <w:rPr>
          <w:b/>
          <w:bCs/>
          <w:sz w:val="26"/>
          <w:szCs w:val="26"/>
          <w:lang w:val="en-GB"/>
        </w:rPr>
        <w:t>timings</w:t>
      </w:r>
      <w:r w:rsidRPr="006B5C54">
        <w:rPr>
          <w:bCs/>
          <w:sz w:val="26"/>
          <w:szCs w:val="26"/>
          <w:lang w:val="en-GB"/>
        </w:rPr>
        <w:t xml:space="preserve"> of the course to your needs, and also adapting some contents to your specific </w:t>
      </w:r>
      <w:r w:rsidRPr="006B5C54">
        <w:rPr>
          <w:b/>
          <w:bCs/>
          <w:sz w:val="26"/>
          <w:szCs w:val="26"/>
          <w:lang w:val="en-GB"/>
        </w:rPr>
        <w:t>field or discipline</w:t>
      </w:r>
      <w:r w:rsidRPr="006B5C54">
        <w:rPr>
          <w:bCs/>
          <w:sz w:val="26"/>
          <w:szCs w:val="26"/>
          <w:lang w:val="en-GB"/>
        </w:rPr>
        <w:t>.</w:t>
      </w:r>
    </w:p>
    <w:p w14:paraId="1F3253A3" w14:textId="04AAF591" w:rsidR="0057240C" w:rsidRPr="00E5227D" w:rsidRDefault="006B5C54" w:rsidP="006B5C54">
      <w:pPr>
        <w:spacing w:after="120"/>
        <w:rPr>
          <w:b/>
          <w:bCs/>
          <w:sz w:val="32"/>
          <w:szCs w:val="32"/>
          <w:lang w:val="en-GB"/>
        </w:rPr>
      </w:pPr>
      <w:r w:rsidRPr="006B5C54">
        <w:rPr>
          <w:rFonts w:eastAsiaTheme="majorEastAsia" w:cstheme="majorBidi"/>
          <w:bCs/>
          <w:spacing w:val="5"/>
          <w:kern w:val="28"/>
          <w:sz w:val="52"/>
          <w:szCs w:val="52"/>
          <w:lang w:val="en-GB"/>
        </w:rPr>
        <w:br w:type="column"/>
      </w:r>
      <w:r w:rsidR="0057240C" w:rsidRPr="00E5227D">
        <w:rPr>
          <w:b/>
          <w:bCs/>
          <w:sz w:val="32"/>
          <w:szCs w:val="32"/>
          <w:lang w:val="en-GB"/>
        </w:rPr>
        <w:lastRenderedPageBreak/>
        <w:t>SYLLABUS</w:t>
      </w:r>
    </w:p>
    <w:p w14:paraId="68BF54E0" w14:textId="77777777" w:rsidR="0057240C" w:rsidRPr="00E5227D" w:rsidRDefault="0057240C" w:rsidP="00312855">
      <w:pPr>
        <w:spacing w:after="120"/>
        <w:rPr>
          <w:b/>
          <w:bCs/>
          <w:sz w:val="32"/>
          <w:szCs w:val="32"/>
          <w:lang w:val="en-GB"/>
        </w:rPr>
      </w:pPr>
    </w:p>
    <w:tbl>
      <w:tblPr>
        <w:tblW w:w="5000" w:type="pct"/>
        <w:tblLook w:val="04A0" w:firstRow="1" w:lastRow="0" w:firstColumn="1" w:lastColumn="0" w:noHBand="0" w:noVBand="1"/>
      </w:tblPr>
      <w:tblGrid>
        <w:gridCol w:w="2093"/>
        <w:gridCol w:w="6627"/>
      </w:tblGrid>
      <w:tr w:rsidR="0057240C" w:rsidRPr="00FE2AFF" w14:paraId="79460DBE" w14:textId="77777777" w:rsidTr="0057240C">
        <w:trPr>
          <w:trHeight w:val="110"/>
        </w:trPr>
        <w:tc>
          <w:tcPr>
            <w:tcW w:w="1200"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280C37" w14:textId="77777777" w:rsidR="0057240C" w:rsidRPr="00A152A5" w:rsidRDefault="0057240C" w:rsidP="00A152A5">
            <w:pPr>
              <w:pStyle w:val="Box"/>
              <w:rPr>
                <w:rStyle w:val="Textoennegrita"/>
                <w:bCs w:val="0"/>
                <w:szCs w:val="20"/>
              </w:rPr>
            </w:pPr>
            <w:r w:rsidRPr="00A152A5">
              <w:rPr>
                <w:rStyle w:val="Textoennegrita"/>
                <w:szCs w:val="20"/>
              </w:rPr>
              <w:t>Element</w:t>
            </w:r>
          </w:p>
        </w:tc>
        <w:tc>
          <w:tcPr>
            <w:tcW w:w="3800"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E69509B" w14:textId="77777777" w:rsidR="0057240C" w:rsidRPr="00A152A5" w:rsidRDefault="0057240C" w:rsidP="00A152A5">
            <w:pPr>
              <w:pStyle w:val="Box"/>
              <w:rPr>
                <w:rStyle w:val="Textoennegrita"/>
                <w:bCs w:val="0"/>
                <w:szCs w:val="20"/>
              </w:rPr>
            </w:pPr>
            <w:r w:rsidRPr="00A152A5">
              <w:rPr>
                <w:rStyle w:val="Textoennegrita"/>
                <w:szCs w:val="20"/>
              </w:rPr>
              <w:t>Description</w:t>
            </w:r>
          </w:p>
        </w:tc>
      </w:tr>
      <w:tr w:rsidR="0057240C" w:rsidRPr="006B5C54" w14:paraId="39FCD396" w14:textId="77777777" w:rsidTr="0057240C">
        <w:tc>
          <w:tcPr>
            <w:tcW w:w="1200" w:type="pct"/>
            <w:tcBorders>
              <w:top w:val="single" w:sz="4" w:space="0" w:color="auto"/>
              <w:left w:val="single" w:sz="4" w:space="0" w:color="auto"/>
              <w:bottom w:val="single" w:sz="4" w:space="0" w:color="auto"/>
              <w:right w:val="single" w:sz="4" w:space="0" w:color="auto"/>
            </w:tcBorders>
            <w:hideMark/>
          </w:tcPr>
          <w:p w14:paraId="0F8A1E26" w14:textId="77777777" w:rsidR="0057240C" w:rsidRPr="00A152A5" w:rsidRDefault="0057240C" w:rsidP="00A152A5">
            <w:pPr>
              <w:pStyle w:val="Box"/>
              <w:rPr>
                <w:szCs w:val="20"/>
              </w:rPr>
            </w:pPr>
            <w:r w:rsidRPr="00A152A5">
              <w:rPr>
                <w:b/>
                <w:szCs w:val="20"/>
              </w:rPr>
              <w:t>Title</w:t>
            </w:r>
          </w:p>
        </w:tc>
        <w:tc>
          <w:tcPr>
            <w:tcW w:w="3800" w:type="pct"/>
            <w:tcBorders>
              <w:top w:val="single" w:sz="4" w:space="0" w:color="auto"/>
              <w:left w:val="single" w:sz="4" w:space="0" w:color="auto"/>
              <w:bottom w:val="single" w:sz="4" w:space="0" w:color="auto"/>
              <w:right w:val="single" w:sz="4" w:space="0" w:color="auto"/>
            </w:tcBorders>
            <w:hideMark/>
          </w:tcPr>
          <w:p w14:paraId="40B34F7A" w14:textId="77777777" w:rsidR="0057240C" w:rsidRPr="00A152A5" w:rsidRDefault="0057240C" w:rsidP="00A152A5">
            <w:pPr>
              <w:pStyle w:val="Default"/>
              <w:spacing w:after="120"/>
              <w:rPr>
                <w:sz w:val="20"/>
                <w:szCs w:val="20"/>
                <w:lang w:val="en-GB"/>
              </w:rPr>
            </w:pPr>
            <w:r w:rsidRPr="00A152A5">
              <w:rPr>
                <w:sz w:val="20"/>
                <w:szCs w:val="20"/>
                <w:lang w:val="en-GB"/>
              </w:rPr>
              <w:t xml:space="preserve">Considering Responsible Research and Innovation by Design </w:t>
            </w:r>
          </w:p>
        </w:tc>
      </w:tr>
      <w:tr w:rsidR="0057240C" w:rsidRPr="00A152A5" w14:paraId="1371EAEE" w14:textId="77777777" w:rsidTr="0057240C">
        <w:trPr>
          <w:trHeight w:val="472"/>
        </w:trPr>
        <w:tc>
          <w:tcPr>
            <w:tcW w:w="1200" w:type="pct"/>
            <w:tcBorders>
              <w:top w:val="single" w:sz="4" w:space="0" w:color="auto"/>
              <w:left w:val="single" w:sz="4" w:space="0" w:color="auto"/>
              <w:bottom w:val="single" w:sz="4" w:space="0" w:color="auto"/>
              <w:right w:val="single" w:sz="4" w:space="0" w:color="auto"/>
            </w:tcBorders>
            <w:hideMark/>
          </w:tcPr>
          <w:p w14:paraId="334DFA49" w14:textId="77777777" w:rsidR="0057240C" w:rsidRPr="00A152A5" w:rsidRDefault="0057240C" w:rsidP="00A152A5">
            <w:pPr>
              <w:pStyle w:val="Box"/>
              <w:rPr>
                <w:b/>
                <w:szCs w:val="20"/>
              </w:rPr>
            </w:pPr>
            <w:r w:rsidRPr="00A152A5">
              <w:rPr>
                <w:b/>
                <w:szCs w:val="20"/>
              </w:rPr>
              <w:t>Cycle</w:t>
            </w:r>
          </w:p>
        </w:tc>
        <w:tc>
          <w:tcPr>
            <w:tcW w:w="3800" w:type="pct"/>
            <w:tcBorders>
              <w:top w:val="single" w:sz="4" w:space="0" w:color="auto"/>
              <w:left w:val="single" w:sz="4" w:space="0" w:color="auto"/>
              <w:bottom w:val="single" w:sz="4" w:space="0" w:color="auto"/>
              <w:right w:val="single" w:sz="4" w:space="0" w:color="auto"/>
            </w:tcBorders>
            <w:hideMark/>
          </w:tcPr>
          <w:p w14:paraId="51877F5C" w14:textId="77777777" w:rsidR="00842972" w:rsidRPr="00A152A5" w:rsidRDefault="00842972" w:rsidP="00A152A5">
            <w:pPr>
              <w:pStyle w:val="Default"/>
              <w:spacing w:after="120"/>
              <w:rPr>
                <w:sz w:val="20"/>
                <w:szCs w:val="20"/>
                <w:lang w:val="en-GB"/>
              </w:rPr>
            </w:pPr>
            <w:r w:rsidRPr="00A152A5">
              <w:rPr>
                <w:sz w:val="20"/>
                <w:szCs w:val="20"/>
                <w:lang w:val="en-GB"/>
              </w:rPr>
              <w:t xml:space="preserve">EHEA: Second and third cycle </w:t>
            </w:r>
          </w:p>
          <w:p w14:paraId="562DD924" w14:textId="77777777" w:rsidR="00842972" w:rsidRPr="00A152A5" w:rsidRDefault="00842972" w:rsidP="00A152A5">
            <w:pPr>
              <w:pStyle w:val="Default"/>
              <w:spacing w:after="120"/>
              <w:rPr>
                <w:sz w:val="20"/>
                <w:szCs w:val="20"/>
                <w:lang w:val="en-GB"/>
              </w:rPr>
            </w:pPr>
            <w:r w:rsidRPr="00A152A5">
              <w:rPr>
                <w:sz w:val="20"/>
                <w:szCs w:val="20"/>
                <w:lang w:val="en-GB"/>
              </w:rPr>
              <w:t xml:space="preserve">EQF level: 7 and 8 </w:t>
            </w:r>
          </w:p>
          <w:p w14:paraId="37F0296C" w14:textId="77777777" w:rsidR="0057240C" w:rsidRPr="00A152A5" w:rsidRDefault="00842972" w:rsidP="00A152A5">
            <w:pPr>
              <w:pStyle w:val="Default"/>
              <w:spacing w:after="120"/>
              <w:rPr>
                <w:sz w:val="20"/>
                <w:szCs w:val="20"/>
              </w:rPr>
            </w:pPr>
            <w:r w:rsidRPr="00A152A5">
              <w:rPr>
                <w:sz w:val="20"/>
                <w:szCs w:val="20"/>
                <w:lang w:val="en-GB"/>
              </w:rPr>
              <w:t>Degree level: Master, PhD</w:t>
            </w:r>
            <w:r w:rsidRPr="00A152A5">
              <w:rPr>
                <w:sz w:val="20"/>
                <w:szCs w:val="20"/>
              </w:rPr>
              <w:t xml:space="preserve"> </w:t>
            </w:r>
          </w:p>
        </w:tc>
      </w:tr>
      <w:tr w:rsidR="0057240C" w:rsidRPr="00A152A5" w14:paraId="4C899174" w14:textId="77777777" w:rsidTr="0057240C">
        <w:tc>
          <w:tcPr>
            <w:tcW w:w="1200" w:type="pct"/>
            <w:tcBorders>
              <w:top w:val="single" w:sz="4" w:space="0" w:color="auto"/>
              <w:left w:val="single" w:sz="4" w:space="0" w:color="auto"/>
              <w:bottom w:val="single" w:sz="4" w:space="0" w:color="auto"/>
              <w:right w:val="single" w:sz="4" w:space="0" w:color="auto"/>
            </w:tcBorders>
            <w:hideMark/>
          </w:tcPr>
          <w:p w14:paraId="144E6602" w14:textId="77777777" w:rsidR="0057240C" w:rsidRPr="00A152A5" w:rsidRDefault="0057240C" w:rsidP="00A152A5">
            <w:pPr>
              <w:pStyle w:val="Box"/>
              <w:rPr>
                <w:b/>
                <w:szCs w:val="20"/>
              </w:rPr>
            </w:pPr>
            <w:r w:rsidRPr="00A152A5">
              <w:rPr>
                <w:b/>
                <w:szCs w:val="20"/>
              </w:rPr>
              <w:t>Year of study</w:t>
            </w:r>
          </w:p>
        </w:tc>
        <w:tc>
          <w:tcPr>
            <w:tcW w:w="3800" w:type="pct"/>
            <w:tcBorders>
              <w:top w:val="single" w:sz="4" w:space="0" w:color="auto"/>
              <w:left w:val="single" w:sz="4" w:space="0" w:color="auto"/>
              <w:bottom w:val="single" w:sz="4" w:space="0" w:color="auto"/>
              <w:right w:val="single" w:sz="4" w:space="0" w:color="auto"/>
            </w:tcBorders>
            <w:hideMark/>
          </w:tcPr>
          <w:p w14:paraId="1EAC2163" w14:textId="77777777" w:rsidR="0057240C" w:rsidRPr="00A152A5" w:rsidRDefault="00842972" w:rsidP="00A152A5">
            <w:pPr>
              <w:pStyle w:val="Default"/>
              <w:spacing w:after="120"/>
              <w:rPr>
                <w:rFonts w:asciiTheme="minorHAnsi" w:hAnsiTheme="minorHAnsi"/>
                <w:sz w:val="20"/>
                <w:szCs w:val="20"/>
              </w:rPr>
            </w:pPr>
            <w:r w:rsidRPr="00A152A5">
              <w:rPr>
                <w:rFonts w:asciiTheme="minorHAnsi" w:hAnsiTheme="minorHAnsi"/>
                <w:sz w:val="20"/>
                <w:szCs w:val="20"/>
              </w:rPr>
              <w:t>-</w:t>
            </w:r>
            <w:r w:rsidR="0057240C" w:rsidRPr="00A152A5">
              <w:rPr>
                <w:rFonts w:asciiTheme="minorHAnsi" w:hAnsiTheme="minorHAnsi"/>
                <w:sz w:val="20"/>
                <w:szCs w:val="20"/>
              </w:rPr>
              <w:t xml:space="preserve"> </w:t>
            </w:r>
          </w:p>
        </w:tc>
      </w:tr>
      <w:tr w:rsidR="0057240C" w:rsidRPr="006B5C54" w14:paraId="45DA319D" w14:textId="77777777" w:rsidTr="0057240C">
        <w:trPr>
          <w:trHeight w:val="472"/>
        </w:trPr>
        <w:tc>
          <w:tcPr>
            <w:tcW w:w="1200" w:type="pct"/>
            <w:tcBorders>
              <w:top w:val="single" w:sz="4" w:space="0" w:color="auto"/>
              <w:left w:val="single" w:sz="4" w:space="0" w:color="auto"/>
              <w:bottom w:val="single" w:sz="4" w:space="0" w:color="auto"/>
              <w:right w:val="single" w:sz="4" w:space="0" w:color="auto"/>
            </w:tcBorders>
            <w:hideMark/>
          </w:tcPr>
          <w:p w14:paraId="549DFBB6" w14:textId="77777777" w:rsidR="0057240C" w:rsidRPr="00A152A5" w:rsidRDefault="0057240C" w:rsidP="00A152A5">
            <w:pPr>
              <w:pStyle w:val="Box"/>
              <w:rPr>
                <w:b/>
                <w:szCs w:val="20"/>
              </w:rPr>
            </w:pPr>
            <w:r w:rsidRPr="00A152A5">
              <w:rPr>
                <w:b/>
                <w:szCs w:val="20"/>
              </w:rPr>
              <w:t>Number of ECTS credits</w:t>
            </w:r>
          </w:p>
        </w:tc>
        <w:tc>
          <w:tcPr>
            <w:tcW w:w="3800" w:type="pct"/>
            <w:tcBorders>
              <w:top w:val="single" w:sz="4" w:space="0" w:color="auto"/>
              <w:left w:val="single" w:sz="4" w:space="0" w:color="auto"/>
              <w:bottom w:val="single" w:sz="4" w:space="0" w:color="auto"/>
              <w:right w:val="single" w:sz="4" w:space="0" w:color="auto"/>
            </w:tcBorders>
            <w:hideMark/>
          </w:tcPr>
          <w:p w14:paraId="4BCE5686" w14:textId="77777777" w:rsidR="0057240C" w:rsidRPr="00A152A5" w:rsidRDefault="00842972" w:rsidP="00A152A5">
            <w:pPr>
              <w:pStyle w:val="Default"/>
              <w:spacing w:after="120"/>
              <w:rPr>
                <w:sz w:val="20"/>
                <w:szCs w:val="20"/>
                <w:lang w:val="en-US"/>
              </w:rPr>
            </w:pPr>
            <w:r w:rsidRPr="00A152A5">
              <w:rPr>
                <w:sz w:val="20"/>
                <w:szCs w:val="20"/>
                <w:lang w:val="en-US"/>
              </w:rPr>
              <w:t xml:space="preserve">2.0 </w:t>
            </w:r>
            <w:r w:rsidRPr="00A152A5">
              <w:rPr>
                <w:sz w:val="20"/>
                <w:szCs w:val="20"/>
                <w:lang w:val="en-GB"/>
              </w:rPr>
              <w:t>ECTS credits (workload of 50 to 60 hours</w:t>
            </w:r>
            <w:r w:rsidRPr="00A152A5">
              <w:rPr>
                <w:sz w:val="20"/>
                <w:szCs w:val="20"/>
                <w:lang w:val="en-US"/>
              </w:rPr>
              <w:t xml:space="preserve">) </w:t>
            </w:r>
          </w:p>
        </w:tc>
      </w:tr>
      <w:tr w:rsidR="0057240C" w:rsidRPr="006B5C54" w14:paraId="568617D9" w14:textId="77777777" w:rsidTr="0057240C">
        <w:tc>
          <w:tcPr>
            <w:tcW w:w="1200" w:type="pct"/>
            <w:tcBorders>
              <w:top w:val="single" w:sz="4" w:space="0" w:color="auto"/>
              <w:left w:val="single" w:sz="4" w:space="0" w:color="auto"/>
              <w:bottom w:val="single" w:sz="4" w:space="0" w:color="auto"/>
              <w:right w:val="single" w:sz="4" w:space="0" w:color="auto"/>
            </w:tcBorders>
            <w:hideMark/>
          </w:tcPr>
          <w:p w14:paraId="5EAE3331" w14:textId="77777777" w:rsidR="0057240C" w:rsidRPr="00A152A5" w:rsidRDefault="0057240C" w:rsidP="00A152A5">
            <w:pPr>
              <w:pStyle w:val="Box"/>
              <w:rPr>
                <w:b/>
                <w:szCs w:val="20"/>
              </w:rPr>
            </w:pPr>
            <w:r w:rsidRPr="00A152A5">
              <w:rPr>
                <w:b/>
                <w:szCs w:val="20"/>
              </w:rPr>
              <w:t>Learning outcomes (LO)</w:t>
            </w:r>
          </w:p>
        </w:tc>
        <w:tc>
          <w:tcPr>
            <w:tcW w:w="3800" w:type="pct"/>
            <w:tcBorders>
              <w:top w:val="single" w:sz="4" w:space="0" w:color="auto"/>
              <w:left w:val="single" w:sz="4" w:space="0" w:color="auto"/>
              <w:bottom w:val="single" w:sz="4" w:space="0" w:color="auto"/>
              <w:right w:val="single" w:sz="4" w:space="0" w:color="auto"/>
            </w:tcBorders>
            <w:hideMark/>
          </w:tcPr>
          <w:p w14:paraId="5BEED2DD" w14:textId="77777777" w:rsidR="00842972" w:rsidRPr="00A152A5" w:rsidRDefault="00842972" w:rsidP="00A152A5">
            <w:pPr>
              <w:pStyle w:val="Default"/>
              <w:spacing w:after="120"/>
              <w:rPr>
                <w:sz w:val="20"/>
                <w:szCs w:val="20"/>
                <w:lang w:val="en-US"/>
              </w:rPr>
            </w:pPr>
            <w:r w:rsidRPr="00A152A5">
              <w:rPr>
                <w:sz w:val="20"/>
                <w:szCs w:val="20"/>
                <w:lang w:val="en-US"/>
              </w:rPr>
              <w:t xml:space="preserve">On completion of this summer school participants will be able to </w:t>
            </w:r>
          </w:p>
          <w:p w14:paraId="741C4FFC" w14:textId="77777777" w:rsidR="00842972" w:rsidRPr="00A152A5" w:rsidRDefault="00842972" w:rsidP="00A152A5">
            <w:pPr>
              <w:pStyle w:val="Default"/>
              <w:numPr>
                <w:ilvl w:val="0"/>
                <w:numId w:val="28"/>
              </w:numPr>
              <w:spacing w:after="120"/>
              <w:rPr>
                <w:sz w:val="20"/>
                <w:szCs w:val="20"/>
                <w:lang w:val="en-US"/>
              </w:rPr>
            </w:pPr>
            <w:r w:rsidRPr="00A152A5">
              <w:rPr>
                <w:sz w:val="20"/>
                <w:szCs w:val="20"/>
                <w:lang w:val="en-US"/>
              </w:rPr>
              <w:t xml:space="preserve">apply key dimensions of Responsible Research and Innovation (RRI) considering concrete research activities; </w:t>
            </w:r>
          </w:p>
          <w:p w14:paraId="7D355F5E" w14:textId="77777777" w:rsidR="00842972" w:rsidRPr="00A152A5" w:rsidRDefault="00842972" w:rsidP="00A152A5">
            <w:pPr>
              <w:pStyle w:val="Default"/>
              <w:numPr>
                <w:ilvl w:val="0"/>
                <w:numId w:val="28"/>
              </w:numPr>
              <w:spacing w:after="120"/>
              <w:rPr>
                <w:sz w:val="20"/>
                <w:szCs w:val="20"/>
                <w:lang w:val="en-US"/>
              </w:rPr>
            </w:pPr>
            <w:r w:rsidRPr="00A152A5">
              <w:rPr>
                <w:sz w:val="20"/>
                <w:szCs w:val="20"/>
                <w:lang w:val="en-US"/>
              </w:rPr>
              <w:t xml:space="preserve">design a multidisciplinary research project incorporating ideas of RRI; </w:t>
            </w:r>
          </w:p>
          <w:p w14:paraId="03989DDA" w14:textId="77777777" w:rsidR="0057240C" w:rsidRPr="00A152A5" w:rsidRDefault="00842972" w:rsidP="00A152A5">
            <w:pPr>
              <w:pStyle w:val="Default"/>
              <w:numPr>
                <w:ilvl w:val="0"/>
                <w:numId w:val="28"/>
              </w:numPr>
              <w:spacing w:after="120"/>
              <w:rPr>
                <w:sz w:val="20"/>
                <w:szCs w:val="20"/>
                <w:lang w:val="en-US"/>
              </w:rPr>
            </w:pPr>
            <w:r w:rsidRPr="00A152A5">
              <w:rPr>
                <w:sz w:val="20"/>
                <w:szCs w:val="20"/>
                <w:lang w:val="en-US"/>
              </w:rPr>
              <w:t xml:space="preserve">share and discuss ideas on the implementation of RRI with others in a distended context; </w:t>
            </w:r>
          </w:p>
          <w:p w14:paraId="10EC5BB0" w14:textId="77777777" w:rsidR="00842972" w:rsidRPr="00A152A5" w:rsidRDefault="00842972" w:rsidP="00A152A5">
            <w:pPr>
              <w:pStyle w:val="Default"/>
              <w:numPr>
                <w:ilvl w:val="0"/>
                <w:numId w:val="28"/>
              </w:numPr>
              <w:spacing w:after="120"/>
              <w:rPr>
                <w:sz w:val="20"/>
                <w:szCs w:val="20"/>
                <w:lang w:val="en-US"/>
              </w:rPr>
            </w:pPr>
            <w:proofErr w:type="gramStart"/>
            <w:r w:rsidRPr="00A152A5">
              <w:rPr>
                <w:sz w:val="20"/>
                <w:szCs w:val="20"/>
                <w:lang w:val="en-US"/>
              </w:rPr>
              <w:t>and</w:t>
            </w:r>
            <w:proofErr w:type="gramEnd"/>
            <w:r w:rsidRPr="00A152A5">
              <w:rPr>
                <w:sz w:val="20"/>
                <w:szCs w:val="20"/>
                <w:lang w:val="en-US"/>
              </w:rPr>
              <w:t xml:space="preserve"> to present project proposals in an easily comprehensible and creative manner. </w:t>
            </w:r>
          </w:p>
        </w:tc>
      </w:tr>
      <w:tr w:rsidR="0057240C" w:rsidRPr="006B5C54" w14:paraId="56048B14" w14:textId="77777777" w:rsidTr="0057240C">
        <w:tc>
          <w:tcPr>
            <w:tcW w:w="1200" w:type="pct"/>
            <w:tcBorders>
              <w:top w:val="single" w:sz="4" w:space="0" w:color="auto"/>
              <w:left w:val="single" w:sz="4" w:space="0" w:color="auto"/>
              <w:bottom w:val="single" w:sz="4" w:space="0" w:color="auto"/>
              <w:right w:val="single" w:sz="4" w:space="0" w:color="auto"/>
            </w:tcBorders>
            <w:hideMark/>
          </w:tcPr>
          <w:p w14:paraId="714DC069" w14:textId="77777777" w:rsidR="0057240C" w:rsidRPr="00A152A5" w:rsidRDefault="0057240C" w:rsidP="00A152A5">
            <w:pPr>
              <w:pStyle w:val="Box"/>
              <w:rPr>
                <w:b/>
                <w:szCs w:val="20"/>
              </w:rPr>
            </w:pPr>
            <w:r w:rsidRPr="00A152A5">
              <w:rPr>
                <w:b/>
                <w:szCs w:val="20"/>
              </w:rPr>
              <w:t>Mode of delivery</w:t>
            </w:r>
          </w:p>
        </w:tc>
        <w:tc>
          <w:tcPr>
            <w:tcW w:w="3800" w:type="pct"/>
            <w:tcBorders>
              <w:top w:val="single" w:sz="4" w:space="0" w:color="auto"/>
              <w:left w:val="single" w:sz="4" w:space="0" w:color="auto"/>
              <w:bottom w:val="single" w:sz="4" w:space="0" w:color="auto"/>
              <w:right w:val="single" w:sz="4" w:space="0" w:color="auto"/>
            </w:tcBorders>
            <w:hideMark/>
          </w:tcPr>
          <w:p w14:paraId="4EDB8184" w14:textId="77777777" w:rsidR="00842972" w:rsidRPr="00A152A5" w:rsidRDefault="00842972" w:rsidP="00A152A5">
            <w:pPr>
              <w:pStyle w:val="Default"/>
              <w:spacing w:after="120"/>
              <w:rPr>
                <w:sz w:val="20"/>
                <w:szCs w:val="20"/>
                <w:lang w:val="en-GB"/>
              </w:rPr>
            </w:pPr>
            <w:r w:rsidRPr="00A152A5">
              <w:rPr>
                <w:sz w:val="20"/>
                <w:szCs w:val="20"/>
                <w:lang w:val="en-GB"/>
              </w:rPr>
              <w:t xml:space="preserve">This interdisciplinary summer school is an interactive workshop based on ideas of inquiry-based learning. Continuous attendance and active participation in the different parts of this blocked five-day course is necessary as well as independent study of provided texts. </w:t>
            </w:r>
          </w:p>
        </w:tc>
      </w:tr>
      <w:tr w:rsidR="0057240C" w:rsidRPr="006B5C54" w14:paraId="671F4798" w14:textId="77777777" w:rsidTr="0057240C">
        <w:tc>
          <w:tcPr>
            <w:tcW w:w="1200" w:type="pct"/>
            <w:tcBorders>
              <w:top w:val="single" w:sz="4" w:space="0" w:color="auto"/>
              <w:left w:val="single" w:sz="4" w:space="0" w:color="auto"/>
              <w:bottom w:val="single" w:sz="4" w:space="0" w:color="auto"/>
              <w:right w:val="single" w:sz="4" w:space="0" w:color="auto"/>
            </w:tcBorders>
            <w:hideMark/>
          </w:tcPr>
          <w:p w14:paraId="07586E36" w14:textId="77777777" w:rsidR="0057240C" w:rsidRPr="00A152A5" w:rsidRDefault="0057240C" w:rsidP="00A152A5">
            <w:pPr>
              <w:pStyle w:val="Box"/>
              <w:rPr>
                <w:b/>
                <w:szCs w:val="20"/>
              </w:rPr>
            </w:pPr>
            <w:r w:rsidRPr="00A152A5">
              <w:rPr>
                <w:b/>
                <w:szCs w:val="20"/>
              </w:rPr>
              <w:t>Prerequisites and co-requisites</w:t>
            </w:r>
          </w:p>
        </w:tc>
        <w:tc>
          <w:tcPr>
            <w:tcW w:w="3800" w:type="pct"/>
            <w:tcBorders>
              <w:top w:val="single" w:sz="4" w:space="0" w:color="auto"/>
              <w:left w:val="single" w:sz="4" w:space="0" w:color="auto"/>
              <w:bottom w:val="single" w:sz="4" w:space="0" w:color="auto"/>
              <w:right w:val="single" w:sz="4" w:space="0" w:color="auto"/>
            </w:tcBorders>
            <w:hideMark/>
          </w:tcPr>
          <w:p w14:paraId="6688CF54" w14:textId="77777777" w:rsidR="00842972" w:rsidRPr="00A152A5" w:rsidRDefault="00842972" w:rsidP="00A152A5">
            <w:pPr>
              <w:pStyle w:val="Default"/>
              <w:spacing w:after="120"/>
              <w:rPr>
                <w:sz w:val="20"/>
                <w:szCs w:val="20"/>
                <w:lang w:val="en-GB"/>
              </w:rPr>
            </w:pPr>
            <w:r w:rsidRPr="00A152A5">
              <w:rPr>
                <w:sz w:val="20"/>
                <w:szCs w:val="20"/>
                <w:lang w:val="en-GB"/>
              </w:rPr>
              <w:t xml:space="preserve">Participants should know how research projects can be designed and organised within their scientific field. </w:t>
            </w:r>
          </w:p>
          <w:p w14:paraId="2986AED2" w14:textId="77777777" w:rsidR="00842972" w:rsidRPr="00A152A5" w:rsidRDefault="00842972" w:rsidP="00A152A5">
            <w:pPr>
              <w:pStyle w:val="Default"/>
              <w:spacing w:after="120"/>
              <w:rPr>
                <w:sz w:val="20"/>
                <w:szCs w:val="20"/>
                <w:lang w:val="en-GB"/>
              </w:rPr>
            </w:pPr>
            <w:r w:rsidRPr="00A152A5">
              <w:rPr>
                <w:sz w:val="20"/>
                <w:szCs w:val="20"/>
                <w:lang w:val="en-GB"/>
              </w:rPr>
              <w:t xml:space="preserve">A bachelor’s degree or equivalent is a prerequisite for this course. However, in cases participants have work experience with relation to R&amp;I, exceptions are possible. </w:t>
            </w:r>
          </w:p>
          <w:p w14:paraId="2EED77F2" w14:textId="77777777" w:rsidR="0057240C" w:rsidRPr="00A152A5" w:rsidRDefault="00842972" w:rsidP="00A152A5">
            <w:pPr>
              <w:pStyle w:val="Default"/>
              <w:spacing w:after="120"/>
              <w:rPr>
                <w:sz w:val="20"/>
                <w:szCs w:val="20"/>
                <w:lang w:val="en-GB"/>
              </w:rPr>
            </w:pPr>
            <w:r w:rsidRPr="00A152A5">
              <w:rPr>
                <w:sz w:val="20"/>
                <w:szCs w:val="20"/>
                <w:lang w:val="en-GB"/>
              </w:rPr>
              <w:t>The summer school is recommended for advanced master’s students, PhD students, active researchers, and others working in R&amp;I-related positions</w:t>
            </w:r>
            <w:r w:rsidRPr="00A152A5">
              <w:rPr>
                <w:sz w:val="20"/>
                <w:szCs w:val="20"/>
                <w:lang w:val="en-US"/>
              </w:rPr>
              <w:t xml:space="preserve">. </w:t>
            </w:r>
          </w:p>
        </w:tc>
      </w:tr>
      <w:tr w:rsidR="0057240C" w:rsidRPr="006B5C54" w14:paraId="1060C3C4" w14:textId="77777777" w:rsidTr="0057240C">
        <w:tc>
          <w:tcPr>
            <w:tcW w:w="1200" w:type="pct"/>
            <w:tcBorders>
              <w:top w:val="single" w:sz="4" w:space="0" w:color="auto"/>
              <w:left w:val="single" w:sz="4" w:space="0" w:color="auto"/>
              <w:bottom w:val="single" w:sz="4" w:space="0" w:color="auto"/>
              <w:right w:val="single" w:sz="4" w:space="0" w:color="auto"/>
            </w:tcBorders>
            <w:hideMark/>
          </w:tcPr>
          <w:p w14:paraId="360A7367" w14:textId="77777777" w:rsidR="0057240C" w:rsidRPr="00A152A5" w:rsidRDefault="0057240C" w:rsidP="00A152A5">
            <w:pPr>
              <w:pStyle w:val="Box"/>
              <w:rPr>
                <w:b/>
                <w:szCs w:val="20"/>
              </w:rPr>
            </w:pPr>
            <w:r w:rsidRPr="00A152A5">
              <w:rPr>
                <w:b/>
                <w:szCs w:val="20"/>
              </w:rPr>
              <w:t>Course content</w:t>
            </w:r>
          </w:p>
        </w:tc>
        <w:tc>
          <w:tcPr>
            <w:tcW w:w="3800" w:type="pct"/>
            <w:tcBorders>
              <w:top w:val="single" w:sz="4" w:space="0" w:color="auto"/>
              <w:left w:val="single" w:sz="4" w:space="0" w:color="auto"/>
              <w:bottom w:val="single" w:sz="4" w:space="0" w:color="auto"/>
              <w:right w:val="single" w:sz="4" w:space="0" w:color="auto"/>
            </w:tcBorders>
            <w:hideMark/>
          </w:tcPr>
          <w:p w14:paraId="49FA0072" w14:textId="77777777" w:rsidR="00842972" w:rsidRPr="00A152A5" w:rsidRDefault="00842972" w:rsidP="00A152A5">
            <w:pPr>
              <w:pStyle w:val="Default"/>
              <w:spacing w:after="120"/>
              <w:rPr>
                <w:sz w:val="20"/>
                <w:szCs w:val="20"/>
                <w:lang w:val="en-GB"/>
              </w:rPr>
            </w:pPr>
            <w:r w:rsidRPr="00A152A5">
              <w:rPr>
                <w:sz w:val="20"/>
                <w:szCs w:val="20"/>
                <w:lang w:val="en-GB"/>
              </w:rPr>
              <w:t xml:space="preserve">The summer school deals with questions of how to make research projects as well as their processes and outcomes more responsible. Participants have the opportunity to first explore their own understandings of what constitutes responsible research and then deal with specific concepts and aspects of Responsible Research and Innovation (RRI) as well as concrete case examples. Their own deliberations as well as the concepts of RRI will then give orientation in their own independent group work on a research proposal that incorporates ideas of RRI. </w:t>
            </w:r>
          </w:p>
          <w:p w14:paraId="16F000F0" w14:textId="77777777" w:rsidR="0057240C" w:rsidRPr="00A152A5" w:rsidRDefault="00842972" w:rsidP="00A152A5">
            <w:pPr>
              <w:pStyle w:val="Default"/>
              <w:spacing w:after="120"/>
              <w:rPr>
                <w:sz w:val="20"/>
                <w:szCs w:val="20"/>
                <w:lang w:val="en-GB"/>
              </w:rPr>
            </w:pPr>
            <w:r w:rsidRPr="00A152A5">
              <w:rPr>
                <w:sz w:val="20"/>
                <w:szCs w:val="20"/>
                <w:lang w:val="en-GB"/>
              </w:rPr>
              <w:t xml:space="preserve">The summer school participants are free to define the concrete topic of their </w:t>
            </w:r>
            <w:r w:rsidRPr="00A152A5">
              <w:rPr>
                <w:sz w:val="20"/>
                <w:szCs w:val="20"/>
                <w:lang w:val="en-GB"/>
              </w:rPr>
              <w:lastRenderedPageBreak/>
              <w:t xml:space="preserve">research proposal within the setting of the course. Thus, the course content depends to a great extent on the participants’ own deliberations and discussions. </w:t>
            </w:r>
          </w:p>
        </w:tc>
      </w:tr>
      <w:tr w:rsidR="0057240C" w:rsidRPr="006B5C54" w14:paraId="4F0BEC97" w14:textId="77777777" w:rsidTr="0057240C">
        <w:tc>
          <w:tcPr>
            <w:tcW w:w="1200" w:type="pct"/>
            <w:tcBorders>
              <w:top w:val="single" w:sz="4" w:space="0" w:color="auto"/>
              <w:left w:val="single" w:sz="4" w:space="0" w:color="auto"/>
              <w:bottom w:val="single" w:sz="4" w:space="0" w:color="auto"/>
              <w:right w:val="single" w:sz="4" w:space="0" w:color="auto"/>
            </w:tcBorders>
            <w:hideMark/>
          </w:tcPr>
          <w:p w14:paraId="6B43021A" w14:textId="77777777" w:rsidR="0057240C" w:rsidRPr="00A152A5" w:rsidRDefault="0057240C" w:rsidP="00A152A5">
            <w:pPr>
              <w:pStyle w:val="Box"/>
              <w:rPr>
                <w:b/>
                <w:szCs w:val="20"/>
              </w:rPr>
            </w:pPr>
            <w:r w:rsidRPr="00A152A5">
              <w:rPr>
                <w:b/>
                <w:szCs w:val="20"/>
              </w:rPr>
              <w:lastRenderedPageBreak/>
              <w:t>Recommended or required reading and other learning resources/tools</w:t>
            </w:r>
          </w:p>
        </w:tc>
        <w:tc>
          <w:tcPr>
            <w:tcW w:w="3800" w:type="pct"/>
            <w:tcBorders>
              <w:top w:val="single" w:sz="4" w:space="0" w:color="auto"/>
              <w:left w:val="single" w:sz="4" w:space="0" w:color="auto"/>
              <w:bottom w:val="single" w:sz="4" w:space="0" w:color="auto"/>
              <w:right w:val="single" w:sz="4" w:space="0" w:color="auto"/>
            </w:tcBorders>
            <w:hideMark/>
          </w:tcPr>
          <w:p w14:paraId="04B49FBA" w14:textId="77777777" w:rsidR="00842972" w:rsidRPr="00A152A5" w:rsidRDefault="00842972" w:rsidP="00A152A5">
            <w:pPr>
              <w:pStyle w:val="Default"/>
              <w:spacing w:after="120"/>
              <w:rPr>
                <w:sz w:val="20"/>
                <w:szCs w:val="20"/>
                <w:lang w:val="en-GB"/>
              </w:rPr>
            </w:pPr>
            <w:r w:rsidRPr="00A152A5">
              <w:rPr>
                <w:sz w:val="20"/>
                <w:szCs w:val="20"/>
                <w:lang w:val="en-GB"/>
              </w:rPr>
              <w:t xml:space="preserve">Participants have to read introductory literature on concepts of RRI in advance of the summer school in order to have some knowledge about basic ideas and principles of RRI. They should prepare at least one of these introductory texts: </w:t>
            </w:r>
          </w:p>
          <w:p w14:paraId="206054D9" w14:textId="77777777" w:rsidR="00842972" w:rsidRPr="00A152A5" w:rsidRDefault="00842972" w:rsidP="00A152A5">
            <w:pPr>
              <w:pStyle w:val="Default"/>
              <w:numPr>
                <w:ilvl w:val="0"/>
                <w:numId w:val="29"/>
              </w:numPr>
              <w:spacing w:after="120"/>
              <w:rPr>
                <w:sz w:val="20"/>
                <w:szCs w:val="20"/>
                <w:lang w:val="en-GB"/>
              </w:rPr>
            </w:pPr>
            <w:proofErr w:type="spellStart"/>
            <w:r w:rsidRPr="00A152A5">
              <w:rPr>
                <w:sz w:val="20"/>
                <w:szCs w:val="20"/>
                <w:lang w:val="en-GB"/>
              </w:rPr>
              <w:t>Grunwald</w:t>
            </w:r>
            <w:proofErr w:type="spellEnd"/>
            <w:r w:rsidRPr="00A152A5">
              <w:rPr>
                <w:sz w:val="20"/>
                <w:szCs w:val="20"/>
                <w:lang w:val="en-GB"/>
              </w:rPr>
              <w:t xml:space="preserve">, A. (2011). Responsible Innovation: Bringing together Technology Assessment, Applied Ethics, and STS research. </w:t>
            </w:r>
            <w:r w:rsidRPr="00A152A5">
              <w:rPr>
                <w:i/>
                <w:iCs/>
                <w:sz w:val="20"/>
                <w:szCs w:val="20"/>
                <w:lang w:val="en-GB"/>
              </w:rPr>
              <w:t>Enterprise and Work Innovation Studies, 7</w:t>
            </w:r>
            <w:r w:rsidRPr="00A152A5">
              <w:rPr>
                <w:sz w:val="20"/>
                <w:szCs w:val="20"/>
                <w:lang w:val="en-GB"/>
              </w:rPr>
              <w:t xml:space="preserve">, 9–31. </w:t>
            </w:r>
          </w:p>
          <w:p w14:paraId="2AA3DE1A" w14:textId="77777777" w:rsidR="00842972" w:rsidRPr="00A152A5" w:rsidRDefault="00842972" w:rsidP="00A152A5">
            <w:pPr>
              <w:pStyle w:val="Default"/>
              <w:numPr>
                <w:ilvl w:val="0"/>
                <w:numId w:val="29"/>
              </w:numPr>
              <w:spacing w:after="120"/>
              <w:rPr>
                <w:sz w:val="20"/>
                <w:szCs w:val="20"/>
                <w:lang w:val="en-GB"/>
              </w:rPr>
            </w:pPr>
            <w:r w:rsidRPr="00A152A5">
              <w:rPr>
                <w:sz w:val="20"/>
                <w:szCs w:val="20"/>
                <w:lang w:val="en-GB"/>
              </w:rPr>
              <w:t xml:space="preserve">Rip, A. (2014). The past and future of RRI. </w:t>
            </w:r>
            <w:r w:rsidRPr="00A152A5">
              <w:rPr>
                <w:i/>
                <w:iCs/>
                <w:sz w:val="20"/>
                <w:szCs w:val="20"/>
                <w:lang w:val="en-GB"/>
              </w:rPr>
              <w:t>Life Sciences, Society and Policy, 10</w:t>
            </w:r>
            <w:r w:rsidRPr="00A152A5">
              <w:rPr>
                <w:sz w:val="20"/>
                <w:szCs w:val="20"/>
                <w:lang w:val="en-GB"/>
              </w:rPr>
              <w:t xml:space="preserve">(17). DOI:10.1186/s40504-014-0017-4 </w:t>
            </w:r>
          </w:p>
          <w:p w14:paraId="6B8C5A0B" w14:textId="77777777" w:rsidR="00842972" w:rsidRPr="00A152A5" w:rsidRDefault="00842972" w:rsidP="00A152A5">
            <w:pPr>
              <w:pStyle w:val="Default"/>
              <w:numPr>
                <w:ilvl w:val="0"/>
                <w:numId w:val="29"/>
              </w:numPr>
              <w:spacing w:after="120"/>
              <w:rPr>
                <w:sz w:val="20"/>
                <w:szCs w:val="20"/>
                <w:lang w:val="en-GB"/>
              </w:rPr>
            </w:pPr>
            <w:r w:rsidRPr="00A152A5">
              <w:rPr>
                <w:sz w:val="20"/>
                <w:szCs w:val="20"/>
                <w:lang w:val="en-GB"/>
              </w:rPr>
              <w:t xml:space="preserve">Van den Hoven, J., Jacob, K., Nielsen, L., </w:t>
            </w:r>
            <w:proofErr w:type="spellStart"/>
            <w:r w:rsidRPr="00A152A5">
              <w:rPr>
                <w:sz w:val="20"/>
                <w:szCs w:val="20"/>
                <w:lang w:val="en-GB"/>
              </w:rPr>
              <w:t>Roure</w:t>
            </w:r>
            <w:proofErr w:type="spellEnd"/>
            <w:r w:rsidRPr="00A152A5">
              <w:rPr>
                <w:sz w:val="20"/>
                <w:szCs w:val="20"/>
                <w:lang w:val="en-GB"/>
              </w:rPr>
              <w:t xml:space="preserve">, F., </w:t>
            </w:r>
            <w:proofErr w:type="spellStart"/>
            <w:r w:rsidRPr="00A152A5">
              <w:rPr>
                <w:sz w:val="20"/>
                <w:szCs w:val="20"/>
                <w:lang w:val="en-GB"/>
              </w:rPr>
              <w:t>Rudze</w:t>
            </w:r>
            <w:proofErr w:type="spellEnd"/>
            <w:r w:rsidRPr="00A152A5">
              <w:rPr>
                <w:sz w:val="20"/>
                <w:szCs w:val="20"/>
                <w:lang w:val="en-GB"/>
              </w:rPr>
              <w:t xml:space="preserve">, L., </w:t>
            </w:r>
            <w:proofErr w:type="spellStart"/>
            <w:r w:rsidRPr="00A152A5">
              <w:rPr>
                <w:sz w:val="20"/>
                <w:szCs w:val="20"/>
                <w:lang w:val="en-GB"/>
              </w:rPr>
              <w:t>Stilgoe</w:t>
            </w:r>
            <w:proofErr w:type="spellEnd"/>
            <w:r w:rsidRPr="00A152A5">
              <w:rPr>
                <w:sz w:val="20"/>
                <w:szCs w:val="20"/>
                <w:lang w:val="en-GB"/>
              </w:rPr>
              <w:t xml:space="preserve">, J., Blind, K., </w:t>
            </w:r>
            <w:proofErr w:type="spellStart"/>
            <w:r w:rsidRPr="00A152A5">
              <w:rPr>
                <w:sz w:val="20"/>
                <w:szCs w:val="20"/>
                <w:lang w:val="en-GB"/>
              </w:rPr>
              <w:t>Guske</w:t>
            </w:r>
            <w:proofErr w:type="spellEnd"/>
            <w:r w:rsidRPr="00A152A5">
              <w:rPr>
                <w:sz w:val="20"/>
                <w:szCs w:val="20"/>
                <w:lang w:val="en-GB"/>
              </w:rPr>
              <w:t xml:space="preserve">, A.-L., &amp; </w:t>
            </w:r>
            <w:proofErr w:type="spellStart"/>
            <w:r w:rsidRPr="00A152A5">
              <w:rPr>
                <w:sz w:val="20"/>
                <w:szCs w:val="20"/>
                <w:lang w:val="en-GB"/>
              </w:rPr>
              <w:t>Riera</w:t>
            </w:r>
            <w:proofErr w:type="spellEnd"/>
            <w:r w:rsidRPr="00A152A5">
              <w:rPr>
                <w:sz w:val="20"/>
                <w:szCs w:val="20"/>
                <w:lang w:val="en-GB"/>
              </w:rPr>
              <w:t xml:space="preserve"> Martinez, C. (2013). Identifying the Problem. In </w:t>
            </w:r>
            <w:r w:rsidRPr="00A152A5">
              <w:rPr>
                <w:i/>
                <w:iCs/>
                <w:sz w:val="20"/>
                <w:szCs w:val="20"/>
                <w:lang w:val="en-GB"/>
              </w:rPr>
              <w:t xml:space="preserve">Options for Strengthening Responsible Research and Innovation: Report of the Expert Group on the State of Art in Europe on Responsible Research and Innovation </w:t>
            </w:r>
            <w:r w:rsidRPr="00A152A5">
              <w:rPr>
                <w:sz w:val="20"/>
                <w:szCs w:val="20"/>
                <w:lang w:val="en-GB"/>
              </w:rPr>
              <w:t xml:space="preserve">(pp. 11–22). Brussels: European Commission. </w:t>
            </w:r>
          </w:p>
          <w:p w14:paraId="02674698" w14:textId="77777777" w:rsidR="0057240C" w:rsidRPr="00A152A5" w:rsidRDefault="00842972" w:rsidP="00A152A5">
            <w:pPr>
              <w:pStyle w:val="Default"/>
              <w:spacing w:after="120"/>
              <w:rPr>
                <w:sz w:val="20"/>
                <w:szCs w:val="20"/>
                <w:lang w:val="en-US"/>
              </w:rPr>
            </w:pPr>
            <w:r w:rsidRPr="00A152A5">
              <w:rPr>
                <w:sz w:val="20"/>
                <w:szCs w:val="20"/>
                <w:lang w:val="en-GB"/>
              </w:rPr>
              <w:t>Further reading material is provided during the course</w:t>
            </w:r>
            <w:r w:rsidRPr="00A152A5">
              <w:rPr>
                <w:sz w:val="20"/>
                <w:szCs w:val="20"/>
                <w:lang w:val="en-US"/>
              </w:rPr>
              <w:t xml:space="preserve">. </w:t>
            </w:r>
          </w:p>
        </w:tc>
      </w:tr>
      <w:tr w:rsidR="0057240C" w:rsidRPr="006B5C54" w14:paraId="2A09A1A4" w14:textId="77777777" w:rsidTr="0057240C">
        <w:tc>
          <w:tcPr>
            <w:tcW w:w="1200" w:type="pct"/>
            <w:tcBorders>
              <w:top w:val="single" w:sz="4" w:space="0" w:color="auto"/>
              <w:left w:val="single" w:sz="4" w:space="0" w:color="auto"/>
              <w:bottom w:val="single" w:sz="4" w:space="0" w:color="auto"/>
              <w:right w:val="single" w:sz="4" w:space="0" w:color="auto"/>
            </w:tcBorders>
            <w:hideMark/>
          </w:tcPr>
          <w:p w14:paraId="17803F9E" w14:textId="77777777" w:rsidR="0057240C" w:rsidRPr="00A152A5" w:rsidRDefault="0057240C" w:rsidP="00A152A5">
            <w:pPr>
              <w:pStyle w:val="Box"/>
              <w:rPr>
                <w:b/>
                <w:szCs w:val="20"/>
              </w:rPr>
            </w:pPr>
            <w:r w:rsidRPr="00A152A5">
              <w:rPr>
                <w:b/>
                <w:szCs w:val="20"/>
              </w:rPr>
              <w:t>Planned learning activities and teaching methods</w:t>
            </w:r>
          </w:p>
        </w:tc>
        <w:tc>
          <w:tcPr>
            <w:tcW w:w="3800" w:type="pct"/>
            <w:tcBorders>
              <w:top w:val="single" w:sz="4" w:space="0" w:color="auto"/>
              <w:left w:val="single" w:sz="4" w:space="0" w:color="auto"/>
              <w:bottom w:val="single" w:sz="4" w:space="0" w:color="auto"/>
              <w:right w:val="single" w:sz="4" w:space="0" w:color="auto"/>
            </w:tcBorders>
            <w:hideMark/>
          </w:tcPr>
          <w:p w14:paraId="2E1543F3" w14:textId="77777777" w:rsidR="00842972" w:rsidRPr="00A152A5" w:rsidRDefault="00842972" w:rsidP="00A152A5">
            <w:pPr>
              <w:pStyle w:val="Default"/>
              <w:spacing w:after="120"/>
              <w:rPr>
                <w:sz w:val="20"/>
                <w:szCs w:val="20"/>
                <w:lang w:val="en-GB"/>
              </w:rPr>
            </w:pPr>
            <w:r w:rsidRPr="00A152A5">
              <w:rPr>
                <w:sz w:val="20"/>
                <w:szCs w:val="20"/>
                <w:lang w:val="en-GB"/>
              </w:rPr>
              <w:t xml:space="preserve">In this summer school, participants will experience different teaching and learning methods and settings. They will take part in moderated plenary discussions and exercises, reflecting on the responsibility of R&amp;I processes and deliberating on concepts of RRI. Furthermore, they will discuss different aspects of RRI in changing small groups. </w:t>
            </w:r>
          </w:p>
          <w:p w14:paraId="00DC99EC" w14:textId="77777777" w:rsidR="0057240C" w:rsidRPr="00A152A5" w:rsidRDefault="00842972" w:rsidP="00A152A5">
            <w:pPr>
              <w:pStyle w:val="Default"/>
              <w:spacing w:after="120"/>
              <w:rPr>
                <w:sz w:val="20"/>
                <w:szCs w:val="20"/>
                <w:lang w:val="en-US"/>
              </w:rPr>
            </w:pPr>
            <w:r w:rsidRPr="00A152A5">
              <w:rPr>
                <w:sz w:val="20"/>
                <w:szCs w:val="20"/>
                <w:lang w:val="en-GB"/>
              </w:rPr>
              <w:t>In working groups, participants will develop research project proposals that consider aspects of RRI. They will use their insights from guided RRI reflection and from appropriate literature on RRI and different RRI aspects. In a so-called “</w:t>
            </w:r>
            <w:proofErr w:type="spellStart"/>
            <w:r w:rsidRPr="00A152A5">
              <w:rPr>
                <w:sz w:val="20"/>
                <w:szCs w:val="20"/>
                <w:lang w:val="en-GB"/>
              </w:rPr>
              <w:t>walkshop</w:t>
            </w:r>
            <w:proofErr w:type="spellEnd"/>
            <w:r w:rsidRPr="00A152A5">
              <w:rPr>
                <w:sz w:val="20"/>
                <w:szCs w:val="20"/>
                <w:lang w:val="en-GB"/>
              </w:rPr>
              <w:t>” field trip, participants will share and reflect on their proposals in a distended context and open up to societal influences.</w:t>
            </w:r>
            <w:r w:rsidRPr="00A152A5">
              <w:rPr>
                <w:sz w:val="20"/>
                <w:szCs w:val="20"/>
                <w:lang w:val="en-US"/>
              </w:rPr>
              <w:t xml:space="preserve"> </w:t>
            </w:r>
          </w:p>
        </w:tc>
      </w:tr>
      <w:tr w:rsidR="0057240C" w:rsidRPr="006B5C54" w14:paraId="63BA3501" w14:textId="77777777" w:rsidTr="0057240C">
        <w:trPr>
          <w:trHeight w:val="619"/>
        </w:trPr>
        <w:tc>
          <w:tcPr>
            <w:tcW w:w="1200" w:type="pct"/>
            <w:tcBorders>
              <w:top w:val="single" w:sz="4" w:space="0" w:color="auto"/>
              <w:left w:val="single" w:sz="4" w:space="0" w:color="auto"/>
              <w:bottom w:val="single" w:sz="4" w:space="0" w:color="auto"/>
              <w:right w:val="single" w:sz="4" w:space="0" w:color="auto"/>
            </w:tcBorders>
            <w:hideMark/>
          </w:tcPr>
          <w:p w14:paraId="4E8ADF2E" w14:textId="77777777" w:rsidR="0057240C" w:rsidRPr="00A152A5" w:rsidRDefault="0057240C" w:rsidP="00A152A5">
            <w:pPr>
              <w:pStyle w:val="Box"/>
              <w:rPr>
                <w:b/>
                <w:szCs w:val="20"/>
              </w:rPr>
            </w:pPr>
            <w:r w:rsidRPr="00A152A5">
              <w:rPr>
                <w:b/>
                <w:szCs w:val="20"/>
              </w:rPr>
              <w:t>Assessment methods and criteria</w:t>
            </w:r>
          </w:p>
        </w:tc>
        <w:tc>
          <w:tcPr>
            <w:tcW w:w="3800" w:type="pct"/>
            <w:tcBorders>
              <w:top w:val="single" w:sz="4" w:space="0" w:color="auto"/>
              <w:left w:val="single" w:sz="4" w:space="0" w:color="auto"/>
              <w:bottom w:val="single" w:sz="4" w:space="0" w:color="auto"/>
              <w:right w:val="single" w:sz="4" w:space="0" w:color="auto"/>
            </w:tcBorders>
            <w:hideMark/>
          </w:tcPr>
          <w:p w14:paraId="40A0BB72" w14:textId="77777777" w:rsidR="00842972" w:rsidRPr="00A152A5" w:rsidRDefault="00842972" w:rsidP="00A152A5">
            <w:pPr>
              <w:pStyle w:val="Default"/>
              <w:spacing w:after="120"/>
              <w:rPr>
                <w:sz w:val="20"/>
                <w:szCs w:val="20"/>
                <w:lang w:val="en-GB"/>
              </w:rPr>
            </w:pPr>
            <w:r w:rsidRPr="00A152A5">
              <w:rPr>
                <w:sz w:val="20"/>
                <w:szCs w:val="20"/>
                <w:lang w:val="en-GB"/>
              </w:rPr>
              <w:t xml:space="preserve">The assessment of the participants’ performance will be based on the realisation and quality of </w:t>
            </w:r>
          </w:p>
          <w:p w14:paraId="7143CA65" w14:textId="77777777" w:rsidR="00842972" w:rsidRPr="00A152A5" w:rsidRDefault="00842972" w:rsidP="00A152A5">
            <w:pPr>
              <w:pStyle w:val="Default"/>
              <w:numPr>
                <w:ilvl w:val="0"/>
                <w:numId w:val="30"/>
              </w:numPr>
              <w:spacing w:after="120"/>
              <w:rPr>
                <w:sz w:val="20"/>
                <w:szCs w:val="20"/>
                <w:lang w:val="en-GB"/>
              </w:rPr>
            </w:pPr>
            <w:r w:rsidRPr="00A152A5">
              <w:rPr>
                <w:sz w:val="20"/>
                <w:szCs w:val="20"/>
                <w:lang w:val="en-GB"/>
              </w:rPr>
              <w:t xml:space="preserve">their continuous and active participation in the different learning activities; </w:t>
            </w:r>
          </w:p>
          <w:p w14:paraId="50B8778E" w14:textId="77777777" w:rsidR="00842972" w:rsidRPr="00A152A5" w:rsidRDefault="00842972" w:rsidP="00A152A5">
            <w:pPr>
              <w:pStyle w:val="Default"/>
              <w:numPr>
                <w:ilvl w:val="0"/>
                <w:numId w:val="30"/>
              </w:numPr>
              <w:spacing w:after="120"/>
              <w:rPr>
                <w:sz w:val="20"/>
                <w:szCs w:val="20"/>
                <w:lang w:val="en-GB"/>
              </w:rPr>
            </w:pPr>
            <w:r w:rsidRPr="00A152A5">
              <w:rPr>
                <w:sz w:val="20"/>
                <w:szCs w:val="20"/>
                <w:lang w:val="en-GB"/>
              </w:rPr>
              <w:t xml:space="preserve">the creative group presentation on their research project incorporating RRI aspects; </w:t>
            </w:r>
          </w:p>
          <w:p w14:paraId="4FCF6DF5" w14:textId="77777777" w:rsidR="0057240C" w:rsidRPr="00A152A5" w:rsidRDefault="00842972" w:rsidP="00A152A5">
            <w:pPr>
              <w:pStyle w:val="Default"/>
              <w:numPr>
                <w:ilvl w:val="0"/>
                <w:numId w:val="30"/>
              </w:numPr>
              <w:spacing w:after="120"/>
              <w:rPr>
                <w:sz w:val="20"/>
                <w:szCs w:val="20"/>
                <w:lang w:val="en-US"/>
              </w:rPr>
            </w:pPr>
            <w:proofErr w:type="gramStart"/>
            <w:r w:rsidRPr="00A152A5">
              <w:rPr>
                <w:sz w:val="20"/>
                <w:szCs w:val="20"/>
                <w:lang w:val="en-GB"/>
              </w:rPr>
              <w:t>and</w:t>
            </w:r>
            <w:proofErr w:type="gramEnd"/>
            <w:r w:rsidRPr="00A152A5">
              <w:rPr>
                <w:sz w:val="20"/>
                <w:szCs w:val="20"/>
                <w:lang w:val="en-GB"/>
              </w:rPr>
              <w:t xml:space="preserve"> the project proposal and especially its inclusion of ideas and principles of RRI. </w:t>
            </w:r>
          </w:p>
        </w:tc>
      </w:tr>
    </w:tbl>
    <w:p w14:paraId="799061DE" w14:textId="77777777" w:rsidR="0057240C" w:rsidRPr="005A62AA" w:rsidRDefault="0057240C" w:rsidP="00312855">
      <w:pPr>
        <w:spacing w:after="120"/>
        <w:rPr>
          <w:lang w:val="en-US"/>
        </w:rPr>
      </w:pPr>
      <w:r w:rsidRPr="005A62AA">
        <w:rPr>
          <w:lang w:val="en-US"/>
        </w:rPr>
        <w:br w:type="page"/>
      </w:r>
    </w:p>
    <w:p w14:paraId="3307812D" w14:textId="77777777" w:rsidR="0057240C" w:rsidRDefault="0057240C" w:rsidP="00312855">
      <w:pPr>
        <w:spacing w:after="120"/>
        <w:rPr>
          <w:rFonts w:eastAsiaTheme="majorEastAsia" w:cstheme="majorBidi"/>
          <w:spacing w:val="5"/>
          <w:kern w:val="28"/>
          <w:lang w:val="en-GB"/>
        </w:rPr>
      </w:pPr>
    </w:p>
    <w:p w14:paraId="41F37B2E" w14:textId="77777777" w:rsidR="00C0393A" w:rsidRPr="00F65146" w:rsidRDefault="00C0393A" w:rsidP="00312855">
      <w:pPr>
        <w:pStyle w:val="Ttulo"/>
        <w:spacing w:after="120" w:line="276" w:lineRule="auto"/>
        <w:jc w:val="both"/>
        <w:rPr>
          <w:rFonts w:asciiTheme="minorHAnsi" w:hAnsiTheme="minorHAnsi"/>
          <w:sz w:val="22"/>
          <w:szCs w:val="22"/>
        </w:rPr>
      </w:pPr>
    </w:p>
    <w:p w14:paraId="34C979C4" w14:textId="77777777" w:rsidR="00C0393A" w:rsidRPr="00431F6B" w:rsidRDefault="00C0393A" w:rsidP="00312855">
      <w:pPr>
        <w:pStyle w:val="Ttulo"/>
        <w:spacing w:after="120" w:line="276" w:lineRule="auto"/>
        <w:rPr>
          <w:rFonts w:asciiTheme="minorHAnsi" w:hAnsiTheme="minorHAnsi"/>
        </w:rPr>
      </w:pPr>
      <w:r w:rsidRPr="00F65146">
        <w:rPr>
          <w:rFonts w:asciiTheme="minorHAnsi" w:hAnsiTheme="minorHAnsi"/>
        </w:rPr>
        <w:t xml:space="preserve">“Considering Responsible Research and Innovation by </w:t>
      </w:r>
      <w:r w:rsidR="00FB484E" w:rsidRPr="00F65146">
        <w:rPr>
          <w:rFonts w:asciiTheme="minorHAnsi" w:hAnsiTheme="minorHAnsi"/>
        </w:rPr>
        <w:t>D</w:t>
      </w:r>
      <w:r w:rsidRPr="00F65146">
        <w:rPr>
          <w:rFonts w:asciiTheme="minorHAnsi" w:hAnsiTheme="minorHAnsi"/>
        </w:rPr>
        <w:t>esign”</w:t>
      </w:r>
    </w:p>
    <w:tbl>
      <w:tblPr>
        <w:tblStyle w:val="Tablaconcuadrcula"/>
        <w:tblW w:w="5000" w:type="pct"/>
        <w:tblLook w:val="04A0" w:firstRow="1" w:lastRow="0" w:firstColumn="1" w:lastColumn="0" w:noHBand="0" w:noVBand="1"/>
      </w:tblPr>
      <w:tblGrid>
        <w:gridCol w:w="2147"/>
        <w:gridCol w:w="4241"/>
        <w:gridCol w:w="2332"/>
      </w:tblGrid>
      <w:tr w:rsidR="005413E9" w:rsidRPr="00F65146" w14:paraId="2C639AF5" w14:textId="77777777" w:rsidTr="005413E9">
        <w:tc>
          <w:tcPr>
            <w:tcW w:w="1231" w:type="pct"/>
            <w:shd w:val="clear" w:color="auto" w:fill="F79646" w:themeFill="accent6"/>
            <w:vAlign w:val="center"/>
          </w:tcPr>
          <w:p w14:paraId="305116D1" w14:textId="77777777" w:rsidR="005413E9" w:rsidRPr="00F65146" w:rsidRDefault="005413E9" w:rsidP="00312855">
            <w:pPr>
              <w:spacing w:after="120" w:line="276" w:lineRule="auto"/>
              <w:rPr>
                <w:b/>
                <w:lang w:val="en-GB"/>
              </w:rPr>
            </w:pPr>
            <w:r w:rsidRPr="00F65146">
              <w:rPr>
                <w:lang w:val="en-GB"/>
              </w:rPr>
              <w:t>Day 1</w:t>
            </w:r>
          </w:p>
        </w:tc>
        <w:tc>
          <w:tcPr>
            <w:tcW w:w="2432" w:type="pct"/>
            <w:shd w:val="clear" w:color="auto" w:fill="F79646" w:themeFill="accent6"/>
            <w:vAlign w:val="center"/>
          </w:tcPr>
          <w:p w14:paraId="31E515C3" w14:textId="77777777" w:rsidR="005413E9" w:rsidRPr="00F65146" w:rsidRDefault="005413E9" w:rsidP="00312855">
            <w:pPr>
              <w:spacing w:after="120" w:line="276" w:lineRule="auto"/>
              <w:rPr>
                <w:b/>
                <w:lang w:val="en-GB"/>
              </w:rPr>
            </w:pPr>
            <w:r w:rsidRPr="00F65146">
              <w:rPr>
                <w:b/>
                <w:lang w:val="en-GB"/>
              </w:rPr>
              <w:t>Activity</w:t>
            </w:r>
          </w:p>
        </w:tc>
        <w:tc>
          <w:tcPr>
            <w:tcW w:w="1337" w:type="pct"/>
            <w:shd w:val="clear" w:color="auto" w:fill="F79646" w:themeFill="accent6"/>
            <w:vAlign w:val="center"/>
          </w:tcPr>
          <w:p w14:paraId="3C809868" w14:textId="77777777" w:rsidR="005413E9" w:rsidRPr="00F65146" w:rsidRDefault="005413E9" w:rsidP="00312855">
            <w:pPr>
              <w:spacing w:after="120" w:line="276" w:lineRule="auto"/>
              <w:rPr>
                <w:b/>
                <w:lang w:val="en-GB"/>
              </w:rPr>
            </w:pPr>
            <w:r w:rsidRPr="00F65146">
              <w:rPr>
                <w:b/>
                <w:lang w:val="en-GB"/>
              </w:rPr>
              <w:t>Duration</w:t>
            </w:r>
          </w:p>
        </w:tc>
      </w:tr>
      <w:tr w:rsidR="005413E9" w:rsidRPr="00F65146" w14:paraId="4152F325" w14:textId="77777777" w:rsidTr="00BD65B0">
        <w:trPr>
          <w:trHeight w:val="532"/>
        </w:trPr>
        <w:tc>
          <w:tcPr>
            <w:tcW w:w="1231" w:type="pct"/>
            <w:vMerge w:val="restart"/>
            <w:vAlign w:val="center"/>
          </w:tcPr>
          <w:p w14:paraId="043C864B" w14:textId="77777777" w:rsidR="005413E9" w:rsidRPr="00F65146" w:rsidRDefault="005413E9" w:rsidP="00312855">
            <w:pPr>
              <w:spacing w:after="120" w:line="276" w:lineRule="auto"/>
              <w:rPr>
                <w:lang w:val="en-GB"/>
              </w:rPr>
            </w:pPr>
            <w:r w:rsidRPr="00F65146">
              <w:rPr>
                <w:b/>
                <w:lang w:val="en-GB"/>
              </w:rPr>
              <w:t>Brainstorming</w:t>
            </w:r>
          </w:p>
        </w:tc>
        <w:tc>
          <w:tcPr>
            <w:tcW w:w="2432" w:type="pct"/>
            <w:vAlign w:val="center"/>
          </w:tcPr>
          <w:p w14:paraId="20F8A432" w14:textId="77777777" w:rsidR="005413E9" w:rsidRPr="005413E9" w:rsidRDefault="005413E9" w:rsidP="00312855">
            <w:pPr>
              <w:spacing w:after="120" w:line="276" w:lineRule="auto"/>
              <w:rPr>
                <w:lang w:val="en-GB"/>
              </w:rPr>
            </w:pPr>
            <w:r w:rsidRPr="00F65146">
              <w:rPr>
                <w:lang w:val="en-GB"/>
              </w:rPr>
              <w:t>Video presentation</w:t>
            </w:r>
            <w:r>
              <w:rPr>
                <w:lang w:val="en-GB"/>
              </w:rPr>
              <w:t xml:space="preserve"> &amp; </w:t>
            </w:r>
            <w:r w:rsidRPr="00F65146">
              <w:rPr>
                <w:lang w:val="en-GB"/>
              </w:rPr>
              <w:t xml:space="preserve">Project Brainstorming </w:t>
            </w:r>
          </w:p>
        </w:tc>
        <w:tc>
          <w:tcPr>
            <w:tcW w:w="1337" w:type="pct"/>
            <w:vAlign w:val="center"/>
          </w:tcPr>
          <w:p w14:paraId="7DBFC76F" w14:textId="77777777" w:rsidR="005413E9" w:rsidRPr="00F65146" w:rsidRDefault="005413E9" w:rsidP="00312855">
            <w:pPr>
              <w:spacing w:after="120" w:line="276" w:lineRule="auto"/>
              <w:rPr>
                <w:lang w:val="en-GB"/>
              </w:rPr>
            </w:pPr>
            <w:r>
              <w:rPr>
                <w:lang w:val="en-GB"/>
              </w:rPr>
              <w:t>2 h</w:t>
            </w:r>
          </w:p>
        </w:tc>
      </w:tr>
      <w:tr w:rsidR="005413E9" w:rsidRPr="00F65146" w14:paraId="66B143FE" w14:textId="77777777" w:rsidTr="00BD65B0">
        <w:trPr>
          <w:trHeight w:val="553"/>
        </w:trPr>
        <w:tc>
          <w:tcPr>
            <w:tcW w:w="1231" w:type="pct"/>
            <w:vMerge/>
            <w:vAlign w:val="center"/>
          </w:tcPr>
          <w:p w14:paraId="2646BC2B" w14:textId="77777777" w:rsidR="005413E9" w:rsidRPr="00F65146" w:rsidRDefault="005413E9" w:rsidP="00312855">
            <w:pPr>
              <w:spacing w:after="120" w:line="276" w:lineRule="auto"/>
              <w:rPr>
                <w:b/>
                <w:lang w:val="en-GB"/>
              </w:rPr>
            </w:pPr>
          </w:p>
        </w:tc>
        <w:tc>
          <w:tcPr>
            <w:tcW w:w="2432" w:type="pct"/>
            <w:vAlign w:val="center"/>
          </w:tcPr>
          <w:p w14:paraId="02AD7C6A" w14:textId="77777777" w:rsidR="005413E9" w:rsidRPr="00F65146" w:rsidRDefault="005413E9" w:rsidP="00312855">
            <w:pPr>
              <w:spacing w:after="120" w:line="276" w:lineRule="auto"/>
              <w:rPr>
                <w:lang w:val="en-GB"/>
              </w:rPr>
            </w:pPr>
            <w:r>
              <w:rPr>
                <w:lang w:val="en-GB"/>
              </w:rPr>
              <w:t>RRI Dimensions</w:t>
            </w:r>
          </w:p>
        </w:tc>
        <w:tc>
          <w:tcPr>
            <w:tcW w:w="1337" w:type="pct"/>
            <w:vAlign w:val="center"/>
          </w:tcPr>
          <w:p w14:paraId="548AAA3A" w14:textId="77777777" w:rsidR="005413E9" w:rsidRPr="00F65146" w:rsidRDefault="005413E9" w:rsidP="00312855">
            <w:pPr>
              <w:spacing w:after="120" w:line="276" w:lineRule="auto"/>
              <w:rPr>
                <w:lang w:val="en-GB"/>
              </w:rPr>
            </w:pPr>
            <w:r w:rsidRPr="00F65146">
              <w:rPr>
                <w:lang w:val="en-GB"/>
              </w:rPr>
              <w:t>2 h 15’</w:t>
            </w:r>
          </w:p>
        </w:tc>
      </w:tr>
      <w:tr w:rsidR="005413E9" w:rsidRPr="00F65146" w14:paraId="1665E943" w14:textId="77777777" w:rsidTr="005413E9">
        <w:tc>
          <w:tcPr>
            <w:tcW w:w="1231" w:type="pct"/>
            <w:shd w:val="clear" w:color="auto" w:fill="F79646" w:themeFill="accent6"/>
            <w:vAlign w:val="center"/>
          </w:tcPr>
          <w:p w14:paraId="398A5EB6" w14:textId="77777777" w:rsidR="005413E9" w:rsidRPr="00F65146" w:rsidRDefault="005413E9" w:rsidP="00312855">
            <w:pPr>
              <w:spacing w:after="120" w:line="276" w:lineRule="auto"/>
              <w:rPr>
                <w:lang w:val="en-GB"/>
              </w:rPr>
            </w:pPr>
            <w:r w:rsidRPr="00F65146">
              <w:rPr>
                <w:lang w:val="en-GB"/>
              </w:rPr>
              <w:t>Day 2</w:t>
            </w:r>
          </w:p>
        </w:tc>
        <w:tc>
          <w:tcPr>
            <w:tcW w:w="2432" w:type="pct"/>
            <w:shd w:val="clear" w:color="auto" w:fill="F79646" w:themeFill="accent6"/>
            <w:vAlign w:val="center"/>
          </w:tcPr>
          <w:p w14:paraId="0C603420" w14:textId="77777777" w:rsidR="005413E9" w:rsidRPr="00F65146" w:rsidRDefault="005413E9" w:rsidP="00312855">
            <w:pPr>
              <w:spacing w:after="120" w:line="276" w:lineRule="auto"/>
              <w:rPr>
                <w:b/>
                <w:lang w:val="en-GB"/>
              </w:rPr>
            </w:pPr>
            <w:r w:rsidRPr="00F65146">
              <w:rPr>
                <w:b/>
                <w:lang w:val="en-GB"/>
              </w:rPr>
              <w:t>Activity</w:t>
            </w:r>
          </w:p>
        </w:tc>
        <w:tc>
          <w:tcPr>
            <w:tcW w:w="1337" w:type="pct"/>
            <w:shd w:val="clear" w:color="auto" w:fill="F79646" w:themeFill="accent6"/>
            <w:vAlign w:val="center"/>
          </w:tcPr>
          <w:p w14:paraId="61BC7874" w14:textId="77777777" w:rsidR="005413E9" w:rsidRPr="00F65146" w:rsidRDefault="005413E9" w:rsidP="00312855">
            <w:pPr>
              <w:spacing w:after="120" w:line="276" w:lineRule="auto"/>
              <w:rPr>
                <w:b/>
                <w:lang w:val="en-GB"/>
              </w:rPr>
            </w:pPr>
            <w:r w:rsidRPr="00F65146">
              <w:rPr>
                <w:b/>
                <w:lang w:val="en-GB"/>
              </w:rPr>
              <w:t>Duration</w:t>
            </w:r>
          </w:p>
        </w:tc>
      </w:tr>
      <w:tr w:rsidR="005413E9" w:rsidRPr="00F65146" w14:paraId="0259C1E2" w14:textId="77777777" w:rsidTr="005413E9">
        <w:trPr>
          <w:trHeight w:val="563"/>
        </w:trPr>
        <w:tc>
          <w:tcPr>
            <w:tcW w:w="1231" w:type="pct"/>
            <w:vMerge w:val="restart"/>
            <w:vAlign w:val="center"/>
          </w:tcPr>
          <w:p w14:paraId="5EB27120" w14:textId="77777777" w:rsidR="005413E9" w:rsidRPr="00F65146" w:rsidRDefault="005413E9" w:rsidP="00312855">
            <w:pPr>
              <w:spacing w:after="120" w:line="276" w:lineRule="auto"/>
              <w:rPr>
                <w:b/>
                <w:lang w:val="en-GB"/>
              </w:rPr>
            </w:pPr>
            <w:r w:rsidRPr="00F65146">
              <w:rPr>
                <w:b/>
                <w:lang w:val="en-GB"/>
              </w:rPr>
              <w:t>Jigsaw activity</w:t>
            </w:r>
          </w:p>
          <w:p w14:paraId="7EAAC4E5" w14:textId="77777777" w:rsidR="005413E9" w:rsidRPr="00F65146" w:rsidRDefault="005413E9" w:rsidP="00312855">
            <w:pPr>
              <w:spacing w:after="120" w:line="276" w:lineRule="auto"/>
              <w:rPr>
                <w:lang w:val="en-GB"/>
              </w:rPr>
            </w:pPr>
          </w:p>
        </w:tc>
        <w:tc>
          <w:tcPr>
            <w:tcW w:w="2432" w:type="pct"/>
            <w:vAlign w:val="center"/>
          </w:tcPr>
          <w:p w14:paraId="78507116" w14:textId="77777777" w:rsidR="005413E9" w:rsidRPr="005413E9" w:rsidRDefault="005413E9" w:rsidP="00312855">
            <w:pPr>
              <w:spacing w:after="120" w:line="276" w:lineRule="auto"/>
              <w:rPr>
                <w:lang w:val="en-GB"/>
              </w:rPr>
            </w:pPr>
            <w:r w:rsidRPr="00F65146">
              <w:rPr>
                <w:lang w:val="en-GB"/>
              </w:rPr>
              <w:t>Expert group case discussion</w:t>
            </w:r>
          </w:p>
        </w:tc>
        <w:tc>
          <w:tcPr>
            <w:tcW w:w="1337" w:type="pct"/>
            <w:vAlign w:val="center"/>
          </w:tcPr>
          <w:p w14:paraId="410F4869" w14:textId="77777777" w:rsidR="005413E9" w:rsidRPr="00F65146" w:rsidRDefault="005413E9" w:rsidP="00312855">
            <w:pPr>
              <w:spacing w:after="120" w:line="276" w:lineRule="auto"/>
              <w:rPr>
                <w:lang w:val="en-GB"/>
              </w:rPr>
            </w:pPr>
            <w:r w:rsidRPr="00F65146">
              <w:rPr>
                <w:lang w:val="en-GB"/>
              </w:rPr>
              <w:t>2 h 15’</w:t>
            </w:r>
          </w:p>
        </w:tc>
      </w:tr>
      <w:tr w:rsidR="005413E9" w:rsidRPr="00F65146" w14:paraId="60A704EB" w14:textId="77777777" w:rsidTr="00DD4046">
        <w:trPr>
          <w:trHeight w:val="560"/>
        </w:trPr>
        <w:tc>
          <w:tcPr>
            <w:tcW w:w="1231" w:type="pct"/>
            <w:vMerge/>
            <w:vAlign w:val="center"/>
          </w:tcPr>
          <w:p w14:paraId="486FB77E" w14:textId="77777777" w:rsidR="005413E9" w:rsidRPr="00F65146" w:rsidRDefault="005413E9" w:rsidP="00312855">
            <w:pPr>
              <w:spacing w:after="120" w:line="276" w:lineRule="auto"/>
              <w:rPr>
                <w:b/>
                <w:lang w:val="en-GB"/>
              </w:rPr>
            </w:pPr>
          </w:p>
        </w:tc>
        <w:tc>
          <w:tcPr>
            <w:tcW w:w="2432" w:type="pct"/>
            <w:vAlign w:val="center"/>
          </w:tcPr>
          <w:p w14:paraId="00DF460E" w14:textId="77777777" w:rsidR="005413E9" w:rsidRPr="00F65146" w:rsidRDefault="005413E9" w:rsidP="00312855">
            <w:pPr>
              <w:spacing w:after="120" w:line="276" w:lineRule="auto"/>
              <w:rPr>
                <w:lang w:val="en-GB"/>
              </w:rPr>
            </w:pPr>
            <w:r w:rsidRPr="00F65146">
              <w:rPr>
                <w:lang w:val="en-GB"/>
              </w:rPr>
              <w:t>Base group</w:t>
            </w:r>
          </w:p>
        </w:tc>
        <w:tc>
          <w:tcPr>
            <w:tcW w:w="1337" w:type="pct"/>
            <w:vAlign w:val="center"/>
          </w:tcPr>
          <w:p w14:paraId="108F3312" w14:textId="77777777" w:rsidR="005413E9" w:rsidRPr="00F65146" w:rsidRDefault="005413E9" w:rsidP="00312855">
            <w:pPr>
              <w:spacing w:after="120" w:line="276" w:lineRule="auto"/>
              <w:rPr>
                <w:lang w:val="en-GB"/>
              </w:rPr>
            </w:pPr>
            <w:r>
              <w:rPr>
                <w:lang w:val="en-GB"/>
              </w:rPr>
              <w:t xml:space="preserve">2 </w:t>
            </w:r>
            <w:r w:rsidRPr="00F65146">
              <w:rPr>
                <w:lang w:val="en-GB"/>
              </w:rPr>
              <w:t>h 15’</w:t>
            </w:r>
          </w:p>
        </w:tc>
      </w:tr>
      <w:tr w:rsidR="005413E9" w:rsidRPr="00F65146" w14:paraId="684A2CBE" w14:textId="77777777" w:rsidTr="005413E9">
        <w:tc>
          <w:tcPr>
            <w:tcW w:w="1231" w:type="pct"/>
            <w:shd w:val="clear" w:color="auto" w:fill="F79646" w:themeFill="accent6"/>
            <w:vAlign w:val="center"/>
          </w:tcPr>
          <w:p w14:paraId="02748660" w14:textId="77777777" w:rsidR="005413E9" w:rsidRPr="00F65146" w:rsidRDefault="005413E9" w:rsidP="00312855">
            <w:pPr>
              <w:spacing w:after="120" w:line="276" w:lineRule="auto"/>
              <w:rPr>
                <w:lang w:val="en-GB"/>
              </w:rPr>
            </w:pPr>
            <w:r w:rsidRPr="00F65146">
              <w:rPr>
                <w:lang w:val="en-GB"/>
              </w:rPr>
              <w:t>Day 3</w:t>
            </w:r>
          </w:p>
        </w:tc>
        <w:tc>
          <w:tcPr>
            <w:tcW w:w="2432" w:type="pct"/>
            <w:shd w:val="clear" w:color="auto" w:fill="F79646" w:themeFill="accent6"/>
            <w:vAlign w:val="center"/>
          </w:tcPr>
          <w:p w14:paraId="4B53C852" w14:textId="77777777" w:rsidR="005413E9" w:rsidRPr="00F65146" w:rsidRDefault="005413E9" w:rsidP="00312855">
            <w:pPr>
              <w:spacing w:after="120" w:line="276" w:lineRule="auto"/>
              <w:rPr>
                <w:b/>
                <w:lang w:val="en-GB"/>
              </w:rPr>
            </w:pPr>
            <w:r w:rsidRPr="00F65146">
              <w:rPr>
                <w:b/>
                <w:lang w:val="en-GB"/>
              </w:rPr>
              <w:t>Activity</w:t>
            </w:r>
          </w:p>
        </w:tc>
        <w:tc>
          <w:tcPr>
            <w:tcW w:w="1337" w:type="pct"/>
            <w:shd w:val="clear" w:color="auto" w:fill="F79646" w:themeFill="accent6"/>
            <w:vAlign w:val="center"/>
          </w:tcPr>
          <w:p w14:paraId="6838DB83" w14:textId="77777777" w:rsidR="005413E9" w:rsidRPr="00F65146" w:rsidRDefault="005413E9" w:rsidP="00312855">
            <w:pPr>
              <w:spacing w:after="120" w:line="276" w:lineRule="auto"/>
              <w:rPr>
                <w:b/>
                <w:lang w:val="en-GB"/>
              </w:rPr>
            </w:pPr>
            <w:r w:rsidRPr="00F65146">
              <w:rPr>
                <w:b/>
                <w:lang w:val="en-GB"/>
              </w:rPr>
              <w:t>Duration</w:t>
            </w:r>
          </w:p>
        </w:tc>
      </w:tr>
      <w:tr w:rsidR="005413E9" w:rsidRPr="00F65146" w14:paraId="5701542D" w14:textId="77777777" w:rsidTr="00DD4046">
        <w:trPr>
          <w:trHeight w:val="558"/>
        </w:trPr>
        <w:tc>
          <w:tcPr>
            <w:tcW w:w="1231" w:type="pct"/>
            <w:vMerge w:val="restart"/>
            <w:vAlign w:val="center"/>
          </w:tcPr>
          <w:p w14:paraId="00A37468" w14:textId="77777777" w:rsidR="005413E9" w:rsidRPr="00F65146" w:rsidRDefault="005413E9" w:rsidP="00312855">
            <w:pPr>
              <w:spacing w:after="120" w:line="276" w:lineRule="auto"/>
              <w:rPr>
                <w:b/>
                <w:lang w:val="en-GB"/>
              </w:rPr>
            </w:pPr>
            <w:proofErr w:type="spellStart"/>
            <w:r w:rsidRPr="00F65146">
              <w:rPr>
                <w:b/>
                <w:lang w:val="en-GB"/>
              </w:rPr>
              <w:t>Walkshop</w:t>
            </w:r>
            <w:proofErr w:type="spellEnd"/>
          </w:p>
          <w:p w14:paraId="19B5652B" w14:textId="77777777" w:rsidR="005413E9" w:rsidRPr="00F65146" w:rsidRDefault="005413E9" w:rsidP="00312855">
            <w:pPr>
              <w:spacing w:after="120" w:line="276" w:lineRule="auto"/>
              <w:rPr>
                <w:lang w:val="en-GB"/>
              </w:rPr>
            </w:pPr>
          </w:p>
        </w:tc>
        <w:tc>
          <w:tcPr>
            <w:tcW w:w="2432" w:type="pct"/>
            <w:vAlign w:val="center"/>
          </w:tcPr>
          <w:p w14:paraId="5EF6DC9D" w14:textId="77777777" w:rsidR="005413E9" w:rsidRPr="005413E9" w:rsidRDefault="005413E9" w:rsidP="00312855">
            <w:pPr>
              <w:spacing w:after="120" w:line="276" w:lineRule="auto"/>
              <w:rPr>
                <w:lang w:val="en-GB"/>
              </w:rPr>
            </w:pPr>
            <w:r>
              <w:rPr>
                <w:lang w:val="en-GB"/>
              </w:rPr>
              <w:t>I</w:t>
            </w:r>
            <w:r w:rsidRPr="00F65146">
              <w:rPr>
                <w:lang w:val="en-GB"/>
              </w:rPr>
              <w:t>nspirational talk</w:t>
            </w:r>
          </w:p>
        </w:tc>
        <w:tc>
          <w:tcPr>
            <w:tcW w:w="1337" w:type="pct"/>
            <w:vAlign w:val="center"/>
          </w:tcPr>
          <w:p w14:paraId="3F7A6F01" w14:textId="77777777" w:rsidR="005413E9" w:rsidRPr="00F65146" w:rsidRDefault="005413E9" w:rsidP="00312855">
            <w:pPr>
              <w:spacing w:after="120" w:line="276" w:lineRule="auto"/>
              <w:rPr>
                <w:lang w:val="en-GB"/>
              </w:rPr>
            </w:pPr>
            <w:r w:rsidRPr="00F65146">
              <w:rPr>
                <w:lang w:val="en-GB"/>
              </w:rPr>
              <w:t>30’</w:t>
            </w:r>
          </w:p>
        </w:tc>
      </w:tr>
      <w:tr w:rsidR="005413E9" w:rsidRPr="00F65146" w14:paraId="678E17F2" w14:textId="77777777" w:rsidTr="005413E9">
        <w:trPr>
          <w:trHeight w:val="569"/>
        </w:trPr>
        <w:tc>
          <w:tcPr>
            <w:tcW w:w="1231" w:type="pct"/>
            <w:vMerge/>
            <w:vAlign w:val="center"/>
          </w:tcPr>
          <w:p w14:paraId="690721E1" w14:textId="77777777" w:rsidR="005413E9" w:rsidRPr="00F65146" w:rsidRDefault="005413E9" w:rsidP="00312855">
            <w:pPr>
              <w:spacing w:after="120" w:line="276" w:lineRule="auto"/>
              <w:rPr>
                <w:b/>
                <w:lang w:val="en-GB"/>
              </w:rPr>
            </w:pPr>
          </w:p>
        </w:tc>
        <w:tc>
          <w:tcPr>
            <w:tcW w:w="2432" w:type="pct"/>
            <w:vAlign w:val="center"/>
          </w:tcPr>
          <w:p w14:paraId="51ABA548" w14:textId="77777777" w:rsidR="005413E9" w:rsidRDefault="005413E9" w:rsidP="00312855">
            <w:pPr>
              <w:spacing w:after="120" w:line="276" w:lineRule="auto"/>
              <w:rPr>
                <w:lang w:val="en-GB"/>
              </w:rPr>
            </w:pPr>
            <w:proofErr w:type="spellStart"/>
            <w:r w:rsidRPr="00F65146">
              <w:rPr>
                <w:lang w:val="en-GB"/>
              </w:rPr>
              <w:t>Walkshop</w:t>
            </w:r>
            <w:proofErr w:type="spellEnd"/>
          </w:p>
        </w:tc>
        <w:tc>
          <w:tcPr>
            <w:tcW w:w="1337" w:type="pct"/>
            <w:vAlign w:val="center"/>
          </w:tcPr>
          <w:p w14:paraId="40F08E41" w14:textId="77777777" w:rsidR="005413E9" w:rsidRPr="00F65146" w:rsidRDefault="005413E9" w:rsidP="00312855">
            <w:pPr>
              <w:spacing w:after="120" w:line="276" w:lineRule="auto"/>
              <w:rPr>
                <w:lang w:val="en-GB"/>
              </w:rPr>
            </w:pPr>
            <w:r w:rsidRPr="00F65146">
              <w:rPr>
                <w:lang w:val="en-GB"/>
              </w:rPr>
              <w:t>2 h30’</w:t>
            </w:r>
          </w:p>
        </w:tc>
      </w:tr>
      <w:tr w:rsidR="005413E9" w:rsidRPr="00F65146" w14:paraId="39DFA380" w14:textId="77777777" w:rsidTr="00DD4046">
        <w:trPr>
          <w:trHeight w:val="546"/>
        </w:trPr>
        <w:tc>
          <w:tcPr>
            <w:tcW w:w="1231" w:type="pct"/>
            <w:vMerge/>
            <w:vAlign w:val="center"/>
          </w:tcPr>
          <w:p w14:paraId="513991EE" w14:textId="77777777" w:rsidR="005413E9" w:rsidRPr="00F65146" w:rsidRDefault="005413E9" w:rsidP="00312855">
            <w:pPr>
              <w:spacing w:after="120" w:line="276" w:lineRule="auto"/>
              <w:rPr>
                <w:b/>
                <w:lang w:val="en-GB"/>
              </w:rPr>
            </w:pPr>
          </w:p>
        </w:tc>
        <w:tc>
          <w:tcPr>
            <w:tcW w:w="2432" w:type="pct"/>
            <w:vAlign w:val="center"/>
          </w:tcPr>
          <w:p w14:paraId="28A02A55" w14:textId="77777777" w:rsidR="005413E9" w:rsidRDefault="005413E9" w:rsidP="00312855">
            <w:pPr>
              <w:spacing w:after="120" w:line="276" w:lineRule="auto"/>
              <w:rPr>
                <w:lang w:val="en-GB"/>
              </w:rPr>
            </w:pPr>
            <w:r w:rsidRPr="00F65146">
              <w:rPr>
                <w:lang w:val="en-GB"/>
              </w:rPr>
              <w:t>Reflection and discussion</w:t>
            </w:r>
          </w:p>
        </w:tc>
        <w:tc>
          <w:tcPr>
            <w:tcW w:w="1337" w:type="pct"/>
            <w:vAlign w:val="center"/>
          </w:tcPr>
          <w:p w14:paraId="2384D4AD" w14:textId="77777777" w:rsidR="005413E9" w:rsidRPr="00F65146" w:rsidRDefault="005413E9" w:rsidP="00312855">
            <w:pPr>
              <w:spacing w:after="120" w:line="276" w:lineRule="auto"/>
              <w:rPr>
                <w:lang w:val="en-GB"/>
              </w:rPr>
            </w:pPr>
            <w:r w:rsidRPr="00F65146">
              <w:rPr>
                <w:lang w:val="en-GB"/>
              </w:rPr>
              <w:t>1h</w:t>
            </w:r>
          </w:p>
        </w:tc>
      </w:tr>
      <w:tr w:rsidR="005413E9" w:rsidRPr="00F65146" w14:paraId="0DFD9A67" w14:textId="77777777" w:rsidTr="005413E9">
        <w:tc>
          <w:tcPr>
            <w:tcW w:w="1231" w:type="pct"/>
            <w:shd w:val="clear" w:color="auto" w:fill="F79646" w:themeFill="accent6"/>
            <w:vAlign w:val="center"/>
          </w:tcPr>
          <w:p w14:paraId="5390373F" w14:textId="77777777" w:rsidR="005413E9" w:rsidRPr="00F65146" w:rsidRDefault="005413E9" w:rsidP="00312855">
            <w:pPr>
              <w:spacing w:after="120" w:line="276" w:lineRule="auto"/>
              <w:rPr>
                <w:lang w:val="en-GB"/>
              </w:rPr>
            </w:pPr>
            <w:r w:rsidRPr="00F65146">
              <w:rPr>
                <w:lang w:val="en-GB"/>
              </w:rPr>
              <w:t>Day 4</w:t>
            </w:r>
          </w:p>
        </w:tc>
        <w:tc>
          <w:tcPr>
            <w:tcW w:w="2432" w:type="pct"/>
            <w:shd w:val="clear" w:color="auto" w:fill="F79646" w:themeFill="accent6"/>
            <w:vAlign w:val="center"/>
          </w:tcPr>
          <w:p w14:paraId="5EA44C3E" w14:textId="77777777" w:rsidR="005413E9" w:rsidRPr="00F65146" w:rsidRDefault="005413E9" w:rsidP="00312855">
            <w:pPr>
              <w:spacing w:after="120" w:line="276" w:lineRule="auto"/>
              <w:rPr>
                <w:b/>
                <w:lang w:val="en-GB"/>
              </w:rPr>
            </w:pPr>
            <w:r w:rsidRPr="00F65146">
              <w:rPr>
                <w:b/>
                <w:lang w:val="en-GB"/>
              </w:rPr>
              <w:t>Activity</w:t>
            </w:r>
          </w:p>
        </w:tc>
        <w:tc>
          <w:tcPr>
            <w:tcW w:w="1337" w:type="pct"/>
            <w:shd w:val="clear" w:color="auto" w:fill="F79646" w:themeFill="accent6"/>
            <w:vAlign w:val="center"/>
          </w:tcPr>
          <w:p w14:paraId="600DD6FD" w14:textId="77777777" w:rsidR="005413E9" w:rsidRPr="00F65146" w:rsidRDefault="005413E9" w:rsidP="00312855">
            <w:pPr>
              <w:spacing w:after="120" w:line="276" w:lineRule="auto"/>
              <w:rPr>
                <w:b/>
                <w:lang w:val="en-GB"/>
              </w:rPr>
            </w:pPr>
            <w:r w:rsidRPr="00F65146">
              <w:rPr>
                <w:b/>
                <w:lang w:val="en-GB"/>
              </w:rPr>
              <w:t>Duration</w:t>
            </w:r>
          </w:p>
        </w:tc>
      </w:tr>
      <w:tr w:rsidR="005413E9" w:rsidRPr="00F65146" w14:paraId="283444D9" w14:textId="77777777" w:rsidTr="00DD4046">
        <w:trPr>
          <w:trHeight w:val="560"/>
        </w:trPr>
        <w:tc>
          <w:tcPr>
            <w:tcW w:w="1231" w:type="pct"/>
            <w:vMerge w:val="restart"/>
            <w:vAlign w:val="center"/>
          </w:tcPr>
          <w:p w14:paraId="551929DF" w14:textId="77777777" w:rsidR="005413E9" w:rsidRPr="00F65146" w:rsidRDefault="005413E9" w:rsidP="00312855">
            <w:pPr>
              <w:spacing w:after="120" w:line="276" w:lineRule="auto"/>
              <w:rPr>
                <w:lang w:val="en-GB"/>
              </w:rPr>
            </w:pPr>
            <w:r w:rsidRPr="00F65146">
              <w:rPr>
                <w:b/>
                <w:lang w:val="en-GB"/>
              </w:rPr>
              <w:t>Museum activity</w:t>
            </w:r>
          </w:p>
        </w:tc>
        <w:tc>
          <w:tcPr>
            <w:tcW w:w="2432" w:type="pct"/>
            <w:vAlign w:val="center"/>
          </w:tcPr>
          <w:p w14:paraId="416842A7" w14:textId="77777777" w:rsidR="005413E9" w:rsidRPr="005413E9" w:rsidRDefault="005413E9" w:rsidP="00312855">
            <w:pPr>
              <w:spacing w:after="120" w:line="276" w:lineRule="auto"/>
              <w:rPr>
                <w:lang w:val="en-GB"/>
              </w:rPr>
            </w:pPr>
            <w:r w:rsidRPr="00F65146">
              <w:rPr>
                <w:lang w:val="en-GB"/>
              </w:rPr>
              <w:t>Public engagement activity</w:t>
            </w:r>
          </w:p>
        </w:tc>
        <w:tc>
          <w:tcPr>
            <w:tcW w:w="1337" w:type="pct"/>
            <w:vAlign w:val="center"/>
          </w:tcPr>
          <w:p w14:paraId="57D1D70F" w14:textId="77777777" w:rsidR="005413E9" w:rsidRPr="00F65146" w:rsidRDefault="005413E9" w:rsidP="00312855">
            <w:pPr>
              <w:spacing w:after="120" w:line="276" w:lineRule="auto"/>
              <w:rPr>
                <w:lang w:val="en-GB"/>
              </w:rPr>
            </w:pPr>
            <w:r w:rsidRPr="00F65146">
              <w:rPr>
                <w:lang w:val="en-GB"/>
              </w:rPr>
              <w:t>2h</w:t>
            </w:r>
          </w:p>
        </w:tc>
      </w:tr>
      <w:tr w:rsidR="005413E9" w:rsidRPr="00F65146" w14:paraId="4B1C7167" w14:textId="77777777" w:rsidTr="00DD4046">
        <w:trPr>
          <w:trHeight w:val="565"/>
        </w:trPr>
        <w:tc>
          <w:tcPr>
            <w:tcW w:w="1231" w:type="pct"/>
            <w:vMerge/>
            <w:vAlign w:val="center"/>
          </w:tcPr>
          <w:p w14:paraId="78420FF8" w14:textId="77777777" w:rsidR="005413E9" w:rsidRPr="00F65146" w:rsidRDefault="005413E9" w:rsidP="00312855">
            <w:pPr>
              <w:spacing w:after="120" w:line="276" w:lineRule="auto"/>
              <w:rPr>
                <w:b/>
                <w:lang w:val="en-GB"/>
              </w:rPr>
            </w:pPr>
          </w:p>
        </w:tc>
        <w:tc>
          <w:tcPr>
            <w:tcW w:w="2432" w:type="pct"/>
            <w:vAlign w:val="center"/>
          </w:tcPr>
          <w:p w14:paraId="196BA6D1" w14:textId="77777777" w:rsidR="005413E9" w:rsidRPr="00F65146" w:rsidRDefault="005413E9" w:rsidP="00312855">
            <w:pPr>
              <w:spacing w:after="120" w:line="276" w:lineRule="auto"/>
              <w:rPr>
                <w:lang w:val="en-GB"/>
              </w:rPr>
            </w:pPr>
            <w:r w:rsidRPr="00F65146">
              <w:rPr>
                <w:lang w:val="en-GB"/>
              </w:rPr>
              <w:t>Preparation of final presentation</w:t>
            </w:r>
          </w:p>
        </w:tc>
        <w:tc>
          <w:tcPr>
            <w:tcW w:w="1337" w:type="pct"/>
            <w:vAlign w:val="center"/>
          </w:tcPr>
          <w:p w14:paraId="51EB4E02" w14:textId="77777777" w:rsidR="005413E9" w:rsidRPr="00F65146" w:rsidRDefault="005413E9" w:rsidP="00312855">
            <w:pPr>
              <w:spacing w:after="120" w:line="276" w:lineRule="auto"/>
              <w:rPr>
                <w:lang w:val="en-GB"/>
              </w:rPr>
            </w:pPr>
            <w:r w:rsidRPr="00F65146">
              <w:rPr>
                <w:lang w:val="en-GB"/>
              </w:rPr>
              <w:t>2h 30’</w:t>
            </w:r>
          </w:p>
        </w:tc>
      </w:tr>
      <w:tr w:rsidR="005413E9" w:rsidRPr="00F65146" w14:paraId="7FB6FE2B" w14:textId="77777777" w:rsidTr="005413E9">
        <w:trPr>
          <w:trHeight w:val="109"/>
        </w:trPr>
        <w:tc>
          <w:tcPr>
            <w:tcW w:w="1231" w:type="pct"/>
            <w:shd w:val="clear" w:color="auto" w:fill="F79646" w:themeFill="accent6"/>
            <w:vAlign w:val="center"/>
          </w:tcPr>
          <w:p w14:paraId="1D374B9F" w14:textId="77777777" w:rsidR="005413E9" w:rsidRPr="00F65146" w:rsidRDefault="005413E9" w:rsidP="00312855">
            <w:pPr>
              <w:spacing w:after="120" w:line="276" w:lineRule="auto"/>
              <w:rPr>
                <w:lang w:val="en-GB"/>
              </w:rPr>
            </w:pPr>
            <w:r w:rsidRPr="00F65146">
              <w:rPr>
                <w:lang w:val="en-GB"/>
              </w:rPr>
              <w:t>Day 5</w:t>
            </w:r>
          </w:p>
        </w:tc>
        <w:tc>
          <w:tcPr>
            <w:tcW w:w="2432" w:type="pct"/>
            <w:shd w:val="clear" w:color="auto" w:fill="F79646" w:themeFill="accent6"/>
            <w:vAlign w:val="center"/>
          </w:tcPr>
          <w:p w14:paraId="6D5CC603" w14:textId="77777777" w:rsidR="005413E9" w:rsidRPr="00F65146" w:rsidRDefault="005413E9" w:rsidP="00312855">
            <w:pPr>
              <w:spacing w:after="120" w:line="276" w:lineRule="auto"/>
              <w:rPr>
                <w:b/>
                <w:lang w:val="en-GB"/>
              </w:rPr>
            </w:pPr>
            <w:r w:rsidRPr="00F65146">
              <w:rPr>
                <w:b/>
                <w:lang w:val="en-GB"/>
              </w:rPr>
              <w:t>Activity</w:t>
            </w:r>
          </w:p>
        </w:tc>
        <w:tc>
          <w:tcPr>
            <w:tcW w:w="1337" w:type="pct"/>
            <w:shd w:val="clear" w:color="auto" w:fill="F79646" w:themeFill="accent6"/>
            <w:vAlign w:val="center"/>
          </w:tcPr>
          <w:p w14:paraId="1B254439" w14:textId="77777777" w:rsidR="005413E9" w:rsidRPr="00F65146" w:rsidRDefault="005413E9" w:rsidP="00312855">
            <w:pPr>
              <w:spacing w:after="120" w:line="276" w:lineRule="auto"/>
              <w:rPr>
                <w:b/>
                <w:lang w:val="en-GB"/>
              </w:rPr>
            </w:pPr>
            <w:r w:rsidRPr="00F65146">
              <w:rPr>
                <w:b/>
                <w:lang w:val="en-GB"/>
              </w:rPr>
              <w:t>Duration</w:t>
            </w:r>
          </w:p>
        </w:tc>
      </w:tr>
      <w:tr w:rsidR="005413E9" w:rsidRPr="00F65146" w14:paraId="46945EE4" w14:textId="77777777" w:rsidTr="00DD4046">
        <w:trPr>
          <w:trHeight w:val="563"/>
        </w:trPr>
        <w:tc>
          <w:tcPr>
            <w:tcW w:w="1231" w:type="pct"/>
            <w:vMerge w:val="restart"/>
            <w:vAlign w:val="center"/>
          </w:tcPr>
          <w:p w14:paraId="2A41B20E" w14:textId="77777777" w:rsidR="005413E9" w:rsidRPr="00F65146" w:rsidRDefault="005413E9" w:rsidP="00312855">
            <w:pPr>
              <w:spacing w:after="120" w:line="276" w:lineRule="auto"/>
              <w:rPr>
                <w:lang w:val="en-GB"/>
              </w:rPr>
            </w:pPr>
            <w:r w:rsidRPr="00F65146">
              <w:rPr>
                <w:b/>
                <w:lang w:val="en-GB"/>
              </w:rPr>
              <w:t>Project presentation</w:t>
            </w:r>
          </w:p>
        </w:tc>
        <w:tc>
          <w:tcPr>
            <w:tcW w:w="2432" w:type="pct"/>
            <w:vAlign w:val="center"/>
          </w:tcPr>
          <w:p w14:paraId="3558956F" w14:textId="77777777" w:rsidR="005413E9" w:rsidRPr="005413E9" w:rsidRDefault="005413E9" w:rsidP="00312855">
            <w:pPr>
              <w:spacing w:after="120" w:line="276" w:lineRule="auto"/>
              <w:rPr>
                <w:lang w:val="en-GB"/>
              </w:rPr>
            </w:pPr>
            <w:r w:rsidRPr="00F65146">
              <w:rPr>
                <w:lang w:val="en-GB"/>
              </w:rPr>
              <w:t>Presentations</w:t>
            </w:r>
          </w:p>
        </w:tc>
        <w:tc>
          <w:tcPr>
            <w:tcW w:w="1337" w:type="pct"/>
            <w:vMerge w:val="restart"/>
            <w:vAlign w:val="center"/>
          </w:tcPr>
          <w:p w14:paraId="22698EB4" w14:textId="77777777" w:rsidR="005413E9" w:rsidRPr="00F65146" w:rsidRDefault="00DD4046" w:rsidP="00312855">
            <w:pPr>
              <w:spacing w:after="120" w:line="276" w:lineRule="auto"/>
              <w:ind w:right="-5211"/>
              <w:rPr>
                <w:lang w:val="en-GB"/>
              </w:rPr>
            </w:pPr>
            <w:r>
              <w:rPr>
                <w:lang w:val="en-GB"/>
              </w:rPr>
              <w:t>4 h</w:t>
            </w:r>
            <w:r w:rsidR="005413E9" w:rsidRPr="00F65146">
              <w:rPr>
                <w:lang w:val="en-GB"/>
              </w:rPr>
              <w:t xml:space="preserve"> 30</w:t>
            </w:r>
            <w:r>
              <w:rPr>
                <w:lang w:val="en-GB"/>
              </w:rPr>
              <w:t>’</w:t>
            </w:r>
          </w:p>
        </w:tc>
      </w:tr>
      <w:tr w:rsidR="005413E9" w:rsidRPr="00F65146" w14:paraId="2C02A38A" w14:textId="77777777" w:rsidTr="00DD4046">
        <w:trPr>
          <w:trHeight w:val="558"/>
        </w:trPr>
        <w:tc>
          <w:tcPr>
            <w:tcW w:w="1231" w:type="pct"/>
            <w:vMerge/>
            <w:vAlign w:val="center"/>
          </w:tcPr>
          <w:p w14:paraId="45091FF4" w14:textId="77777777" w:rsidR="005413E9" w:rsidRPr="00F65146" w:rsidRDefault="005413E9" w:rsidP="00312855">
            <w:pPr>
              <w:spacing w:after="120" w:line="276" w:lineRule="auto"/>
              <w:rPr>
                <w:b/>
                <w:lang w:val="en-GB"/>
              </w:rPr>
            </w:pPr>
          </w:p>
        </w:tc>
        <w:tc>
          <w:tcPr>
            <w:tcW w:w="2432" w:type="pct"/>
            <w:vAlign w:val="center"/>
          </w:tcPr>
          <w:p w14:paraId="0A1BA64A" w14:textId="77777777" w:rsidR="005413E9" w:rsidRPr="00F65146" w:rsidRDefault="005413E9" w:rsidP="00312855">
            <w:pPr>
              <w:spacing w:after="120" w:line="276" w:lineRule="auto"/>
              <w:rPr>
                <w:lang w:val="en-GB"/>
              </w:rPr>
            </w:pPr>
            <w:r w:rsidRPr="00F65146">
              <w:rPr>
                <w:lang w:val="en-GB"/>
              </w:rPr>
              <w:t>Discussion and evaluation</w:t>
            </w:r>
          </w:p>
          <w:p w14:paraId="61C725C5" w14:textId="77777777" w:rsidR="005413E9" w:rsidRPr="00F65146" w:rsidRDefault="005413E9" w:rsidP="00312855">
            <w:pPr>
              <w:spacing w:after="120" w:line="276" w:lineRule="auto"/>
              <w:rPr>
                <w:lang w:val="en-GB"/>
              </w:rPr>
            </w:pPr>
          </w:p>
        </w:tc>
        <w:tc>
          <w:tcPr>
            <w:tcW w:w="1337" w:type="pct"/>
            <w:vMerge/>
            <w:vAlign w:val="center"/>
          </w:tcPr>
          <w:p w14:paraId="3000DBF2" w14:textId="77777777" w:rsidR="005413E9" w:rsidRPr="00F65146" w:rsidRDefault="005413E9" w:rsidP="00312855">
            <w:pPr>
              <w:spacing w:after="120" w:line="276" w:lineRule="auto"/>
              <w:ind w:left="5546" w:right="-5211"/>
              <w:rPr>
                <w:lang w:val="en-GB"/>
              </w:rPr>
            </w:pPr>
          </w:p>
        </w:tc>
      </w:tr>
    </w:tbl>
    <w:p w14:paraId="7C48A9B0" w14:textId="77777777" w:rsidR="00DD4046" w:rsidRDefault="00DD4046" w:rsidP="00312855">
      <w:pPr>
        <w:spacing w:after="120"/>
        <w:jc w:val="both"/>
        <w:rPr>
          <w:lang w:val="en-GB"/>
        </w:rPr>
      </w:pPr>
    </w:p>
    <w:p w14:paraId="0AA2CCDC" w14:textId="77777777" w:rsidR="00DD4046" w:rsidRDefault="00DD4046" w:rsidP="00312855">
      <w:pPr>
        <w:spacing w:after="120"/>
        <w:rPr>
          <w:lang w:val="en-GB"/>
        </w:rPr>
      </w:pPr>
      <w:r>
        <w:rPr>
          <w:lang w:val="en-GB"/>
        </w:rPr>
        <w:br w:type="page"/>
      </w:r>
    </w:p>
    <w:p w14:paraId="2299DA95" w14:textId="77777777" w:rsidR="00381E95" w:rsidRPr="00F65146" w:rsidRDefault="00381E95" w:rsidP="00312855">
      <w:pPr>
        <w:spacing w:after="120"/>
        <w:jc w:val="both"/>
        <w:rPr>
          <w:lang w:val="en-GB"/>
        </w:rPr>
      </w:pPr>
    </w:p>
    <w:p w14:paraId="036344A0" w14:textId="77777777" w:rsidR="00C0393A" w:rsidRPr="00F65146" w:rsidRDefault="00C0393A" w:rsidP="00072E67">
      <w:pPr>
        <w:spacing w:after="120"/>
        <w:jc w:val="both"/>
        <w:outlineLvl w:val="0"/>
        <w:rPr>
          <w:b/>
          <w:bCs/>
          <w:sz w:val="28"/>
          <w:szCs w:val="28"/>
          <w:lang w:val="en-GB"/>
        </w:rPr>
      </w:pPr>
      <w:proofErr w:type="gramStart"/>
      <w:r w:rsidRPr="00F65146">
        <w:rPr>
          <w:b/>
          <w:bCs/>
          <w:sz w:val="28"/>
          <w:szCs w:val="28"/>
          <w:lang w:val="en-GB"/>
        </w:rPr>
        <w:t>DAY 1.</w:t>
      </w:r>
      <w:proofErr w:type="gramEnd"/>
      <w:r w:rsidRPr="00F65146">
        <w:rPr>
          <w:b/>
          <w:bCs/>
          <w:sz w:val="28"/>
          <w:szCs w:val="28"/>
          <w:lang w:val="en-GB"/>
        </w:rPr>
        <w:t xml:space="preserve"> </w:t>
      </w:r>
      <w:r w:rsidR="00CE66AF" w:rsidRPr="00F65146">
        <w:rPr>
          <w:b/>
          <w:bCs/>
          <w:sz w:val="28"/>
          <w:szCs w:val="28"/>
          <w:lang w:val="en-GB"/>
        </w:rPr>
        <w:t>BRAINSTORMING</w:t>
      </w:r>
    </w:p>
    <w:tbl>
      <w:tblPr>
        <w:tblStyle w:val="Tablaconcuadrcula"/>
        <w:tblW w:w="5000" w:type="pct"/>
        <w:tblLook w:val="04A0" w:firstRow="1" w:lastRow="0" w:firstColumn="1" w:lastColumn="0" w:noHBand="0" w:noVBand="1"/>
      </w:tblPr>
      <w:tblGrid>
        <w:gridCol w:w="1894"/>
        <w:gridCol w:w="2030"/>
        <w:gridCol w:w="3211"/>
        <w:gridCol w:w="1585"/>
      </w:tblGrid>
      <w:tr w:rsidR="005413E9" w:rsidRPr="00F65146" w14:paraId="739888BF" w14:textId="77777777" w:rsidTr="005413E9">
        <w:tc>
          <w:tcPr>
            <w:tcW w:w="1086" w:type="pct"/>
            <w:shd w:val="clear" w:color="auto" w:fill="F79646" w:themeFill="accent6"/>
          </w:tcPr>
          <w:p w14:paraId="124C4DF9" w14:textId="77777777" w:rsidR="005413E9" w:rsidRPr="00F65146" w:rsidRDefault="005413E9" w:rsidP="00312855">
            <w:pPr>
              <w:spacing w:after="120" w:line="276" w:lineRule="auto"/>
              <w:jc w:val="both"/>
              <w:rPr>
                <w:b/>
                <w:lang w:val="en-GB"/>
              </w:rPr>
            </w:pPr>
            <w:r w:rsidRPr="00F65146">
              <w:rPr>
                <w:lang w:val="en-GB"/>
              </w:rPr>
              <w:t>Day 1</w:t>
            </w:r>
          </w:p>
        </w:tc>
        <w:tc>
          <w:tcPr>
            <w:tcW w:w="1164" w:type="pct"/>
            <w:shd w:val="clear" w:color="auto" w:fill="F79646" w:themeFill="accent6"/>
          </w:tcPr>
          <w:p w14:paraId="14580481" w14:textId="77777777" w:rsidR="005413E9" w:rsidRPr="00F65146" w:rsidRDefault="005413E9" w:rsidP="00312855">
            <w:pPr>
              <w:spacing w:after="120" w:line="276" w:lineRule="auto"/>
              <w:jc w:val="both"/>
              <w:rPr>
                <w:b/>
                <w:lang w:val="en-GB"/>
              </w:rPr>
            </w:pPr>
            <w:r w:rsidRPr="00F65146">
              <w:rPr>
                <w:b/>
                <w:lang w:val="en-GB"/>
              </w:rPr>
              <w:t>Activity</w:t>
            </w:r>
          </w:p>
        </w:tc>
        <w:tc>
          <w:tcPr>
            <w:tcW w:w="1841" w:type="pct"/>
            <w:shd w:val="clear" w:color="auto" w:fill="F79646" w:themeFill="accent6"/>
          </w:tcPr>
          <w:p w14:paraId="0FB18170" w14:textId="77777777" w:rsidR="005413E9" w:rsidRPr="00F65146" w:rsidRDefault="005413E9" w:rsidP="00312855">
            <w:pPr>
              <w:spacing w:after="120" w:line="276" w:lineRule="auto"/>
              <w:jc w:val="both"/>
              <w:rPr>
                <w:b/>
                <w:lang w:val="en-GB"/>
              </w:rPr>
            </w:pPr>
            <w:r w:rsidRPr="00F65146">
              <w:rPr>
                <w:b/>
                <w:lang w:val="en-GB"/>
              </w:rPr>
              <w:t>Objectives</w:t>
            </w:r>
          </w:p>
        </w:tc>
        <w:tc>
          <w:tcPr>
            <w:tcW w:w="909" w:type="pct"/>
            <w:shd w:val="clear" w:color="auto" w:fill="F79646" w:themeFill="accent6"/>
          </w:tcPr>
          <w:p w14:paraId="27BF5E7C" w14:textId="77777777" w:rsidR="005413E9" w:rsidRPr="00F65146" w:rsidRDefault="005413E9" w:rsidP="00312855">
            <w:pPr>
              <w:spacing w:after="120" w:line="276" w:lineRule="auto"/>
              <w:jc w:val="both"/>
              <w:rPr>
                <w:b/>
                <w:lang w:val="en-GB"/>
              </w:rPr>
            </w:pPr>
            <w:r w:rsidRPr="00F65146">
              <w:rPr>
                <w:b/>
                <w:lang w:val="en-GB"/>
              </w:rPr>
              <w:t>Duration</w:t>
            </w:r>
          </w:p>
        </w:tc>
      </w:tr>
      <w:tr w:rsidR="005413E9" w:rsidRPr="00F65146" w14:paraId="3F8D0B1A" w14:textId="77777777" w:rsidTr="005413E9">
        <w:tc>
          <w:tcPr>
            <w:tcW w:w="1086" w:type="pct"/>
          </w:tcPr>
          <w:p w14:paraId="3DC2EF17" w14:textId="77777777" w:rsidR="005413E9" w:rsidRPr="00F65146" w:rsidRDefault="005413E9" w:rsidP="00312855">
            <w:pPr>
              <w:spacing w:after="120" w:line="276" w:lineRule="auto"/>
              <w:jc w:val="both"/>
              <w:rPr>
                <w:lang w:val="en-GB"/>
              </w:rPr>
            </w:pPr>
            <w:r w:rsidRPr="00F65146">
              <w:rPr>
                <w:b/>
                <w:lang w:val="en-GB"/>
              </w:rPr>
              <w:t>Brainstorming</w:t>
            </w:r>
          </w:p>
        </w:tc>
        <w:tc>
          <w:tcPr>
            <w:tcW w:w="1164" w:type="pct"/>
          </w:tcPr>
          <w:p w14:paraId="7A5B07D0" w14:textId="77777777" w:rsidR="005413E9" w:rsidRDefault="005413E9" w:rsidP="00312855">
            <w:pPr>
              <w:spacing w:after="120" w:line="276" w:lineRule="auto"/>
              <w:rPr>
                <w:lang w:val="en-GB"/>
              </w:rPr>
            </w:pPr>
            <w:r w:rsidRPr="00F65146">
              <w:rPr>
                <w:lang w:val="en-GB"/>
              </w:rPr>
              <w:t>Video presentation</w:t>
            </w:r>
            <w:r>
              <w:rPr>
                <w:lang w:val="en-GB"/>
              </w:rPr>
              <w:t xml:space="preserve"> &amp; </w:t>
            </w:r>
            <w:r w:rsidRPr="00F65146">
              <w:rPr>
                <w:lang w:val="en-GB"/>
              </w:rPr>
              <w:t xml:space="preserve">Project Brainstorming </w:t>
            </w:r>
          </w:p>
          <w:p w14:paraId="1147BB30" w14:textId="77777777" w:rsidR="005413E9" w:rsidRDefault="005413E9" w:rsidP="00312855">
            <w:pPr>
              <w:spacing w:after="120" w:line="276" w:lineRule="auto"/>
              <w:rPr>
                <w:lang w:val="en-GB"/>
              </w:rPr>
            </w:pPr>
          </w:p>
          <w:p w14:paraId="07E4E766" w14:textId="77777777" w:rsidR="005413E9" w:rsidRPr="00F65146" w:rsidRDefault="005413E9" w:rsidP="00312855">
            <w:pPr>
              <w:spacing w:after="120" w:line="276" w:lineRule="auto"/>
              <w:rPr>
                <w:lang w:val="en-GB"/>
              </w:rPr>
            </w:pPr>
            <w:r>
              <w:rPr>
                <w:lang w:val="en-GB"/>
              </w:rPr>
              <w:t>Selecting a research proposal</w:t>
            </w:r>
          </w:p>
          <w:p w14:paraId="738DE80D" w14:textId="77777777" w:rsidR="005413E9" w:rsidRPr="00F65146" w:rsidRDefault="005413E9" w:rsidP="00312855">
            <w:pPr>
              <w:spacing w:after="120" w:line="276" w:lineRule="auto"/>
              <w:rPr>
                <w:lang w:val="en-GB"/>
              </w:rPr>
            </w:pPr>
          </w:p>
          <w:p w14:paraId="260C3D2D" w14:textId="77777777" w:rsidR="005413E9" w:rsidRPr="00F65146" w:rsidRDefault="005413E9" w:rsidP="00312855">
            <w:pPr>
              <w:spacing w:after="120" w:line="276" w:lineRule="auto"/>
              <w:rPr>
                <w:lang w:val="en-GB"/>
              </w:rPr>
            </w:pPr>
            <w:r>
              <w:rPr>
                <w:lang w:val="en-GB"/>
              </w:rPr>
              <w:t>Methodology approach</w:t>
            </w:r>
            <w:r w:rsidRPr="00F65146">
              <w:rPr>
                <w:lang w:val="en-GB"/>
              </w:rPr>
              <w:t xml:space="preserve"> </w:t>
            </w:r>
          </w:p>
          <w:p w14:paraId="3E93A3F7" w14:textId="77777777" w:rsidR="005413E9" w:rsidRPr="00F65146" w:rsidRDefault="005413E9" w:rsidP="00312855">
            <w:pPr>
              <w:spacing w:after="120" w:line="276" w:lineRule="auto"/>
              <w:rPr>
                <w:b/>
                <w:lang w:val="en-GB"/>
              </w:rPr>
            </w:pPr>
          </w:p>
        </w:tc>
        <w:tc>
          <w:tcPr>
            <w:tcW w:w="1841" w:type="pct"/>
          </w:tcPr>
          <w:p w14:paraId="4106128C" w14:textId="77777777" w:rsidR="005413E9" w:rsidRPr="00F65146" w:rsidRDefault="005413E9" w:rsidP="00312855">
            <w:pPr>
              <w:spacing w:after="120" w:line="276" w:lineRule="auto"/>
              <w:rPr>
                <w:lang w:val="en-GB"/>
              </w:rPr>
            </w:pPr>
            <w:r w:rsidRPr="00F65146">
              <w:rPr>
                <w:lang w:val="en-GB"/>
              </w:rPr>
              <w:t>To design a multidisciplinary research project and incorporate the basic RRI dimensions.</w:t>
            </w:r>
          </w:p>
        </w:tc>
        <w:tc>
          <w:tcPr>
            <w:tcW w:w="909" w:type="pct"/>
          </w:tcPr>
          <w:p w14:paraId="21025A34" w14:textId="77777777" w:rsidR="005413E9" w:rsidRPr="00F65146" w:rsidRDefault="005413E9" w:rsidP="00312855">
            <w:pPr>
              <w:spacing w:after="120" w:line="276" w:lineRule="auto"/>
              <w:rPr>
                <w:lang w:val="en-GB"/>
              </w:rPr>
            </w:pPr>
          </w:p>
          <w:p w14:paraId="724B5275" w14:textId="77777777" w:rsidR="005413E9" w:rsidRDefault="005413E9" w:rsidP="00312855">
            <w:pPr>
              <w:spacing w:after="120" w:line="276" w:lineRule="auto"/>
              <w:rPr>
                <w:lang w:val="en-GB"/>
              </w:rPr>
            </w:pPr>
          </w:p>
          <w:p w14:paraId="4EA73CFA" w14:textId="77777777" w:rsidR="005413E9" w:rsidRDefault="005413E9" w:rsidP="00312855">
            <w:pPr>
              <w:spacing w:after="120" w:line="276" w:lineRule="auto"/>
              <w:rPr>
                <w:lang w:val="en-GB"/>
              </w:rPr>
            </w:pPr>
          </w:p>
          <w:p w14:paraId="00DB2102" w14:textId="77777777" w:rsidR="005413E9" w:rsidRDefault="005413E9" w:rsidP="00312855">
            <w:pPr>
              <w:spacing w:after="120" w:line="276" w:lineRule="auto"/>
              <w:rPr>
                <w:lang w:val="en-GB"/>
              </w:rPr>
            </w:pPr>
          </w:p>
          <w:p w14:paraId="718E0990" w14:textId="77777777" w:rsidR="005413E9" w:rsidRPr="00F65146" w:rsidRDefault="005413E9" w:rsidP="00312855">
            <w:pPr>
              <w:spacing w:after="120" w:line="276" w:lineRule="auto"/>
              <w:rPr>
                <w:lang w:val="en-GB"/>
              </w:rPr>
            </w:pPr>
            <w:r w:rsidRPr="00F65146">
              <w:rPr>
                <w:lang w:val="en-GB"/>
              </w:rPr>
              <w:t>2 h 15’</w:t>
            </w:r>
          </w:p>
          <w:p w14:paraId="7111D039" w14:textId="77777777" w:rsidR="005413E9" w:rsidRPr="00F65146" w:rsidRDefault="005413E9" w:rsidP="00312855">
            <w:pPr>
              <w:spacing w:after="120" w:line="276" w:lineRule="auto"/>
              <w:rPr>
                <w:lang w:val="en-GB"/>
              </w:rPr>
            </w:pPr>
          </w:p>
          <w:p w14:paraId="536E0A46" w14:textId="77777777" w:rsidR="005413E9" w:rsidRPr="00F65146" w:rsidRDefault="005413E9" w:rsidP="00312855">
            <w:pPr>
              <w:spacing w:after="120" w:line="276" w:lineRule="auto"/>
              <w:rPr>
                <w:lang w:val="en-GB"/>
              </w:rPr>
            </w:pPr>
            <w:r w:rsidRPr="00F65146">
              <w:rPr>
                <w:lang w:val="en-GB"/>
              </w:rPr>
              <w:t>2 h 15’</w:t>
            </w:r>
          </w:p>
        </w:tc>
      </w:tr>
    </w:tbl>
    <w:p w14:paraId="20EFBEF6" w14:textId="77777777" w:rsidR="00C0393A" w:rsidRPr="00F65146" w:rsidRDefault="00C0393A" w:rsidP="00312855">
      <w:pPr>
        <w:spacing w:after="120"/>
        <w:jc w:val="both"/>
        <w:rPr>
          <w:b/>
          <w:bCs/>
          <w:lang w:val="en-GB"/>
        </w:rPr>
      </w:pPr>
    </w:p>
    <w:p w14:paraId="287DA707" w14:textId="77777777" w:rsidR="00C0393A" w:rsidRPr="00DD4046" w:rsidRDefault="0087508E" w:rsidP="00072E67">
      <w:pPr>
        <w:spacing w:after="120"/>
        <w:jc w:val="both"/>
        <w:outlineLvl w:val="0"/>
        <w:rPr>
          <w:b/>
          <w:bCs/>
          <w:u w:val="single"/>
          <w:lang w:val="en-GB"/>
        </w:rPr>
      </w:pPr>
      <w:proofErr w:type="gramStart"/>
      <w:r w:rsidRPr="00DD4046">
        <w:rPr>
          <w:b/>
          <w:bCs/>
          <w:u w:val="single"/>
          <w:lang w:val="en-GB"/>
        </w:rPr>
        <w:t>A</w:t>
      </w:r>
      <w:r w:rsidR="00DD4046" w:rsidRPr="00DD4046">
        <w:rPr>
          <w:b/>
          <w:bCs/>
          <w:u w:val="single"/>
          <w:lang w:val="en-GB"/>
        </w:rPr>
        <w:t>ctivity 1.</w:t>
      </w:r>
      <w:proofErr w:type="gramEnd"/>
      <w:r w:rsidR="00DD4046" w:rsidRPr="00DD4046">
        <w:rPr>
          <w:b/>
          <w:bCs/>
          <w:u w:val="single"/>
          <w:lang w:val="en-GB"/>
        </w:rPr>
        <w:t xml:space="preserve"> </w:t>
      </w:r>
      <w:proofErr w:type="gramStart"/>
      <w:r w:rsidR="00DD4046" w:rsidRPr="00DD4046">
        <w:rPr>
          <w:b/>
          <w:bCs/>
          <w:u w:val="single"/>
          <w:lang w:val="en-GB"/>
        </w:rPr>
        <w:t>video</w:t>
      </w:r>
      <w:proofErr w:type="gramEnd"/>
      <w:r w:rsidR="00DD4046" w:rsidRPr="00DD4046">
        <w:rPr>
          <w:b/>
          <w:bCs/>
          <w:u w:val="single"/>
          <w:lang w:val="en-GB"/>
        </w:rPr>
        <w:t xml:space="preserve"> presentation and project brainstorming</w:t>
      </w:r>
    </w:p>
    <w:p w14:paraId="777D9234" w14:textId="77777777" w:rsidR="00C0393A" w:rsidRPr="00DD4046" w:rsidRDefault="00C0393A" w:rsidP="00072E67">
      <w:pPr>
        <w:spacing w:after="120"/>
        <w:jc w:val="both"/>
        <w:outlineLvl w:val="0"/>
        <w:rPr>
          <w:rFonts w:cs="Arial"/>
          <w:b/>
          <w:bCs/>
          <w:lang w:val="en-GB"/>
        </w:rPr>
      </w:pPr>
      <w:r w:rsidRPr="00DD4046">
        <w:rPr>
          <w:rStyle w:val="c3"/>
          <w:rFonts w:cs="Arial"/>
          <w:b/>
          <w:bCs/>
          <w:lang w:val="en-GB"/>
        </w:rPr>
        <w:t>Goal:</w:t>
      </w:r>
    </w:p>
    <w:p w14:paraId="275ECCDA" w14:textId="77777777" w:rsidR="00C0393A" w:rsidRPr="00DD4046" w:rsidRDefault="00C0393A" w:rsidP="00312855">
      <w:pPr>
        <w:spacing w:after="120"/>
        <w:jc w:val="both"/>
        <w:rPr>
          <w:rStyle w:val="c3"/>
          <w:lang w:val="en-GB"/>
        </w:rPr>
      </w:pPr>
      <w:r w:rsidRPr="00DD4046">
        <w:rPr>
          <w:rStyle w:val="c5"/>
          <w:rFonts w:cs="Arial"/>
          <w:i/>
          <w:iCs/>
          <w:lang w:val="en-GB"/>
        </w:rPr>
        <w:t>The aim of this activity is to generate quality ideas to propose a first draft for a multidisciplinary research project related to the scenario Ageing.</w:t>
      </w:r>
      <w:r w:rsidRPr="00DD4046">
        <w:rPr>
          <w:rStyle w:val="apple-converted-space"/>
          <w:rFonts w:cs="Arial"/>
          <w:i/>
          <w:iCs/>
          <w:lang w:val="en-GB"/>
        </w:rPr>
        <w:t> </w:t>
      </w:r>
      <w:r w:rsidRPr="00DD4046">
        <w:rPr>
          <w:rStyle w:val="c3"/>
          <w:rFonts w:cs="Arial"/>
          <w:b/>
          <w:bCs/>
          <w:lang w:val="en-GB"/>
        </w:rPr>
        <w:t> </w:t>
      </w:r>
    </w:p>
    <w:p w14:paraId="020EDABA" w14:textId="77777777" w:rsidR="00312855" w:rsidRDefault="00312855" w:rsidP="00312855">
      <w:pPr>
        <w:spacing w:after="120"/>
        <w:jc w:val="both"/>
        <w:rPr>
          <w:rStyle w:val="c3"/>
          <w:rFonts w:cs="Arial"/>
          <w:b/>
          <w:bCs/>
          <w:lang w:val="en-GB"/>
        </w:rPr>
      </w:pPr>
    </w:p>
    <w:p w14:paraId="7AE599B0" w14:textId="77777777" w:rsidR="006514B5" w:rsidRPr="00DD4046" w:rsidRDefault="00C0393A" w:rsidP="00072E67">
      <w:pPr>
        <w:spacing w:after="120"/>
        <w:jc w:val="both"/>
        <w:outlineLvl w:val="0"/>
        <w:rPr>
          <w:rFonts w:cs="Arial"/>
          <w:b/>
          <w:bCs/>
          <w:lang w:val="en-GB"/>
        </w:rPr>
      </w:pPr>
      <w:r w:rsidRPr="00DD4046">
        <w:rPr>
          <w:rStyle w:val="c3"/>
          <w:rFonts w:cs="Arial"/>
          <w:b/>
          <w:bCs/>
          <w:lang w:val="en-GB"/>
        </w:rPr>
        <w:t>Learning outcomes:</w:t>
      </w:r>
    </w:p>
    <w:p w14:paraId="5545F49D" w14:textId="77777777" w:rsidR="00C0393A" w:rsidRPr="00DD4046" w:rsidRDefault="006514B5" w:rsidP="00312855">
      <w:pPr>
        <w:spacing w:after="120"/>
        <w:jc w:val="both"/>
        <w:rPr>
          <w:lang w:val="en-GB"/>
        </w:rPr>
      </w:pPr>
      <w:r w:rsidRPr="00DD4046">
        <w:rPr>
          <w:lang w:val="en-GB"/>
        </w:rPr>
        <w:t>After this activity, the students should be able to:</w:t>
      </w:r>
    </w:p>
    <w:p w14:paraId="77C618A7" w14:textId="77777777" w:rsidR="00C0393A" w:rsidRPr="00DD4046" w:rsidRDefault="006514B5" w:rsidP="00312855">
      <w:pPr>
        <w:numPr>
          <w:ilvl w:val="0"/>
          <w:numId w:val="21"/>
        </w:numPr>
        <w:spacing w:after="120"/>
        <w:jc w:val="both"/>
        <w:rPr>
          <w:lang w:val="en-GB"/>
        </w:rPr>
      </w:pPr>
      <w:r w:rsidRPr="00DD4046">
        <w:rPr>
          <w:rStyle w:val="c2"/>
          <w:rFonts w:cs="Arial"/>
          <w:lang w:val="en-GB"/>
        </w:rPr>
        <w:t>G</w:t>
      </w:r>
      <w:r w:rsidR="00C0393A" w:rsidRPr="00DD4046">
        <w:rPr>
          <w:rStyle w:val="c2"/>
          <w:rFonts w:cs="Arial"/>
          <w:lang w:val="en-GB"/>
        </w:rPr>
        <w:t>enerate a large number of ideas related to the presented scenario.</w:t>
      </w:r>
    </w:p>
    <w:p w14:paraId="05ACB4E9" w14:textId="77777777" w:rsidR="00C0393A" w:rsidRPr="00DD4046" w:rsidRDefault="006514B5" w:rsidP="00312855">
      <w:pPr>
        <w:numPr>
          <w:ilvl w:val="0"/>
          <w:numId w:val="21"/>
        </w:numPr>
        <w:spacing w:after="120"/>
        <w:jc w:val="both"/>
        <w:rPr>
          <w:lang w:val="en-GB"/>
        </w:rPr>
      </w:pPr>
      <w:r w:rsidRPr="00DD4046">
        <w:rPr>
          <w:rStyle w:val="c2"/>
          <w:rFonts w:cs="Arial"/>
          <w:lang w:val="en-GB"/>
        </w:rPr>
        <w:t>R</w:t>
      </w:r>
      <w:r w:rsidR="00C0393A" w:rsidRPr="00DD4046">
        <w:rPr>
          <w:rStyle w:val="c2"/>
          <w:rFonts w:cs="Arial"/>
          <w:lang w:val="en-GB"/>
        </w:rPr>
        <w:t>elate content scenario ideas with personal experiences.</w:t>
      </w:r>
    </w:p>
    <w:p w14:paraId="4DA4F409" w14:textId="77777777" w:rsidR="00C0393A" w:rsidRPr="00DD4046" w:rsidRDefault="006514B5" w:rsidP="00312855">
      <w:pPr>
        <w:numPr>
          <w:ilvl w:val="0"/>
          <w:numId w:val="21"/>
        </w:numPr>
        <w:spacing w:after="120"/>
        <w:jc w:val="both"/>
        <w:rPr>
          <w:lang w:val="en-GB"/>
        </w:rPr>
      </w:pPr>
      <w:r w:rsidRPr="00DD4046">
        <w:rPr>
          <w:rStyle w:val="c2"/>
          <w:rFonts w:cs="Arial"/>
          <w:lang w:val="en-GB"/>
        </w:rPr>
        <w:t>A</w:t>
      </w:r>
      <w:r w:rsidR="00C0393A" w:rsidRPr="00DD4046">
        <w:rPr>
          <w:rStyle w:val="c2"/>
          <w:rFonts w:cs="Arial"/>
          <w:lang w:val="en-GB"/>
        </w:rPr>
        <w:t>dd and relate stakeholders’ experiences to the generation of ideas.</w:t>
      </w:r>
    </w:p>
    <w:p w14:paraId="4C32C93F" w14:textId="48325DFA" w:rsidR="00C0393A" w:rsidRPr="00DD4046" w:rsidRDefault="006514B5" w:rsidP="00312855">
      <w:pPr>
        <w:numPr>
          <w:ilvl w:val="0"/>
          <w:numId w:val="21"/>
        </w:numPr>
        <w:spacing w:after="120"/>
        <w:jc w:val="both"/>
        <w:rPr>
          <w:lang w:val="en-GB"/>
        </w:rPr>
      </w:pPr>
      <w:r w:rsidRPr="00DD4046">
        <w:rPr>
          <w:rStyle w:val="c2"/>
          <w:rFonts w:cs="Arial"/>
          <w:lang w:val="en-GB"/>
        </w:rPr>
        <w:t>A</w:t>
      </w:r>
      <w:r w:rsidR="00E44964">
        <w:rPr>
          <w:rStyle w:val="c2"/>
          <w:rFonts w:cs="Arial"/>
          <w:lang w:val="en-GB"/>
        </w:rPr>
        <w:t>nalys</w:t>
      </w:r>
      <w:r w:rsidR="00CE66AF" w:rsidRPr="00DD4046">
        <w:rPr>
          <w:rStyle w:val="c2"/>
          <w:rFonts w:cs="Arial"/>
          <w:lang w:val="en-GB"/>
        </w:rPr>
        <w:t>e</w:t>
      </w:r>
      <w:r w:rsidR="00C0393A" w:rsidRPr="00DD4046">
        <w:rPr>
          <w:rStyle w:val="c2"/>
          <w:rFonts w:cs="Arial"/>
          <w:lang w:val="en-GB"/>
        </w:rPr>
        <w:t xml:space="preserve"> and assess the quality of the ideas generated during the activity.</w:t>
      </w:r>
    </w:p>
    <w:p w14:paraId="535F56C5" w14:textId="77777777" w:rsidR="00C0393A" w:rsidRPr="00DD4046" w:rsidRDefault="006514B5" w:rsidP="00312855">
      <w:pPr>
        <w:numPr>
          <w:ilvl w:val="0"/>
          <w:numId w:val="21"/>
        </w:numPr>
        <w:spacing w:after="120"/>
        <w:jc w:val="both"/>
        <w:rPr>
          <w:lang w:val="en-GB"/>
        </w:rPr>
      </w:pPr>
      <w:r w:rsidRPr="00DD4046">
        <w:rPr>
          <w:rStyle w:val="c2"/>
          <w:rFonts w:cs="Arial"/>
          <w:lang w:val="en-GB"/>
        </w:rPr>
        <w:t>D</w:t>
      </w:r>
      <w:r w:rsidR="00C0393A" w:rsidRPr="00DD4046">
        <w:rPr>
          <w:rStyle w:val="c2"/>
          <w:rFonts w:cs="Arial"/>
          <w:lang w:val="en-GB"/>
        </w:rPr>
        <w:t>iscuss and select the best ideas generated.</w:t>
      </w:r>
    </w:p>
    <w:p w14:paraId="0B909817" w14:textId="77777777" w:rsidR="00C0393A" w:rsidRPr="00DD4046" w:rsidRDefault="006514B5" w:rsidP="00312855">
      <w:pPr>
        <w:numPr>
          <w:ilvl w:val="0"/>
          <w:numId w:val="21"/>
        </w:numPr>
        <w:spacing w:after="120"/>
        <w:jc w:val="both"/>
        <w:rPr>
          <w:rStyle w:val="c2"/>
          <w:lang w:val="en-GB"/>
        </w:rPr>
      </w:pPr>
      <w:r w:rsidRPr="00DD4046">
        <w:rPr>
          <w:rStyle w:val="c2"/>
          <w:rFonts w:cs="Arial"/>
          <w:lang w:val="en-GB"/>
        </w:rPr>
        <w:t>D</w:t>
      </w:r>
      <w:r w:rsidR="00C0393A" w:rsidRPr="00DD4046">
        <w:rPr>
          <w:rStyle w:val="c2"/>
          <w:rFonts w:cs="Arial"/>
          <w:lang w:val="en-GB"/>
        </w:rPr>
        <w:t xml:space="preserve">esign a first research project hypothesis proposal with the idea generation. </w:t>
      </w:r>
    </w:p>
    <w:p w14:paraId="452759A3" w14:textId="77777777" w:rsidR="00AA5818" w:rsidRPr="00DD4046" w:rsidRDefault="006514B5" w:rsidP="00312855">
      <w:pPr>
        <w:numPr>
          <w:ilvl w:val="0"/>
          <w:numId w:val="21"/>
        </w:numPr>
        <w:spacing w:after="120"/>
        <w:jc w:val="both"/>
        <w:rPr>
          <w:rStyle w:val="c3"/>
          <w:lang w:val="en-GB"/>
        </w:rPr>
      </w:pPr>
      <w:r w:rsidRPr="00DD4046">
        <w:rPr>
          <w:rStyle w:val="c2"/>
          <w:rFonts w:cs="Arial"/>
          <w:lang w:val="en-GB"/>
        </w:rPr>
        <w:t>D</w:t>
      </w:r>
      <w:r w:rsidR="00C0393A" w:rsidRPr="00DD4046">
        <w:rPr>
          <w:rStyle w:val="c2"/>
          <w:rFonts w:cs="Arial"/>
          <w:lang w:val="en-GB"/>
        </w:rPr>
        <w:t>esign a draft of the methodology to be carried out for the decided project.</w:t>
      </w:r>
    </w:p>
    <w:p w14:paraId="0EE9B7DD" w14:textId="77777777" w:rsidR="00312855" w:rsidRDefault="00312855" w:rsidP="00312855">
      <w:pPr>
        <w:spacing w:after="120"/>
        <w:jc w:val="both"/>
        <w:rPr>
          <w:rStyle w:val="c3"/>
          <w:rFonts w:cs="Arial"/>
          <w:b/>
          <w:bCs/>
          <w:lang w:val="en-GB"/>
        </w:rPr>
      </w:pPr>
    </w:p>
    <w:p w14:paraId="11A68D4C" w14:textId="77777777" w:rsidR="00C0393A" w:rsidRPr="00DD4046" w:rsidRDefault="00C0393A" w:rsidP="00072E67">
      <w:pPr>
        <w:spacing w:after="120"/>
        <w:jc w:val="both"/>
        <w:outlineLvl w:val="0"/>
        <w:rPr>
          <w:rFonts w:cs="Arial"/>
          <w:b/>
          <w:bCs/>
          <w:lang w:val="en-GB"/>
        </w:rPr>
      </w:pPr>
      <w:r w:rsidRPr="00DD4046">
        <w:rPr>
          <w:rStyle w:val="c3"/>
          <w:rFonts w:cs="Arial"/>
          <w:b/>
          <w:bCs/>
          <w:lang w:val="en-GB"/>
        </w:rPr>
        <w:lastRenderedPageBreak/>
        <w:t>Materials</w:t>
      </w:r>
      <w:r w:rsidR="007B3503" w:rsidRPr="00DD4046">
        <w:rPr>
          <w:rStyle w:val="c3"/>
          <w:rFonts w:cs="Arial"/>
          <w:b/>
          <w:bCs/>
          <w:lang w:val="en-GB"/>
        </w:rPr>
        <w:t xml:space="preserve"> and others</w:t>
      </w:r>
      <w:r w:rsidRPr="00DD4046">
        <w:rPr>
          <w:rStyle w:val="c3"/>
          <w:rFonts w:cs="Arial"/>
          <w:b/>
          <w:bCs/>
          <w:lang w:val="en-GB"/>
        </w:rPr>
        <w:t>:</w:t>
      </w:r>
    </w:p>
    <w:p w14:paraId="3D87503C" w14:textId="77777777" w:rsidR="007B3503" w:rsidRPr="00DD4046" w:rsidRDefault="00E9043A" w:rsidP="00312855">
      <w:pPr>
        <w:pStyle w:val="Prrafodelista"/>
        <w:numPr>
          <w:ilvl w:val="0"/>
          <w:numId w:val="31"/>
        </w:numPr>
        <w:spacing w:after="120"/>
        <w:jc w:val="both"/>
        <w:rPr>
          <w:rStyle w:val="c2"/>
          <w:lang w:val="en-GB"/>
        </w:rPr>
      </w:pPr>
      <w:r w:rsidRPr="00DD4046">
        <w:rPr>
          <w:rStyle w:val="c2"/>
          <w:lang w:val="en-GB"/>
        </w:rPr>
        <w:t xml:space="preserve">Transversal </w:t>
      </w:r>
      <w:r w:rsidR="00684235" w:rsidRPr="00DD4046">
        <w:rPr>
          <w:rStyle w:val="c2"/>
          <w:lang w:val="en-GB"/>
        </w:rPr>
        <w:t>scenario</w:t>
      </w:r>
      <w:r w:rsidRPr="00DD4046">
        <w:rPr>
          <w:rStyle w:val="c2"/>
          <w:lang w:val="en-GB"/>
        </w:rPr>
        <w:t xml:space="preserve"> v</w:t>
      </w:r>
      <w:r w:rsidR="007B3503" w:rsidRPr="00DD4046">
        <w:rPr>
          <w:rStyle w:val="c2"/>
          <w:lang w:val="en-GB"/>
        </w:rPr>
        <w:t>ideo</w:t>
      </w:r>
    </w:p>
    <w:p w14:paraId="0B1DED69" w14:textId="77777777" w:rsidR="00C0393A" w:rsidRPr="00DD4046" w:rsidRDefault="00C0393A" w:rsidP="00312855">
      <w:pPr>
        <w:pStyle w:val="Prrafodelista"/>
        <w:numPr>
          <w:ilvl w:val="0"/>
          <w:numId w:val="31"/>
        </w:numPr>
        <w:spacing w:after="120"/>
        <w:jc w:val="both"/>
        <w:rPr>
          <w:lang w:val="en-GB"/>
        </w:rPr>
      </w:pPr>
      <w:r w:rsidRPr="00DD4046">
        <w:rPr>
          <w:rStyle w:val="c2"/>
          <w:rFonts w:cs="Arial"/>
          <w:lang w:val="en-GB"/>
        </w:rPr>
        <w:t>Multiple coloured post-its.</w:t>
      </w:r>
    </w:p>
    <w:p w14:paraId="16297FEE" w14:textId="77777777" w:rsidR="00C0393A" w:rsidRPr="00DD4046" w:rsidRDefault="00C0393A" w:rsidP="00312855">
      <w:pPr>
        <w:pStyle w:val="Prrafodelista"/>
        <w:numPr>
          <w:ilvl w:val="0"/>
          <w:numId w:val="31"/>
        </w:numPr>
        <w:spacing w:after="120"/>
        <w:jc w:val="both"/>
        <w:rPr>
          <w:b/>
          <w:lang w:val="en-GB"/>
        </w:rPr>
      </w:pPr>
      <w:r w:rsidRPr="00DD4046">
        <w:rPr>
          <w:rStyle w:val="c2"/>
          <w:rFonts w:cs="Arial"/>
          <w:lang w:val="en-GB"/>
        </w:rPr>
        <w:t xml:space="preserve">Stakeholders related to the scenario: ageing. </w:t>
      </w:r>
      <w:r w:rsidRPr="00DD4046">
        <w:rPr>
          <w:rStyle w:val="c2"/>
          <w:rFonts w:cs="Arial"/>
          <w:b/>
          <w:lang w:val="en-GB"/>
        </w:rPr>
        <w:t>See video HEIRRI AGEING</w:t>
      </w:r>
    </w:p>
    <w:p w14:paraId="511D9C6F" w14:textId="77777777" w:rsidR="00C0393A" w:rsidRPr="00DD4046" w:rsidRDefault="00C0393A" w:rsidP="00312855">
      <w:pPr>
        <w:pStyle w:val="Prrafodelista"/>
        <w:numPr>
          <w:ilvl w:val="0"/>
          <w:numId w:val="31"/>
        </w:numPr>
        <w:spacing w:after="120"/>
        <w:jc w:val="both"/>
        <w:rPr>
          <w:lang w:val="en-GB"/>
        </w:rPr>
      </w:pPr>
      <w:r w:rsidRPr="00DD4046">
        <w:rPr>
          <w:rStyle w:val="c2"/>
          <w:rFonts w:cs="Arial"/>
          <w:lang w:val="en-GB"/>
        </w:rPr>
        <w:t>Research proposal voting guide.</w:t>
      </w:r>
    </w:p>
    <w:p w14:paraId="78073965" w14:textId="77777777" w:rsidR="00DD4046" w:rsidRDefault="00DD4046" w:rsidP="00312855">
      <w:pPr>
        <w:spacing w:after="120"/>
        <w:jc w:val="both"/>
        <w:rPr>
          <w:rStyle w:val="c3"/>
          <w:rFonts w:cs="Arial"/>
          <w:b/>
          <w:bCs/>
          <w:lang w:val="en-GB"/>
        </w:rPr>
      </w:pPr>
    </w:p>
    <w:p w14:paraId="4831C72F" w14:textId="77777777" w:rsidR="007B3503" w:rsidRPr="00DD4046" w:rsidRDefault="00C0393A" w:rsidP="00072E67">
      <w:pPr>
        <w:spacing w:after="120"/>
        <w:jc w:val="both"/>
        <w:outlineLvl w:val="0"/>
        <w:rPr>
          <w:rStyle w:val="c3"/>
          <w:rFonts w:cs="Arial"/>
          <w:b/>
          <w:bCs/>
          <w:lang w:val="en-GB"/>
        </w:rPr>
      </w:pPr>
      <w:r w:rsidRPr="00DD4046">
        <w:rPr>
          <w:rStyle w:val="c3"/>
          <w:rFonts w:cs="Arial"/>
          <w:b/>
          <w:bCs/>
          <w:lang w:val="en-GB"/>
        </w:rPr>
        <w:t>Description of the activity:</w:t>
      </w:r>
    </w:p>
    <w:p w14:paraId="38B33AB4" w14:textId="77777777" w:rsidR="007B3503" w:rsidRPr="00DD4046" w:rsidRDefault="00E9043A" w:rsidP="00072E67">
      <w:pPr>
        <w:spacing w:after="120"/>
        <w:jc w:val="both"/>
        <w:outlineLvl w:val="0"/>
        <w:rPr>
          <w:rStyle w:val="c3"/>
          <w:rFonts w:cs="Arial"/>
          <w:bCs/>
          <w:u w:val="single"/>
          <w:lang w:val="en-GB"/>
        </w:rPr>
      </w:pPr>
      <w:proofErr w:type="gramStart"/>
      <w:r w:rsidRPr="00DD4046">
        <w:rPr>
          <w:rStyle w:val="c3"/>
          <w:rFonts w:cs="Arial"/>
          <w:bCs/>
          <w:u w:val="single"/>
          <w:lang w:val="en-GB"/>
        </w:rPr>
        <w:t>Part 1.</w:t>
      </w:r>
      <w:proofErr w:type="gramEnd"/>
      <w:r w:rsidRPr="00DD4046">
        <w:rPr>
          <w:rStyle w:val="c3"/>
          <w:rFonts w:cs="Arial"/>
          <w:bCs/>
          <w:u w:val="single"/>
          <w:lang w:val="en-GB"/>
        </w:rPr>
        <w:t xml:space="preserve"> Video presentation and project brainstorming</w:t>
      </w:r>
    </w:p>
    <w:p w14:paraId="4EDFE30E" w14:textId="77777777" w:rsidR="007B3503" w:rsidRPr="00DD4046" w:rsidRDefault="007B3503" w:rsidP="00312855">
      <w:pPr>
        <w:spacing w:after="120"/>
        <w:jc w:val="both"/>
        <w:rPr>
          <w:lang w:val="en-GB"/>
        </w:rPr>
      </w:pPr>
      <w:r w:rsidRPr="00DD4046">
        <w:rPr>
          <w:lang w:val="en-GB"/>
        </w:rPr>
        <w:t xml:space="preserve">The transversal </w:t>
      </w:r>
      <w:r w:rsidR="00684235" w:rsidRPr="00DD4046">
        <w:rPr>
          <w:lang w:val="en-GB"/>
        </w:rPr>
        <w:t xml:space="preserve">scenario </w:t>
      </w:r>
      <w:r w:rsidRPr="00DD4046">
        <w:rPr>
          <w:lang w:val="en-GB"/>
        </w:rPr>
        <w:t xml:space="preserve">video on the topic of Ageing used in the Summer School is meant to induce debate around ageing on young trained audiences. This debate will be used to introduce RRI as a framework to solve several issues related to societal/public engagement, gender equality, open access, science education, ethics and governance in </w:t>
      </w:r>
      <w:proofErr w:type="gramStart"/>
      <w:r w:rsidRPr="00DD4046">
        <w:rPr>
          <w:lang w:val="en-GB"/>
        </w:rPr>
        <w:t>R&amp;I</w:t>
      </w:r>
      <w:proofErr w:type="gramEnd"/>
      <w:r w:rsidRPr="00DD4046">
        <w:rPr>
          <w:lang w:val="en-GB"/>
        </w:rPr>
        <w:t xml:space="preserve">. </w:t>
      </w:r>
    </w:p>
    <w:p w14:paraId="7E167DDA" w14:textId="77777777" w:rsidR="007B3503" w:rsidRPr="00DD4046" w:rsidRDefault="007B3503" w:rsidP="00312855">
      <w:pPr>
        <w:spacing w:after="120"/>
        <w:jc w:val="both"/>
        <w:rPr>
          <w:lang w:val="en-GB"/>
        </w:rPr>
      </w:pPr>
      <w:r w:rsidRPr="00DD4046">
        <w:rPr>
          <w:lang w:val="en-GB"/>
        </w:rPr>
        <w:t xml:space="preserve">Around the ageing reality, there will be several issues that will be covered like: </w:t>
      </w:r>
    </w:p>
    <w:p w14:paraId="3FE7185F" w14:textId="77777777" w:rsidR="007B3503" w:rsidRPr="00DD4046" w:rsidRDefault="007B3503" w:rsidP="00312855">
      <w:pPr>
        <w:pStyle w:val="Prrafodelista"/>
        <w:numPr>
          <w:ilvl w:val="0"/>
          <w:numId w:val="4"/>
        </w:numPr>
        <w:spacing w:after="120"/>
        <w:jc w:val="both"/>
        <w:rPr>
          <w:lang w:val="en-GB"/>
        </w:rPr>
      </w:pPr>
      <w:r w:rsidRPr="00DD4046">
        <w:rPr>
          <w:lang w:val="en-GB"/>
        </w:rPr>
        <w:t>Technology and medicine</w:t>
      </w:r>
    </w:p>
    <w:p w14:paraId="1F9EB7E0" w14:textId="77777777" w:rsidR="007B3503" w:rsidRPr="00DD4046" w:rsidRDefault="007B3503" w:rsidP="00312855">
      <w:pPr>
        <w:pStyle w:val="Prrafodelista"/>
        <w:numPr>
          <w:ilvl w:val="0"/>
          <w:numId w:val="4"/>
        </w:numPr>
        <w:spacing w:after="120"/>
        <w:jc w:val="both"/>
        <w:rPr>
          <w:lang w:val="en-GB"/>
        </w:rPr>
      </w:pPr>
      <w:r w:rsidRPr="00DD4046">
        <w:rPr>
          <w:lang w:val="en-GB"/>
        </w:rPr>
        <w:t xml:space="preserve">Molecular biology </w:t>
      </w:r>
    </w:p>
    <w:p w14:paraId="2700CB2B" w14:textId="77777777" w:rsidR="007B3503" w:rsidRPr="00DD4046" w:rsidRDefault="007B3503" w:rsidP="00312855">
      <w:pPr>
        <w:pStyle w:val="Prrafodelista"/>
        <w:numPr>
          <w:ilvl w:val="0"/>
          <w:numId w:val="4"/>
        </w:numPr>
        <w:spacing w:after="120"/>
        <w:jc w:val="both"/>
        <w:rPr>
          <w:lang w:val="en-GB"/>
        </w:rPr>
      </w:pPr>
      <w:r w:rsidRPr="00DD4046">
        <w:rPr>
          <w:lang w:val="en-GB"/>
        </w:rPr>
        <w:t>Gender</w:t>
      </w:r>
    </w:p>
    <w:p w14:paraId="647EEC56" w14:textId="77777777" w:rsidR="007B3503" w:rsidRPr="00DD4046" w:rsidRDefault="007B3503" w:rsidP="00312855">
      <w:pPr>
        <w:pStyle w:val="Prrafodelista"/>
        <w:numPr>
          <w:ilvl w:val="0"/>
          <w:numId w:val="4"/>
        </w:numPr>
        <w:spacing w:after="120"/>
        <w:jc w:val="both"/>
        <w:rPr>
          <w:lang w:val="en-GB"/>
        </w:rPr>
      </w:pPr>
      <w:r w:rsidRPr="00DD4046">
        <w:rPr>
          <w:lang w:val="en-GB"/>
        </w:rPr>
        <w:t xml:space="preserve">Public health and public health policies </w:t>
      </w:r>
    </w:p>
    <w:p w14:paraId="743D9686" w14:textId="77777777" w:rsidR="007B3503" w:rsidRPr="00DD4046" w:rsidRDefault="007B3503" w:rsidP="00312855">
      <w:pPr>
        <w:pStyle w:val="Prrafodelista"/>
        <w:numPr>
          <w:ilvl w:val="0"/>
          <w:numId w:val="4"/>
        </w:numPr>
        <w:spacing w:after="120"/>
        <w:jc w:val="both"/>
        <w:rPr>
          <w:lang w:val="en-GB"/>
        </w:rPr>
      </w:pPr>
      <w:r w:rsidRPr="00DD4046">
        <w:rPr>
          <w:lang w:val="en-GB"/>
        </w:rPr>
        <w:t xml:space="preserve">Psychology </w:t>
      </w:r>
    </w:p>
    <w:p w14:paraId="79C49979" w14:textId="77777777" w:rsidR="007B3503" w:rsidRPr="00DD4046" w:rsidRDefault="007B3503" w:rsidP="00312855">
      <w:pPr>
        <w:pStyle w:val="Prrafodelista"/>
        <w:numPr>
          <w:ilvl w:val="0"/>
          <w:numId w:val="4"/>
        </w:numPr>
        <w:spacing w:after="120"/>
        <w:jc w:val="both"/>
        <w:rPr>
          <w:lang w:val="en-GB"/>
        </w:rPr>
      </w:pPr>
      <w:r w:rsidRPr="00DD4046">
        <w:rPr>
          <w:lang w:val="en-GB"/>
        </w:rPr>
        <w:t xml:space="preserve">Socio demographics </w:t>
      </w:r>
    </w:p>
    <w:p w14:paraId="0640AE79" w14:textId="77777777" w:rsidR="00C0393A" w:rsidRPr="00DD4046" w:rsidRDefault="007B3503" w:rsidP="00312855">
      <w:pPr>
        <w:pStyle w:val="Prrafodelista"/>
        <w:numPr>
          <w:ilvl w:val="0"/>
          <w:numId w:val="4"/>
        </w:numPr>
        <w:spacing w:after="120"/>
        <w:jc w:val="both"/>
        <w:rPr>
          <w:rStyle w:val="c7"/>
          <w:lang w:val="en-GB"/>
        </w:rPr>
      </w:pPr>
      <w:r w:rsidRPr="00DD4046">
        <w:rPr>
          <w:lang w:val="en-GB"/>
        </w:rPr>
        <w:t>Economics</w:t>
      </w:r>
    </w:p>
    <w:p w14:paraId="7A7200A4" w14:textId="77777777" w:rsidR="00C0393A" w:rsidRPr="0017208A" w:rsidRDefault="00E9043A" w:rsidP="00312855">
      <w:pPr>
        <w:spacing w:after="120"/>
        <w:jc w:val="both"/>
        <w:rPr>
          <w:lang w:val="en-GB"/>
        </w:rPr>
      </w:pPr>
      <w:r w:rsidRPr="00DD4046">
        <w:rPr>
          <w:rStyle w:val="c7"/>
          <w:rFonts w:cs="Arial"/>
          <w:lang w:val="en-GB"/>
        </w:rPr>
        <w:t>After the video</w:t>
      </w:r>
      <w:r w:rsidR="00684235" w:rsidRPr="00DD4046">
        <w:rPr>
          <w:rStyle w:val="c7"/>
          <w:rFonts w:cs="Arial"/>
          <w:lang w:val="en-GB"/>
        </w:rPr>
        <w:t xml:space="preserve"> presentation</w:t>
      </w:r>
      <w:r w:rsidRPr="00DD4046">
        <w:rPr>
          <w:rStyle w:val="c7"/>
          <w:rFonts w:cs="Arial"/>
          <w:lang w:val="en-GB"/>
        </w:rPr>
        <w:t xml:space="preserve">, there is a project Brainstorming. </w:t>
      </w:r>
      <w:r w:rsidR="00C0393A" w:rsidRPr="00DD4046">
        <w:rPr>
          <w:rStyle w:val="c2"/>
          <w:rFonts w:cs="Arial"/>
          <w:lang w:val="en-GB"/>
        </w:rPr>
        <w:t>This technique is used to generate a large number of ideas in a short period of time and can be applied in different scenarios to reach a solution. For this activity and during the summer school it is necessary to form small groups (between 4-6 participants, depending on the number of people attending the summer school).</w:t>
      </w:r>
    </w:p>
    <w:p w14:paraId="028F85A0" w14:textId="77777777" w:rsidR="00C0393A" w:rsidRPr="00DD4046" w:rsidRDefault="00C0393A" w:rsidP="00312855">
      <w:pPr>
        <w:numPr>
          <w:ilvl w:val="0"/>
          <w:numId w:val="1"/>
        </w:numPr>
        <w:spacing w:after="120"/>
        <w:jc w:val="both"/>
        <w:rPr>
          <w:lang w:val="en-GB"/>
        </w:rPr>
      </w:pPr>
      <w:r w:rsidRPr="00DD4046">
        <w:rPr>
          <w:rFonts w:cs="Arial"/>
          <w:u w:val="single"/>
          <w:lang w:val="en-GB"/>
        </w:rPr>
        <w:t>Generation of ideas:</w:t>
      </w:r>
      <w:r w:rsidRPr="00DD4046">
        <w:rPr>
          <w:rStyle w:val="apple-converted-space"/>
          <w:rFonts w:cs="Arial"/>
          <w:u w:val="single"/>
          <w:lang w:val="en-GB"/>
        </w:rPr>
        <w:t> </w:t>
      </w:r>
      <w:r w:rsidRPr="00DD4046">
        <w:rPr>
          <w:rStyle w:val="c5"/>
          <w:rFonts w:cs="Arial"/>
          <w:lang w:val="en-GB"/>
        </w:rPr>
        <w:t> Each participant has two or three minutes to think about the scenario. Then, each one must write a minimum of five ideas, concepts or projects</w:t>
      </w:r>
      <w:r w:rsidRPr="00DD4046">
        <w:rPr>
          <w:rStyle w:val="c2"/>
          <w:rFonts w:cs="Arial"/>
          <w:lang w:val="en-GB"/>
        </w:rPr>
        <w:t> related to the scenario, each one on a different post it. The participants can include the feedback or the ideas provided by the stakeholders on these post-its. All the post-its must then be stuck on the wall.</w:t>
      </w:r>
    </w:p>
    <w:p w14:paraId="5705E9EB" w14:textId="77777777" w:rsidR="00C0393A" w:rsidRPr="00DD4046" w:rsidRDefault="00C0393A" w:rsidP="00312855">
      <w:pPr>
        <w:numPr>
          <w:ilvl w:val="0"/>
          <w:numId w:val="1"/>
        </w:numPr>
        <w:spacing w:after="120"/>
        <w:jc w:val="both"/>
        <w:rPr>
          <w:lang w:val="en-GB"/>
        </w:rPr>
      </w:pPr>
      <w:r w:rsidRPr="00DD4046">
        <w:rPr>
          <w:rFonts w:cs="Arial"/>
          <w:u w:val="single"/>
          <w:lang w:val="en-GB"/>
        </w:rPr>
        <w:t>Post-it revision:</w:t>
      </w:r>
      <w:r w:rsidRPr="00DD4046">
        <w:rPr>
          <w:rStyle w:val="apple-converted-space"/>
          <w:rFonts w:cs="Arial"/>
          <w:u w:val="single"/>
          <w:lang w:val="en-GB"/>
        </w:rPr>
        <w:t> </w:t>
      </w:r>
      <w:r w:rsidRPr="00DD4046">
        <w:rPr>
          <w:rStyle w:val="c2"/>
          <w:rFonts w:cs="Arial"/>
          <w:lang w:val="en-GB"/>
        </w:rPr>
        <w:t>The group must revise the post-its, see if everyone understands all of them and clarify the concepts or the ideas which are not understood.</w:t>
      </w:r>
    </w:p>
    <w:p w14:paraId="18EBCF51" w14:textId="77777777" w:rsidR="00C0393A" w:rsidRPr="00DD4046" w:rsidRDefault="00C0393A" w:rsidP="00312855">
      <w:pPr>
        <w:numPr>
          <w:ilvl w:val="0"/>
          <w:numId w:val="1"/>
        </w:numPr>
        <w:spacing w:after="120"/>
        <w:jc w:val="both"/>
        <w:rPr>
          <w:lang w:val="en-GB"/>
        </w:rPr>
      </w:pPr>
      <w:r w:rsidRPr="00DD4046">
        <w:rPr>
          <w:rFonts w:cs="Arial"/>
          <w:u w:val="single"/>
          <w:lang w:val="en-GB"/>
        </w:rPr>
        <w:t>Analysis and selection of ideas:</w:t>
      </w:r>
      <w:r w:rsidRPr="00DD4046">
        <w:rPr>
          <w:rStyle w:val="apple-converted-space"/>
          <w:rFonts w:cs="Arial"/>
          <w:u w:val="single"/>
          <w:lang w:val="en-GB"/>
        </w:rPr>
        <w:t> </w:t>
      </w:r>
      <w:r w:rsidRPr="00DD4046">
        <w:rPr>
          <w:rStyle w:val="c5"/>
          <w:rFonts w:cs="Arial"/>
          <w:lang w:val="en-GB"/>
        </w:rPr>
        <w:t xml:space="preserve">The group has to discuss the concepts, ideas and experiences that are stuck on the wall. Then, the participants have to </w:t>
      </w:r>
      <w:r w:rsidR="0087508E" w:rsidRPr="00DD4046">
        <w:rPr>
          <w:rStyle w:val="c5"/>
          <w:rFonts w:cs="Arial"/>
          <w:lang w:val="en-GB"/>
        </w:rPr>
        <w:t>categorize</w:t>
      </w:r>
      <w:r w:rsidRPr="00DD4046">
        <w:rPr>
          <w:rStyle w:val="c5"/>
          <w:rFonts w:cs="Arial"/>
          <w:lang w:val="en-GB"/>
        </w:rPr>
        <w:t xml:space="preserve"> the ideas, select the</w:t>
      </w:r>
      <w:r w:rsidRPr="00DD4046">
        <w:rPr>
          <w:rStyle w:val="apple-converted-space"/>
          <w:rFonts w:cs="Arial"/>
          <w:lang w:val="en-GB"/>
        </w:rPr>
        <w:t> </w:t>
      </w:r>
      <w:r w:rsidRPr="00DD4046">
        <w:rPr>
          <w:rStyle w:val="c5"/>
          <w:rFonts w:cs="Arial"/>
          <w:lang w:val="en-GB"/>
        </w:rPr>
        <w:t xml:space="preserve">good </w:t>
      </w:r>
      <w:r w:rsidRPr="00DD4046">
        <w:rPr>
          <w:rStyle w:val="c2"/>
          <w:rFonts w:cs="Arial"/>
          <w:lang w:val="en-GB"/>
        </w:rPr>
        <w:t>ones and discard the impracticable ones.</w:t>
      </w:r>
    </w:p>
    <w:p w14:paraId="297D12F8" w14:textId="77777777" w:rsidR="00C0393A" w:rsidRPr="0017208A" w:rsidRDefault="0087508E" w:rsidP="00312855">
      <w:pPr>
        <w:numPr>
          <w:ilvl w:val="0"/>
          <w:numId w:val="1"/>
        </w:numPr>
        <w:spacing w:after="120"/>
        <w:jc w:val="both"/>
        <w:rPr>
          <w:rStyle w:val="c2"/>
          <w:lang w:val="en-GB"/>
        </w:rPr>
      </w:pPr>
      <w:r w:rsidRPr="00DD4046">
        <w:rPr>
          <w:rFonts w:cs="Arial"/>
          <w:u w:val="single"/>
          <w:lang w:val="en-GB"/>
        </w:rPr>
        <w:lastRenderedPageBreak/>
        <w:t>Organizing</w:t>
      </w:r>
      <w:r w:rsidR="00C0393A" w:rsidRPr="00DD4046">
        <w:rPr>
          <w:rFonts w:cs="Arial"/>
          <w:u w:val="single"/>
          <w:lang w:val="en-GB"/>
        </w:rPr>
        <w:t xml:space="preserve"> the ideas:</w:t>
      </w:r>
      <w:r w:rsidR="00C0393A" w:rsidRPr="00DD4046">
        <w:rPr>
          <w:rStyle w:val="apple-converted-space"/>
          <w:rFonts w:cs="Arial"/>
          <w:u w:val="single"/>
          <w:lang w:val="en-GB"/>
        </w:rPr>
        <w:t> </w:t>
      </w:r>
      <w:r w:rsidR="00C0393A" w:rsidRPr="00DD4046">
        <w:rPr>
          <w:rStyle w:val="c2"/>
          <w:rFonts w:cs="Arial"/>
          <w:lang w:val="en-GB"/>
        </w:rPr>
        <w:t xml:space="preserve">The group has to </w:t>
      </w:r>
      <w:r w:rsidRPr="00DD4046">
        <w:rPr>
          <w:rStyle w:val="c2"/>
          <w:rFonts w:cs="Arial"/>
          <w:lang w:val="en-GB"/>
        </w:rPr>
        <w:t>prioritize</w:t>
      </w:r>
      <w:r w:rsidR="00C0393A" w:rsidRPr="00DD4046">
        <w:rPr>
          <w:rStyle w:val="c2"/>
          <w:rFonts w:cs="Arial"/>
          <w:lang w:val="en-GB"/>
        </w:rPr>
        <w:t xml:space="preserve"> the best ideas for a research proposal and look for relations between them.</w:t>
      </w:r>
    </w:p>
    <w:p w14:paraId="373F45CC" w14:textId="77777777" w:rsidR="00312855" w:rsidRDefault="00312855" w:rsidP="00312855">
      <w:pPr>
        <w:spacing w:after="120"/>
        <w:jc w:val="both"/>
        <w:rPr>
          <w:rStyle w:val="c2"/>
          <w:rFonts w:cs="Arial"/>
          <w:b/>
          <w:bCs/>
          <w:lang w:val="en-GB"/>
        </w:rPr>
      </w:pPr>
    </w:p>
    <w:p w14:paraId="6A691DAA" w14:textId="77777777" w:rsidR="00312855" w:rsidRDefault="00C0393A" w:rsidP="00072E67">
      <w:pPr>
        <w:spacing w:after="120"/>
        <w:jc w:val="both"/>
        <w:outlineLvl w:val="0"/>
        <w:rPr>
          <w:rStyle w:val="c7"/>
          <w:lang w:val="en-GB"/>
        </w:rPr>
      </w:pPr>
      <w:r w:rsidRPr="00DD4046">
        <w:rPr>
          <w:rStyle w:val="c2"/>
          <w:rFonts w:cs="Arial"/>
          <w:b/>
          <w:bCs/>
          <w:lang w:val="en-GB"/>
        </w:rPr>
        <w:t>Duration:</w:t>
      </w:r>
      <w:r w:rsidRPr="00DD4046">
        <w:rPr>
          <w:rStyle w:val="c2"/>
          <w:rFonts w:cs="Arial"/>
          <w:lang w:val="en-GB"/>
        </w:rPr>
        <w:t xml:space="preserve"> 1hour</w:t>
      </w:r>
    </w:p>
    <w:p w14:paraId="7668FC2D" w14:textId="77777777" w:rsidR="00312855" w:rsidRDefault="00312855" w:rsidP="00312855">
      <w:pPr>
        <w:spacing w:after="120"/>
        <w:jc w:val="both"/>
        <w:rPr>
          <w:rStyle w:val="c7"/>
          <w:lang w:val="en-GB"/>
        </w:rPr>
      </w:pPr>
    </w:p>
    <w:p w14:paraId="61D1CDA5" w14:textId="5DA3F7DF" w:rsidR="007B3503" w:rsidRPr="00312855" w:rsidRDefault="00684235" w:rsidP="00072E67">
      <w:pPr>
        <w:spacing w:after="120"/>
        <w:jc w:val="both"/>
        <w:outlineLvl w:val="0"/>
        <w:rPr>
          <w:rStyle w:val="c2"/>
          <w:lang w:val="en-GB"/>
        </w:rPr>
      </w:pPr>
      <w:proofErr w:type="gramStart"/>
      <w:r w:rsidRPr="00DD4046">
        <w:rPr>
          <w:rStyle w:val="c7"/>
          <w:rFonts w:cs="Arial"/>
          <w:u w:val="single"/>
          <w:lang w:val="en-GB"/>
        </w:rPr>
        <w:t>Part 2.</w:t>
      </w:r>
      <w:proofErr w:type="gramEnd"/>
      <w:r w:rsidRPr="00DD4046">
        <w:rPr>
          <w:rStyle w:val="c7"/>
          <w:rFonts w:cs="Arial"/>
          <w:u w:val="single"/>
          <w:lang w:val="en-GB"/>
        </w:rPr>
        <w:t xml:space="preserve"> </w:t>
      </w:r>
      <w:r w:rsidR="007B3503" w:rsidRPr="00DD4046">
        <w:rPr>
          <w:rStyle w:val="c7"/>
          <w:rFonts w:cs="Arial"/>
          <w:u w:val="single"/>
          <w:lang w:val="en-GB"/>
        </w:rPr>
        <w:t>Select a Research Proposal</w:t>
      </w:r>
      <w:r w:rsidR="00C0393A" w:rsidRPr="00DD4046">
        <w:rPr>
          <w:rStyle w:val="c7"/>
          <w:rFonts w:cs="Arial"/>
          <w:u w:val="single"/>
          <w:lang w:val="en-GB"/>
        </w:rPr>
        <w:t>:</w:t>
      </w:r>
    </w:p>
    <w:p w14:paraId="48CB20F0" w14:textId="77777777" w:rsidR="00431F6B" w:rsidRPr="00DD4046" w:rsidRDefault="007B3503" w:rsidP="00312855">
      <w:pPr>
        <w:spacing w:after="120"/>
        <w:jc w:val="both"/>
        <w:rPr>
          <w:rFonts w:cs="Arial"/>
          <w:lang w:val="en-GB"/>
        </w:rPr>
      </w:pPr>
      <w:r w:rsidRPr="00DD4046">
        <w:rPr>
          <w:rStyle w:val="c2"/>
          <w:rFonts w:cs="Arial"/>
          <w:lang w:val="en-GB"/>
        </w:rPr>
        <w:t>To select the research proposals u</w:t>
      </w:r>
      <w:r w:rsidR="00C0393A" w:rsidRPr="00DD4046">
        <w:rPr>
          <w:rStyle w:val="c2"/>
          <w:rFonts w:cs="Arial"/>
          <w:lang w:val="en-GB"/>
        </w:rPr>
        <w:t>se the research hypothesis voting. This technique is useful to indicate the quality of the ideas and proposals. The participants should mark their proposals according to:</w:t>
      </w:r>
    </w:p>
    <w:p w14:paraId="33BB638A" w14:textId="77777777" w:rsidR="00C0393A" w:rsidRPr="00DD4046" w:rsidRDefault="00C0393A" w:rsidP="00312855">
      <w:pPr>
        <w:numPr>
          <w:ilvl w:val="0"/>
          <w:numId w:val="2"/>
        </w:numPr>
        <w:spacing w:after="120"/>
        <w:jc w:val="both"/>
        <w:rPr>
          <w:lang w:val="en-GB"/>
        </w:rPr>
      </w:pPr>
      <w:r w:rsidRPr="00DD4046">
        <w:rPr>
          <w:rStyle w:val="c2"/>
          <w:rFonts w:cs="Arial"/>
          <w:lang w:val="en-GB"/>
        </w:rPr>
        <w:t>Originality: is the proposal new, different and unusual?</w:t>
      </w:r>
    </w:p>
    <w:p w14:paraId="36E6827F" w14:textId="77777777" w:rsidR="000025E7" w:rsidRPr="00DD4046" w:rsidRDefault="00C0393A" w:rsidP="00312855">
      <w:pPr>
        <w:numPr>
          <w:ilvl w:val="0"/>
          <w:numId w:val="2"/>
        </w:numPr>
        <w:spacing w:after="120"/>
        <w:jc w:val="both"/>
        <w:rPr>
          <w:lang w:val="en-GB"/>
        </w:rPr>
      </w:pPr>
      <w:r w:rsidRPr="00DD4046">
        <w:rPr>
          <w:rStyle w:val="c2"/>
          <w:rFonts w:cs="Arial"/>
          <w:lang w:val="en-GB"/>
        </w:rPr>
        <w:t>Relevance: does the proposal have value, significance and importance for society?</w:t>
      </w:r>
    </w:p>
    <w:p w14:paraId="4429020D" w14:textId="77777777" w:rsidR="000025E7" w:rsidRPr="00DD4046" w:rsidRDefault="00C0393A" w:rsidP="00312855">
      <w:pPr>
        <w:numPr>
          <w:ilvl w:val="0"/>
          <w:numId w:val="2"/>
        </w:numPr>
        <w:spacing w:after="120"/>
        <w:jc w:val="both"/>
        <w:rPr>
          <w:rStyle w:val="c2"/>
          <w:lang w:val="en-GB"/>
        </w:rPr>
      </w:pPr>
      <w:r w:rsidRPr="00DD4046">
        <w:rPr>
          <w:rStyle w:val="c2"/>
          <w:rFonts w:cs="Arial"/>
          <w:lang w:val="en-GB"/>
        </w:rPr>
        <w:t>Impact: does the proposal have an effect on someone (scientific community, general population)?</w:t>
      </w:r>
    </w:p>
    <w:p w14:paraId="7440843C" w14:textId="77777777" w:rsidR="00C0393A" w:rsidRPr="00DD4046" w:rsidRDefault="00C0393A" w:rsidP="00312855">
      <w:pPr>
        <w:spacing w:after="120"/>
        <w:jc w:val="both"/>
        <w:rPr>
          <w:rStyle w:val="c2"/>
          <w:lang w:val="en-GB"/>
        </w:rPr>
      </w:pPr>
      <w:r w:rsidRPr="00DD4046">
        <w:rPr>
          <w:rStyle w:val="c2"/>
          <w:rFonts w:cs="Arial"/>
          <w:lang w:val="en-GB"/>
        </w:rPr>
        <w:t>The participants have to choose a research question hypothesis after finishing this activity.</w:t>
      </w:r>
    </w:p>
    <w:p w14:paraId="1B6FF236" w14:textId="77777777" w:rsidR="00312855" w:rsidRDefault="00312855" w:rsidP="00312855">
      <w:pPr>
        <w:spacing w:after="120"/>
        <w:jc w:val="both"/>
        <w:rPr>
          <w:rStyle w:val="c2"/>
          <w:rFonts w:cs="Arial"/>
          <w:b/>
          <w:bCs/>
          <w:lang w:val="en-GB"/>
        </w:rPr>
      </w:pPr>
    </w:p>
    <w:p w14:paraId="45F32F87" w14:textId="77777777" w:rsidR="00312855" w:rsidRDefault="00C0393A" w:rsidP="00072E67">
      <w:pPr>
        <w:spacing w:after="120"/>
        <w:jc w:val="both"/>
        <w:outlineLvl w:val="0"/>
        <w:rPr>
          <w:lang w:val="en-GB"/>
        </w:rPr>
      </w:pPr>
      <w:r w:rsidRPr="00DD4046">
        <w:rPr>
          <w:rStyle w:val="c2"/>
          <w:rFonts w:cs="Arial"/>
          <w:b/>
          <w:bCs/>
          <w:lang w:val="en-GB"/>
        </w:rPr>
        <w:t>Duration:</w:t>
      </w:r>
      <w:r w:rsidRPr="00DD4046">
        <w:rPr>
          <w:rStyle w:val="c2"/>
          <w:rFonts w:cs="Arial"/>
          <w:lang w:val="en-GB"/>
        </w:rPr>
        <w:t xml:space="preserve"> 30 minutes</w:t>
      </w:r>
    </w:p>
    <w:p w14:paraId="68407E94" w14:textId="77777777" w:rsidR="00312855" w:rsidRDefault="00312855" w:rsidP="00312855">
      <w:pPr>
        <w:spacing w:after="120"/>
        <w:jc w:val="both"/>
        <w:rPr>
          <w:lang w:val="en-GB"/>
        </w:rPr>
      </w:pPr>
    </w:p>
    <w:p w14:paraId="1ABFB167" w14:textId="1D733838" w:rsidR="00431F6B" w:rsidRPr="00312855" w:rsidRDefault="00684235" w:rsidP="00072E67">
      <w:pPr>
        <w:spacing w:after="120"/>
        <w:jc w:val="both"/>
        <w:outlineLvl w:val="0"/>
        <w:rPr>
          <w:lang w:val="en-GB"/>
        </w:rPr>
      </w:pPr>
      <w:proofErr w:type="gramStart"/>
      <w:r w:rsidRPr="00DD4046">
        <w:rPr>
          <w:rFonts w:cs="Arial"/>
          <w:u w:val="single"/>
          <w:lang w:val="en-GB"/>
        </w:rPr>
        <w:t>Part 3.</w:t>
      </w:r>
      <w:proofErr w:type="gramEnd"/>
      <w:r w:rsidRPr="00DD4046">
        <w:rPr>
          <w:rFonts w:cs="Arial"/>
          <w:u w:val="single"/>
          <w:lang w:val="en-GB"/>
        </w:rPr>
        <w:t xml:space="preserve"> </w:t>
      </w:r>
      <w:r w:rsidR="00C0393A" w:rsidRPr="00DD4046">
        <w:rPr>
          <w:rFonts w:cs="Arial"/>
          <w:u w:val="single"/>
          <w:lang w:val="en-GB"/>
        </w:rPr>
        <w:t>Methodology approach</w:t>
      </w:r>
    </w:p>
    <w:p w14:paraId="470585FF" w14:textId="77777777" w:rsidR="00C0393A" w:rsidRPr="00DD4046" w:rsidRDefault="00C0393A" w:rsidP="00312855">
      <w:pPr>
        <w:spacing w:after="120"/>
        <w:jc w:val="both"/>
        <w:rPr>
          <w:rStyle w:val="c2"/>
          <w:lang w:val="en-GB"/>
        </w:rPr>
      </w:pPr>
      <w:r w:rsidRPr="00DD4046">
        <w:rPr>
          <w:rStyle w:val="c2"/>
          <w:rFonts w:cs="Arial"/>
          <w:lang w:val="en-GB"/>
        </w:rPr>
        <w:t>The groups will design a first draft of the methodology that could be used for the chosen research project.</w:t>
      </w:r>
    </w:p>
    <w:p w14:paraId="39F26FB6" w14:textId="77777777" w:rsidR="00C0393A" w:rsidRPr="00DD4046" w:rsidRDefault="00C0393A" w:rsidP="00312855">
      <w:pPr>
        <w:spacing w:after="120"/>
        <w:jc w:val="both"/>
        <w:rPr>
          <w:rStyle w:val="c3"/>
          <w:lang w:val="en-GB"/>
        </w:rPr>
      </w:pPr>
      <w:r w:rsidRPr="00DD4046">
        <w:rPr>
          <w:rStyle w:val="c2"/>
          <w:rFonts w:cs="Arial"/>
          <w:b/>
          <w:bCs/>
          <w:lang w:val="en-GB"/>
        </w:rPr>
        <w:t>Duration:</w:t>
      </w:r>
      <w:r w:rsidRPr="00DD4046">
        <w:rPr>
          <w:rStyle w:val="c2"/>
          <w:rFonts w:cs="Arial"/>
          <w:lang w:val="en-GB"/>
        </w:rPr>
        <w:t xml:space="preserve"> 30 minutes</w:t>
      </w:r>
    </w:p>
    <w:p w14:paraId="349F4635" w14:textId="77777777" w:rsidR="00312855" w:rsidRDefault="00312855" w:rsidP="00312855">
      <w:pPr>
        <w:spacing w:after="120"/>
        <w:jc w:val="both"/>
        <w:rPr>
          <w:rStyle w:val="c3"/>
          <w:rFonts w:cs="Arial"/>
          <w:b/>
          <w:bCs/>
          <w:lang w:val="en-GB"/>
        </w:rPr>
      </w:pPr>
    </w:p>
    <w:p w14:paraId="24B47E6C" w14:textId="77777777" w:rsidR="00C0393A" w:rsidRPr="00DD4046" w:rsidRDefault="00C0393A" w:rsidP="00072E67">
      <w:pPr>
        <w:spacing w:after="120"/>
        <w:jc w:val="both"/>
        <w:outlineLvl w:val="0"/>
        <w:rPr>
          <w:rStyle w:val="c3"/>
          <w:lang w:val="en-GB"/>
        </w:rPr>
      </w:pPr>
      <w:r w:rsidRPr="00DD4046">
        <w:rPr>
          <w:rStyle w:val="c3"/>
          <w:rFonts w:cs="Arial"/>
          <w:b/>
          <w:bCs/>
          <w:lang w:val="en-GB"/>
        </w:rPr>
        <w:t>Total duration of the activity: 2h</w:t>
      </w:r>
    </w:p>
    <w:p w14:paraId="5D551C78" w14:textId="77777777" w:rsidR="00312855" w:rsidRDefault="00312855" w:rsidP="00312855">
      <w:pPr>
        <w:spacing w:after="120"/>
        <w:jc w:val="both"/>
        <w:rPr>
          <w:rStyle w:val="c3"/>
          <w:rFonts w:cs="Arial"/>
          <w:b/>
          <w:bCs/>
          <w:lang w:val="en-GB"/>
        </w:rPr>
      </w:pPr>
    </w:p>
    <w:p w14:paraId="3B62BEE4" w14:textId="77777777" w:rsidR="00C0393A" w:rsidRPr="00DD4046" w:rsidRDefault="0087508E" w:rsidP="00072E67">
      <w:pPr>
        <w:spacing w:after="120"/>
        <w:jc w:val="both"/>
        <w:outlineLvl w:val="0"/>
        <w:rPr>
          <w:rFonts w:cs="Arial"/>
          <w:b/>
          <w:bCs/>
          <w:lang w:val="en-GB"/>
        </w:rPr>
      </w:pPr>
      <w:r w:rsidRPr="00DD4046">
        <w:rPr>
          <w:rStyle w:val="c3"/>
          <w:rFonts w:cs="Arial"/>
          <w:b/>
          <w:bCs/>
          <w:lang w:val="en-GB"/>
        </w:rPr>
        <w:t>Teacher’s</w:t>
      </w:r>
      <w:r w:rsidR="00C0393A" w:rsidRPr="00DD4046">
        <w:rPr>
          <w:rStyle w:val="c3"/>
          <w:rFonts w:cs="Arial"/>
          <w:b/>
          <w:bCs/>
          <w:lang w:val="en-GB"/>
        </w:rPr>
        <w:t xml:space="preserve"> role: how can the teacher </w:t>
      </w:r>
      <w:r w:rsidRPr="00DD4046">
        <w:rPr>
          <w:rStyle w:val="c3"/>
          <w:rFonts w:cs="Arial"/>
          <w:b/>
          <w:bCs/>
          <w:lang w:val="en-GB"/>
        </w:rPr>
        <w:t>facilitate</w:t>
      </w:r>
      <w:r w:rsidR="00C0393A" w:rsidRPr="00DD4046">
        <w:rPr>
          <w:rStyle w:val="c3"/>
          <w:rFonts w:cs="Arial"/>
          <w:b/>
          <w:bCs/>
          <w:lang w:val="en-GB"/>
        </w:rPr>
        <w:t xml:space="preserve"> the activity?</w:t>
      </w:r>
    </w:p>
    <w:p w14:paraId="5641F982" w14:textId="77777777" w:rsidR="00C0393A" w:rsidRPr="00DD4046" w:rsidRDefault="00C0393A" w:rsidP="00312855">
      <w:pPr>
        <w:spacing w:after="120"/>
        <w:jc w:val="both"/>
        <w:rPr>
          <w:rFonts w:cs="Arial"/>
          <w:lang w:val="en-GB"/>
        </w:rPr>
      </w:pPr>
      <w:r w:rsidRPr="00DD4046">
        <w:rPr>
          <w:rStyle w:val="c2"/>
          <w:rFonts w:cs="Arial"/>
          <w:lang w:val="en-GB"/>
        </w:rPr>
        <w:t>To guide this activity some of these tips are useful:</w:t>
      </w:r>
    </w:p>
    <w:p w14:paraId="3C0DD169" w14:textId="77777777" w:rsidR="00C0393A" w:rsidRPr="00DD4046" w:rsidRDefault="00C0393A" w:rsidP="00312855">
      <w:pPr>
        <w:numPr>
          <w:ilvl w:val="0"/>
          <w:numId w:val="3"/>
        </w:numPr>
        <w:spacing w:after="120"/>
        <w:jc w:val="both"/>
        <w:rPr>
          <w:lang w:val="en-GB"/>
        </w:rPr>
      </w:pPr>
      <w:r w:rsidRPr="00DD4046">
        <w:rPr>
          <w:rStyle w:val="c2"/>
          <w:rFonts w:cs="Arial"/>
          <w:lang w:val="en-GB"/>
        </w:rPr>
        <w:t xml:space="preserve">When the teacher explains the dynamic, it is important to emphasize that every idea or proposal is acceptable; </w:t>
      </w:r>
      <w:r w:rsidR="0087508E" w:rsidRPr="00DD4046">
        <w:rPr>
          <w:rStyle w:val="c2"/>
          <w:rFonts w:cs="Arial"/>
          <w:lang w:val="en-GB"/>
        </w:rPr>
        <w:t>judgment</w:t>
      </w:r>
      <w:r w:rsidRPr="00DD4046">
        <w:rPr>
          <w:rStyle w:val="c2"/>
          <w:rFonts w:cs="Arial"/>
          <w:lang w:val="en-GB"/>
        </w:rPr>
        <w:t xml:space="preserve"> and criticism should be avoided.</w:t>
      </w:r>
    </w:p>
    <w:p w14:paraId="7927732C" w14:textId="77777777" w:rsidR="00C0393A" w:rsidRPr="00DD4046" w:rsidRDefault="00C0393A" w:rsidP="00312855">
      <w:pPr>
        <w:numPr>
          <w:ilvl w:val="0"/>
          <w:numId w:val="3"/>
        </w:numPr>
        <w:spacing w:after="120"/>
        <w:jc w:val="both"/>
        <w:rPr>
          <w:lang w:val="en-GB"/>
        </w:rPr>
      </w:pPr>
      <w:r w:rsidRPr="00DD4046">
        <w:rPr>
          <w:rStyle w:val="c2"/>
          <w:rFonts w:cs="Arial"/>
          <w:lang w:val="en-GB"/>
        </w:rPr>
        <w:t>It is also important to highlight that in this kind of dynamic quantity is more important than quality. The quantity helps to find quality.</w:t>
      </w:r>
    </w:p>
    <w:p w14:paraId="797A4A81" w14:textId="77777777" w:rsidR="00C0393A" w:rsidRPr="00DD4046" w:rsidRDefault="00C0393A" w:rsidP="00312855">
      <w:pPr>
        <w:numPr>
          <w:ilvl w:val="0"/>
          <w:numId w:val="3"/>
        </w:numPr>
        <w:spacing w:after="120"/>
        <w:jc w:val="both"/>
        <w:rPr>
          <w:lang w:val="en-GB"/>
        </w:rPr>
      </w:pPr>
      <w:r w:rsidRPr="00DD4046">
        <w:rPr>
          <w:rStyle w:val="c2"/>
          <w:rFonts w:cs="Arial"/>
          <w:lang w:val="en-GB"/>
        </w:rPr>
        <w:lastRenderedPageBreak/>
        <w:t>One of the participants of each group can play the role of guiding his/her group and the activity.</w:t>
      </w:r>
    </w:p>
    <w:p w14:paraId="638929E0" w14:textId="77777777" w:rsidR="00C0393A" w:rsidRPr="00DD4046" w:rsidRDefault="00C0393A" w:rsidP="00312855">
      <w:pPr>
        <w:numPr>
          <w:ilvl w:val="0"/>
          <w:numId w:val="3"/>
        </w:numPr>
        <w:spacing w:after="120"/>
        <w:jc w:val="both"/>
        <w:rPr>
          <w:rStyle w:val="c2"/>
          <w:lang w:val="en-GB"/>
        </w:rPr>
      </w:pPr>
      <w:r w:rsidRPr="00DD4046">
        <w:rPr>
          <w:rStyle w:val="c2"/>
          <w:rFonts w:cs="Arial"/>
          <w:lang w:val="en-GB"/>
        </w:rPr>
        <w:t>The teacher can walk around the room and ask the participants which ideas or proposals have emerged and promote the discussion. </w:t>
      </w:r>
    </w:p>
    <w:p w14:paraId="005A6B9E" w14:textId="77777777" w:rsidR="00312855" w:rsidRDefault="00312855" w:rsidP="00312855">
      <w:pPr>
        <w:spacing w:after="120"/>
        <w:rPr>
          <w:rStyle w:val="c2"/>
          <w:rFonts w:cs="Arial"/>
          <w:b/>
          <w:bCs/>
          <w:u w:val="single"/>
          <w:lang w:val="en-GB"/>
        </w:rPr>
      </w:pPr>
    </w:p>
    <w:p w14:paraId="64816955" w14:textId="0CBB167D" w:rsidR="00C0393A" w:rsidRPr="00312855" w:rsidRDefault="0087508E" w:rsidP="00072E67">
      <w:pPr>
        <w:spacing w:after="120"/>
        <w:outlineLvl w:val="0"/>
        <w:rPr>
          <w:rFonts w:cs="Arial"/>
          <w:b/>
          <w:bCs/>
          <w:u w:val="single"/>
          <w:lang w:val="en-GB"/>
        </w:rPr>
      </w:pPr>
      <w:proofErr w:type="gramStart"/>
      <w:r w:rsidRPr="00DD4046">
        <w:rPr>
          <w:rStyle w:val="c2"/>
          <w:rFonts w:cs="Arial"/>
          <w:b/>
          <w:bCs/>
          <w:u w:val="single"/>
          <w:lang w:val="en-GB"/>
        </w:rPr>
        <w:t>A</w:t>
      </w:r>
      <w:r w:rsidR="00DD4046" w:rsidRPr="00DD4046">
        <w:rPr>
          <w:rStyle w:val="c2"/>
          <w:rFonts w:cs="Arial"/>
          <w:b/>
          <w:bCs/>
          <w:u w:val="single"/>
          <w:lang w:val="en-GB"/>
        </w:rPr>
        <w:t>ctivity 2.</w:t>
      </w:r>
      <w:proofErr w:type="gramEnd"/>
      <w:r w:rsidR="00DD4046" w:rsidRPr="00DD4046">
        <w:rPr>
          <w:rStyle w:val="c2"/>
          <w:rFonts w:cs="Arial"/>
          <w:b/>
          <w:bCs/>
          <w:u w:val="single"/>
          <w:lang w:val="en-GB"/>
        </w:rPr>
        <w:t xml:space="preserve"> RRI dimensions</w:t>
      </w:r>
    </w:p>
    <w:p w14:paraId="53B2DD23" w14:textId="77777777" w:rsidR="00C0393A" w:rsidRPr="00DD4046" w:rsidRDefault="00C0393A" w:rsidP="00072E67">
      <w:pPr>
        <w:pStyle w:val="c0"/>
        <w:spacing w:before="0" w:beforeAutospacing="0" w:after="120" w:afterAutospacing="0" w:line="276" w:lineRule="auto"/>
        <w:jc w:val="both"/>
        <w:outlineLvl w:val="0"/>
        <w:rPr>
          <w:rFonts w:asciiTheme="minorHAnsi" w:hAnsiTheme="minorHAnsi"/>
          <w:sz w:val="22"/>
          <w:szCs w:val="22"/>
          <w:lang w:val="en-GB"/>
        </w:rPr>
      </w:pPr>
      <w:r w:rsidRPr="00DD4046">
        <w:rPr>
          <w:rStyle w:val="c2"/>
          <w:rFonts w:asciiTheme="minorHAnsi" w:hAnsiTheme="minorHAnsi" w:cs="Arial"/>
          <w:b/>
          <w:bCs/>
          <w:sz w:val="22"/>
          <w:szCs w:val="22"/>
          <w:lang w:val="en-GB"/>
        </w:rPr>
        <w:t>Goal:</w:t>
      </w:r>
    </w:p>
    <w:p w14:paraId="0FDA59D7" w14:textId="77777777" w:rsidR="000F6E7F" w:rsidRPr="00DD4046" w:rsidRDefault="00C0393A" w:rsidP="00312855">
      <w:pPr>
        <w:pStyle w:val="c0"/>
        <w:spacing w:before="0" w:beforeAutospacing="0" w:after="120" w:afterAutospacing="0" w:line="276" w:lineRule="auto"/>
        <w:jc w:val="both"/>
        <w:rPr>
          <w:rStyle w:val="c7"/>
          <w:rFonts w:asciiTheme="minorHAnsi" w:hAnsiTheme="minorHAnsi" w:cs="Arial"/>
          <w:i/>
          <w:iCs/>
          <w:sz w:val="22"/>
          <w:szCs w:val="22"/>
          <w:lang w:val="en-GB"/>
        </w:rPr>
      </w:pPr>
      <w:r w:rsidRPr="00DD4046">
        <w:rPr>
          <w:rStyle w:val="c7"/>
          <w:rFonts w:asciiTheme="minorHAnsi" w:hAnsiTheme="minorHAnsi" w:cs="Arial"/>
          <w:i/>
          <w:iCs/>
          <w:sz w:val="22"/>
          <w:szCs w:val="22"/>
          <w:lang w:val="en-GB"/>
        </w:rPr>
        <w:t xml:space="preserve">The aim of this activity is to incorporate the </w:t>
      </w:r>
      <w:r w:rsidR="000F6E7F" w:rsidRPr="00DD4046">
        <w:rPr>
          <w:rStyle w:val="c7"/>
          <w:rFonts w:asciiTheme="minorHAnsi" w:hAnsiTheme="minorHAnsi" w:cs="Arial"/>
          <w:i/>
          <w:iCs/>
          <w:sz w:val="22"/>
          <w:szCs w:val="22"/>
          <w:lang w:val="en-GB"/>
        </w:rPr>
        <w:t xml:space="preserve">different </w:t>
      </w:r>
      <w:r w:rsidRPr="00DD4046">
        <w:rPr>
          <w:rStyle w:val="c7"/>
          <w:rFonts w:asciiTheme="minorHAnsi" w:hAnsiTheme="minorHAnsi" w:cs="Arial"/>
          <w:i/>
          <w:iCs/>
          <w:sz w:val="22"/>
          <w:szCs w:val="22"/>
          <w:lang w:val="en-GB"/>
        </w:rPr>
        <w:t>RRI dimensions</w:t>
      </w:r>
      <w:r w:rsidR="000F6E7F" w:rsidRPr="00DD4046">
        <w:rPr>
          <w:rStyle w:val="c7"/>
          <w:rFonts w:asciiTheme="minorHAnsi" w:hAnsiTheme="minorHAnsi" w:cs="Arial"/>
          <w:i/>
          <w:iCs/>
          <w:sz w:val="22"/>
          <w:szCs w:val="22"/>
          <w:lang w:val="en-GB"/>
        </w:rPr>
        <w:t xml:space="preserve"> into the research project hypothesis. Main RRI dimensions have been grouped into:</w:t>
      </w:r>
    </w:p>
    <w:p w14:paraId="46B54394" w14:textId="77777777" w:rsidR="00431F6B" w:rsidRPr="00DD4046" w:rsidRDefault="00431F6B" w:rsidP="00312855">
      <w:pPr>
        <w:pStyle w:val="c0"/>
        <w:spacing w:before="0" w:beforeAutospacing="0" w:after="120" w:afterAutospacing="0" w:line="276" w:lineRule="auto"/>
        <w:ind w:left="708"/>
        <w:jc w:val="both"/>
        <w:rPr>
          <w:rStyle w:val="c7"/>
          <w:rFonts w:asciiTheme="minorHAnsi" w:eastAsiaTheme="minorHAnsi" w:hAnsiTheme="minorHAnsi" w:cs="Arial"/>
          <w:i/>
          <w:iCs/>
          <w:sz w:val="22"/>
          <w:szCs w:val="22"/>
          <w:lang w:val="en-GB" w:eastAsia="en-US"/>
        </w:rPr>
      </w:pPr>
      <w:r w:rsidRPr="00DD4046">
        <w:rPr>
          <w:rStyle w:val="c7"/>
          <w:rFonts w:asciiTheme="minorHAnsi" w:hAnsiTheme="minorHAnsi" w:cs="Arial"/>
          <w:i/>
          <w:iCs/>
          <w:sz w:val="22"/>
          <w:szCs w:val="22"/>
          <w:lang w:val="en-GB"/>
        </w:rPr>
        <w:t>Diversity</w:t>
      </w:r>
      <w:r w:rsidR="00C0393A" w:rsidRPr="00DD4046">
        <w:rPr>
          <w:rStyle w:val="c7"/>
          <w:rFonts w:asciiTheme="minorHAnsi" w:hAnsiTheme="minorHAnsi" w:cs="Arial"/>
          <w:i/>
          <w:iCs/>
          <w:sz w:val="22"/>
          <w:szCs w:val="22"/>
          <w:lang w:val="en-GB"/>
        </w:rPr>
        <w:t xml:space="preserve"> and inclusion</w:t>
      </w:r>
    </w:p>
    <w:p w14:paraId="32EE60A1" w14:textId="77777777" w:rsidR="00431F6B" w:rsidRPr="00DD4046" w:rsidRDefault="00431F6B" w:rsidP="00312855">
      <w:pPr>
        <w:pStyle w:val="c0"/>
        <w:spacing w:before="0" w:beforeAutospacing="0" w:after="120" w:afterAutospacing="0" w:line="276" w:lineRule="auto"/>
        <w:ind w:left="708"/>
        <w:jc w:val="both"/>
        <w:rPr>
          <w:rStyle w:val="c7"/>
          <w:rFonts w:asciiTheme="minorHAnsi" w:eastAsiaTheme="minorHAnsi" w:hAnsiTheme="minorHAnsi" w:cs="Arial"/>
          <w:i/>
          <w:iCs/>
          <w:sz w:val="22"/>
          <w:szCs w:val="22"/>
          <w:lang w:val="en-GB" w:eastAsia="en-US"/>
        </w:rPr>
      </w:pPr>
      <w:r w:rsidRPr="00DD4046">
        <w:rPr>
          <w:rStyle w:val="c7"/>
          <w:rFonts w:asciiTheme="minorHAnsi" w:hAnsiTheme="minorHAnsi" w:cs="Arial"/>
          <w:i/>
          <w:iCs/>
          <w:sz w:val="22"/>
          <w:szCs w:val="22"/>
          <w:lang w:val="en-GB"/>
        </w:rPr>
        <w:t>Openness</w:t>
      </w:r>
      <w:r w:rsidR="00C0393A" w:rsidRPr="00DD4046">
        <w:rPr>
          <w:rStyle w:val="c7"/>
          <w:rFonts w:asciiTheme="minorHAnsi" w:hAnsiTheme="minorHAnsi" w:cs="Arial"/>
          <w:i/>
          <w:iCs/>
          <w:sz w:val="22"/>
          <w:szCs w:val="22"/>
          <w:lang w:val="en-GB"/>
        </w:rPr>
        <w:t xml:space="preserve"> and transparency</w:t>
      </w:r>
    </w:p>
    <w:p w14:paraId="7DFDCE7C" w14:textId="77777777" w:rsidR="00431F6B" w:rsidRPr="00DD4046" w:rsidRDefault="00431F6B" w:rsidP="00312855">
      <w:pPr>
        <w:pStyle w:val="c0"/>
        <w:spacing w:before="0" w:beforeAutospacing="0" w:after="120" w:afterAutospacing="0" w:line="276" w:lineRule="auto"/>
        <w:ind w:left="708"/>
        <w:jc w:val="both"/>
        <w:rPr>
          <w:rStyle w:val="c7"/>
          <w:rFonts w:asciiTheme="minorHAnsi" w:eastAsiaTheme="minorHAnsi" w:hAnsiTheme="minorHAnsi" w:cs="Arial"/>
          <w:i/>
          <w:iCs/>
          <w:sz w:val="22"/>
          <w:szCs w:val="22"/>
          <w:lang w:val="en-GB" w:eastAsia="en-US"/>
        </w:rPr>
      </w:pPr>
      <w:r w:rsidRPr="00DD4046">
        <w:rPr>
          <w:rStyle w:val="c7"/>
          <w:rFonts w:asciiTheme="minorHAnsi" w:hAnsiTheme="minorHAnsi" w:cs="Arial"/>
          <w:i/>
          <w:iCs/>
          <w:sz w:val="22"/>
          <w:szCs w:val="22"/>
          <w:lang w:val="en-GB"/>
        </w:rPr>
        <w:t>Anticipation</w:t>
      </w:r>
      <w:r w:rsidR="00C0393A" w:rsidRPr="00DD4046">
        <w:rPr>
          <w:rStyle w:val="c7"/>
          <w:rFonts w:asciiTheme="minorHAnsi" w:hAnsiTheme="minorHAnsi" w:cs="Arial"/>
          <w:i/>
          <w:iCs/>
          <w:sz w:val="22"/>
          <w:szCs w:val="22"/>
          <w:lang w:val="en-GB"/>
        </w:rPr>
        <w:t xml:space="preserve"> and reflection</w:t>
      </w:r>
    </w:p>
    <w:p w14:paraId="0CE76EA0" w14:textId="77777777" w:rsidR="00C0393A" w:rsidRPr="00DD4046" w:rsidRDefault="00431F6B" w:rsidP="00312855">
      <w:pPr>
        <w:pStyle w:val="c0"/>
        <w:spacing w:before="0" w:beforeAutospacing="0" w:after="120" w:afterAutospacing="0" w:line="276" w:lineRule="auto"/>
        <w:ind w:left="708"/>
        <w:jc w:val="both"/>
        <w:rPr>
          <w:rFonts w:asciiTheme="minorHAnsi" w:eastAsiaTheme="minorHAnsi" w:hAnsiTheme="minorHAnsi" w:cs="Arial"/>
          <w:i/>
          <w:iCs/>
          <w:sz w:val="22"/>
          <w:szCs w:val="22"/>
          <w:lang w:val="en-GB" w:eastAsia="en-US"/>
        </w:rPr>
      </w:pPr>
      <w:proofErr w:type="gramStart"/>
      <w:r w:rsidRPr="00DD4046">
        <w:rPr>
          <w:rStyle w:val="c7"/>
          <w:rFonts w:asciiTheme="minorHAnsi" w:hAnsiTheme="minorHAnsi" w:cs="Arial"/>
          <w:i/>
          <w:iCs/>
          <w:sz w:val="22"/>
          <w:szCs w:val="22"/>
          <w:lang w:val="en-GB"/>
        </w:rPr>
        <w:t>Responsiveness</w:t>
      </w:r>
      <w:r w:rsidR="00C0393A" w:rsidRPr="00DD4046">
        <w:rPr>
          <w:rStyle w:val="c7"/>
          <w:rFonts w:asciiTheme="minorHAnsi" w:hAnsiTheme="minorHAnsi" w:cs="Arial"/>
          <w:i/>
          <w:iCs/>
          <w:sz w:val="22"/>
          <w:szCs w:val="22"/>
          <w:lang w:val="en-GB"/>
        </w:rPr>
        <w:t xml:space="preserve"> and adaptive change.</w:t>
      </w:r>
      <w:proofErr w:type="gramEnd"/>
    </w:p>
    <w:p w14:paraId="50C0B297" w14:textId="77777777" w:rsidR="00A152A5" w:rsidRDefault="00A152A5" w:rsidP="00312855">
      <w:pPr>
        <w:pStyle w:val="c0"/>
        <w:spacing w:before="0" w:beforeAutospacing="0" w:after="120" w:afterAutospacing="0" w:line="276" w:lineRule="auto"/>
        <w:jc w:val="both"/>
        <w:rPr>
          <w:rStyle w:val="c2"/>
          <w:rFonts w:asciiTheme="minorHAnsi" w:hAnsiTheme="minorHAnsi" w:cs="Arial"/>
          <w:b/>
          <w:bCs/>
          <w:sz w:val="22"/>
          <w:szCs w:val="22"/>
          <w:lang w:val="en-GB"/>
        </w:rPr>
      </w:pPr>
    </w:p>
    <w:p w14:paraId="258BA21B" w14:textId="77777777" w:rsidR="00C0393A" w:rsidRPr="00DD4046" w:rsidRDefault="00C0393A" w:rsidP="00072E67">
      <w:pPr>
        <w:pStyle w:val="c0"/>
        <w:spacing w:before="0" w:beforeAutospacing="0" w:after="120" w:afterAutospacing="0" w:line="276" w:lineRule="auto"/>
        <w:jc w:val="both"/>
        <w:outlineLvl w:val="0"/>
        <w:rPr>
          <w:rStyle w:val="c2"/>
          <w:rFonts w:asciiTheme="minorHAnsi" w:hAnsiTheme="minorHAnsi" w:cs="Arial"/>
          <w:b/>
          <w:bCs/>
          <w:sz w:val="22"/>
          <w:szCs w:val="22"/>
          <w:lang w:val="en-GB"/>
        </w:rPr>
      </w:pPr>
      <w:r w:rsidRPr="00DD4046">
        <w:rPr>
          <w:rStyle w:val="c2"/>
          <w:rFonts w:asciiTheme="minorHAnsi" w:hAnsiTheme="minorHAnsi" w:cs="Arial"/>
          <w:b/>
          <w:bCs/>
          <w:sz w:val="22"/>
          <w:szCs w:val="22"/>
          <w:lang w:val="en-GB"/>
        </w:rPr>
        <w:t>Learning outcomes:</w:t>
      </w:r>
    </w:p>
    <w:p w14:paraId="78D69F33" w14:textId="77777777" w:rsidR="00431F6B" w:rsidRPr="00DD4046" w:rsidRDefault="0087508E" w:rsidP="00312855">
      <w:pPr>
        <w:spacing w:after="120"/>
        <w:jc w:val="both"/>
        <w:rPr>
          <w:lang w:val="en-GB"/>
        </w:rPr>
      </w:pPr>
      <w:r w:rsidRPr="00DD4046">
        <w:rPr>
          <w:lang w:val="en-GB"/>
        </w:rPr>
        <w:t>After this activity, the students should be able to:</w:t>
      </w:r>
    </w:p>
    <w:p w14:paraId="5CA66CF9" w14:textId="3A3F0749" w:rsidR="00C0393A" w:rsidRPr="00DD4046" w:rsidRDefault="00E44964" w:rsidP="00312855">
      <w:pPr>
        <w:pStyle w:val="c0"/>
        <w:numPr>
          <w:ilvl w:val="0"/>
          <w:numId w:val="22"/>
        </w:numPr>
        <w:spacing w:before="0" w:beforeAutospacing="0" w:after="120" w:afterAutospacing="0" w:line="276" w:lineRule="auto"/>
        <w:jc w:val="both"/>
        <w:rPr>
          <w:rFonts w:asciiTheme="minorHAnsi" w:hAnsiTheme="minorHAnsi"/>
          <w:sz w:val="22"/>
          <w:szCs w:val="22"/>
          <w:lang w:val="en-GB"/>
        </w:rPr>
      </w:pPr>
      <w:r>
        <w:rPr>
          <w:rStyle w:val="c1"/>
          <w:rFonts w:asciiTheme="minorHAnsi" w:hAnsiTheme="minorHAnsi" w:cs="Arial"/>
          <w:sz w:val="22"/>
          <w:szCs w:val="22"/>
          <w:lang w:val="en-GB"/>
        </w:rPr>
        <w:t>Analys</w:t>
      </w:r>
      <w:r w:rsidR="0087508E" w:rsidRPr="00DD4046">
        <w:rPr>
          <w:rStyle w:val="c1"/>
          <w:rFonts w:asciiTheme="minorHAnsi" w:hAnsiTheme="minorHAnsi" w:cs="Arial"/>
          <w:sz w:val="22"/>
          <w:szCs w:val="22"/>
          <w:lang w:val="en-GB"/>
        </w:rPr>
        <w:t>e</w:t>
      </w:r>
      <w:r w:rsidR="00C0393A" w:rsidRPr="00DD4046">
        <w:rPr>
          <w:rStyle w:val="c1"/>
          <w:rFonts w:asciiTheme="minorHAnsi" w:hAnsiTheme="minorHAnsi" w:cs="Arial"/>
          <w:sz w:val="22"/>
          <w:szCs w:val="22"/>
          <w:lang w:val="en-GB"/>
        </w:rPr>
        <w:t xml:space="preserve"> the issues of the four dimensions of RRI</w:t>
      </w:r>
    </w:p>
    <w:p w14:paraId="77AF79A0" w14:textId="77777777" w:rsidR="0087508E" w:rsidRPr="00DD4046" w:rsidRDefault="0087508E" w:rsidP="00312855">
      <w:pPr>
        <w:pStyle w:val="c0"/>
        <w:numPr>
          <w:ilvl w:val="0"/>
          <w:numId w:val="22"/>
        </w:numPr>
        <w:spacing w:before="0" w:beforeAutospacing="0" w:after="120" w:afterAutospacing="0" w:line="276" w:lineRule="auto"/>
        <w:jc w:val="both"/>
        <w:rPr>
          <w:rStyle w:val="c1"/>
          <w:rFonts w:asciiTheme="minorHAnsi" w:hAnsiTheme="minorHAnsi"/>
          <w:sz w:val="22"/>
          <w:szCs w:val="22"/>
          <w:lang w:val="en-GB"/>
        </w:rPr>
      </w:pPr>
      <w:r w:rsidRPr="00DD4046">
        <w:rPr>
          <w:rStyle w:val="c1"/>
          <w:rFonts w:asciiTheme="minorHAnsi" w:hAnsiTheme="minorHAnsi" w:cs="Arial"/>
          <w:sz w:val="22"/>
          <w:szCs w:val="22"/>
          <w:lang w:val="en-GB"/>
        </w:rPr>
        <w:t>D</w:t>
      </w:r>
      <w:r w:rsidR="00C0393A" w:rsidRPr="00DD4046">
        <w:rPr>
          <w:rStyle w:val="c1"/>
          <w:rFonts w:asciiTheme="minorHAnsi" w:hAnsiTheme="minorHAnsi" w:cs="Arial"/>
          <w:sz w:val="22"/>
          <w:szCs w:val="22"/>
          <w:lang w:val="en-GB"/>
        </w:rPr>
        <w:t>iscuss the four dimensions of RRI</w:t>
      </w:r>
    </w:p>
    <w:p w14:paraId="21D9E1EB" w14:textId="77777777" w:rsidR="00C0393A" w:rsidRPr="00DD4046" w:rsidRDefault="0087508E" w:rsidP="00312855">
      <w:pPr>
        <w:pStyle w:val="c0"/>
        <w:numPr>
          <w:ilvl w:val="0"/>
          <w:numId w:val="22"/>
        </w:numPr>
        <w:spacing w:before="0" w:beforeAutospacing="0" w:after="120" w:afterAutospacing="0" w:line="276" w:lineRule="auto"/>
        <w:jc w:val="both"/>
        <w:rPr>
          <w:rFonts w:asciiTheme="minorHAnsi" w:hAnsiTheme="minorHAnsi"/>
          <w:sz w:val="22"/>
          <w:szCs w:val="22"/>
          <w:lang w:val="en-GB"/>
        </w:rPr>
      </w:pPr>
      <w:r w:rsidRPr="00DD4046">
        <w:rPr>
          <w:rStyle w:val="c1"/>
          <w:rFonts w:asciiTheme="minorHAnsi" w:hAnsiTheme="minorHAnsi" w:cs="Arial"/>
          <w:sz w:val="22"/>
          <w:szCs w:val="22"/>
          <w:lang w:val="en-GB"/>
        </w:rPr>
        <w:t>A</w:t>
      </w:r>
      <w:r w:rsidR="00C0393A" w:rsidRPr="00DD4046">
        <w:rPr>
          <w:rStyle w:val="c1"/>
          <w:rFonts w:asciiTheme="minorHAnsi" w:hAnsiTheme="minorHAnsi" w:cs="Arial"/>
          <w:sz w:val="22"/>
          <w:szCs w:val="22"/>
          <w:lang w:val="en-GB"/>
        </w:rPr>
        <w:t>ssess the research project hypothesis</w:t>
      </w:r>
    </w:p>
    <w:p w14:paraId="3EBCB256" w14:textId="77777777" w:rsidR="00C0393A" w:rsidRPr="00DD4046" w:rsidRDefault="0087508E" w:rsidP="00312855">
      <w:pPr>
        <w:pStyle w:val="c0"/>
        <w:numPr>
          <w:ilvl w:val="0"/>
          <w:numId w:val="22"/>
        </w:numPr>
        <w:spacing w:before="0" w:beforeAutospacing="0" w:after="120" w:afterAutospacing="0" w:line="276" w:lineRule="auto"/>
        <w:jc w:val="both"/>
        <w:rPr>
          <w:rStyle w:val="c2"/>
          <w:rFonts w:asciiTheme="minorHAnsi" w:hAnsiTheme="minorHAnsi"/>
          <w:sz w:val="22"/>
          <w:szCs w:val="22"/>
          <w:lang w:val="en-GB"/>
        </w:rPr>
      </w:pPr>
      <w:r w:rsidRPr="00DD4046">
        <w:rPr>
          <w:rStyle w:val="c1"/>
          <w:rFonts w:asciiTheme="minorHAnsi" w:hAnsiTheme="minorHAnsi" w:cs="Arial"/>
          <w:sz w:val="22"/>
          <w:szCs w:val="22"/>
          <w:lang w:val="en-GB"/>
        </w:rPr>
        <w:t>A</w:t>
      </w:r>
      <w:r w:rsidR="00C0393A" w:rsidRPr="00DD4046">
        <w:rPr>
          <w:rStyle w:val="c1"/>
          <w:rFonts w:asciiTheme="minorHAnsi" w:hAnsiTheme="minorHAnsi" w:cs="Arial"/>
          <w:sz w:val="22"/>
          <w:szCs w:val="22"/>
          <w:lang w:val="en-GB"/>
        </w:rPr>
        <w:t>pply these issues and dimensions to their research project hypothesis and improve it</w:t>
      </w:r>
    </w:p>
    <w:p w14:paraId="0B902E37" w14:textId="77777777" w:rsidR="00A152A5" w:rsidRDefault="00A152A5" w:rsidP="00312855">
      <w:pPr>
        <w:pStyle w:val="c0"/>
        <w:spacing w:before="0" w:beforeAutospacing="0" w:after="120" w:afterAutospacing="0" w:line="276" w:lineRule="auto"/>
        <w:jc w:val="both"/>
        <w:rPr>
          <w:rStyle w:val="c2"/>
          <w:rFonts w:asciiTheme="minorHAnsi" w:hAnsiTheme="minorHAnsi" w:cs="Arial"/>
          <w:b/>
          <w:bCs/>
          <w:sz w:val="22"/>
          <w:szCs w:val="22"/>
          <w:lang w:val="en-GB"/>
        </w:rPr>
      </w:pPr>
    </w:p>
    <w:p w14:paraId="68126F65" w14:textId="77777777" w:rsidR="00C0393A" w:rsidRPr="00DD4046" w:rsidRDefault="00C0393A" w:rsidP="00072E67">
      <w:pPr>
        <w:pStyle w:val="c0"/>
        <w:spacing w:before="0" w:beforeAutospacing="0" w:after="120" w:afterAutospacing="0" w:line="276" w:lineRule="auto"/>
        <w:jc w:val="both"/>
        <w:outlineLvl w:val="0"/>
        <w:rPr>
          <w:rFonts w:asciiTheme="minorHAnsi" w:hAnsiTheme="minorHAnsi"/>
          <w:sz w:val="22"/>
          <w:szCs w:val="22"/>
          <w:lang w:val="en-GB"/>
        </w:rPr>
      </w:pPr>
      <w:r w:rsidRPr="00DD4046">
        <w:rPr>
          <w:rStyle w:val="c2"/>
          <w:rFonts w:asciiTheme="minorHAnsi" w:hAnsiTheme="minorHAnsi" w:cs="Arial"/>
          <w:b/>
          <w:bCs/>
          <w:sz w:val="22"/>
          <w:szCs w:val="22"/>
          <w:lang w:val="en-GB"/>
        </w:rPr>
        <w:t>Materials:</w:t>
      </w:r>
    </w:p>
    <w:p w14:paraId="264873F3" w14:textId="77777777" w:rsidR="00C0393A" w:rsidRPr="00DD4046" w:rsidRDefault="00E9043A" w:rsidP="00312855">
      <w:pPr>
        <w:pStyle w:val="c0"/>
        <w:numPr>
          <w:ilvl w:val="0"/>
          <w:numId w:val="32"/>
        </w:numPr>
        <w:spacing w:before="0" w:beforeAutospacing="0" w:after="120" w:afterAutospacing="0" w:line="276" w:lineRule="auto"/>
        <w:jc w:val="both"/>
        <w:rPr>
          <w:rFonts w:asciiTheme="minorHAnsi" w:hAnsiTheme="minorHAnsi"/>
          <w:b/>
          <w:sz w:val="22"/>
          <w:szCs w:val="22"/>
          <w:lang w:val="en-GB"/>
        </w:rPr>
      </w:pPr>
      <w:r w:rsidRPr="00DD4046">
        <w:rPr>
          <w:rStyle w:val="c1"/>
          <w:rFonts w:asciiTheme="minorHAnsi" w:hAnsiTheme="minorHAnsi" w:cs="Arial"/>
          <w:b/>
          <w:sz w:val="22"/>
          <w:szCs w:val="22"/>
          <w:lang w:val="en-GB"/>
        </w:rPr>
        <w:t>RRI dimensions worksheet.</w:t>
      </w:r>
    </w:p>
    <w:p w14:paraId="4494E73A" w14:textId="77777777" w:rsidR="00C0393A" w:rsidRPr="00DD4046" w:rsidRDefault="00E9043A" w:rsidP="00312855">
      <w:pPr>
        <w:pStyle w:val="c0"/>
        <w:numPr>
          <w:ilvl w:val="0"/>
          <w:numId w:val="32"/>
        </w:numPr>
        <w:spacing w:before="0" w:beforeAutospacing="0" w:after="120" w:afterAutospacing="0" w:line="276" w:lineRule="auto"/>
        <w:jc w:val="both"/>
        <w:rPr>
          <w:rStyle w:val="c2"/>
          <w:rFonts w:asciiTheme="minorHAnsi" w:hAnsiTheme="minorHAnsi"/>
          <w:sz w:val="22"/>
          <w:szCs w:val="22"/>
          <w:lang w:val="en-GB"/>
        </w:rPr>
      </w:pPr>
      <w:r w:rsidRPr="00DD4046">
        <w:rPr>
          <w:rStyle w:val="c1"/>
          <w:rFonts w:asciiTheme="minorHAnsi" w:hAnsiTheme="minorHAnsi" w:cs="Arial"/>
          <w:b/>
          <w:sz w:val="22"/>
          <w:szCs w:val="22"/>
          <w:lang w:val="en-GB"/>
        </w:rPr>
        <w:t>RRI presentation</w:t>
      </w:r>
      <w:r w:rsidR="00FB5338" w:rsidRPr="00DD4046">
        <w:rPr>
          <w:rStyle w:val="c1"/>
          <w:rFonts w:asciiTheme="minorHAnsi" w:hAnsiTheme="minorHAnsi" w:cs="Arial"/>
          <w:sz w:val="22"/>
          <w:szCs w:val="22"/>
          <w:lang w:val="en-GB"/>
        </w:rPr>
        <w:t xml:space="preserve"> (</w:t>
      </w:r>
      <w:r w:rsidRPr="00DD4046">
        <w:rPr>
          <w:rStyle w:val="c1"/>
          <w:rFonts w:asciiTheme="minorHAnsi" w:hAnsiTheme="minorHAnsi" w:cs="Arial"/>
          <w:sz w:val="22"/>
          <w:szCs w:val="22"/>
          <w:lang w:val="en-GB"/>
        </w:rPr>
        <w:t>short or long version</w:t>
      </w:r>
      <w:r w:rsidR="00FB5338" w:rsidRPr="00DD4046">
        <w:rPr>
          <w:rStyle w:val="c1"/>
          <w:rFonts w:asciiTheme="minorHAnsi" w:hAnsiTheme="minorHAnsi" w:cs="Arial"/>
          <w:sz w:val="22"/>
          <w:szCs w:val="22"/>
          <w:lang w:val="en-GB"/>
        </w:rPr>
        <w:t>)</w:t>
      </w:r>
      <w:r w:rsidR="00C0393A" w:rsidRPr="00DD4046">
        <w:rPr>
          <w:rStyle w:val="c1"/>
          <w:rFonts w:asciiTheme="minorHAnsi" w:hAnsiTheme="minorHAnsi" w:cs="Arial"/>
          <w:sz w:val="22"/>
          <w:szCs w:val="22"/>
          <w:lang w:val="en-GB"/>
        </w:rPr>
        <w:t>.</w:t>
      </w:r>
    </w:p>
    <w:p w14:paraId="3549A1EA" w14:textId="77777777" w:rsidR="00A152A5" w:rsidRDefault="00A152A5" w:rsidP="00312855">
      <w:pPr>
        <w:pStyle w:val="c0"/>
        <w:spacing w:before="0" w:beforeAutospacing="0" w:after="120" w:afterAutospacing="0" w:line="276" w:lineRule="auto"/>
        <w:jc w:val="both"/>
        <w:rPr>
          <w:rStyle w:val="c2"/>
          <w:rFonts w:asciiTheme="minorHAnsi" w:hAnsiTheme="minorHAnsi" w:cs="Arial"/>
          <w:b/>
          <w:bCs/>
          <w:sz w:val="22"/>
          <w:szCs w:val="22"/>
          <w:lang w:val="en-GB"/>
        </w:rPr>
      </w:pPr>
    </w:p>
    <w:p w14:paraId="1F776D85" w14:textId="77777777" w:rsidR="00C0393A" w:rsidRPr="00DD4046" w:rsidRDefault="00C0393A" w:rsidP="00072E67">
      <w:pPr>
        <w:pStyle w:val="c0"/>
        <w:spacing w:before="0" w:beforeAutospacing="0" w:after="120" w:afterAutospacing="0" w:line="276" w:lineRule="auto"/>
        <w:jc w:val="both"/>
        <w:outlineLvl w:val="0"/>
        <w:rPr>
          <w:rFonts w:asciiTheme="minorHAnsi" w:hAnsiTheme="minorHAnsi"/>
          <w:sz w:val="22"/>
          <w:szCs w:val="22"/>
          <w:lang w:val="en-GB"/>
        </w:rPr>
      </w:pPr>
      <w:r w:rsidRPr="00DD4046">
        <w:rPr>
          <w:rStyle w:val="c2"/>
          <w:rFonts w:asciiTheme="minorHAnsi" w:hAnsiTheme="minorHAnsi" w:cs="Arial"/>
          <w:b/>
          <w:bCs/>
          <w:sz w:val="22"/>
          <w:szCs w:val="22"/>
          <w:lang w:val="en-GB"/>
        </w:rPr>
        <w:t>Description of the activity:</w:t>
      </w:r>
    </w:p>
    <w:p w14:paraId="43B14BCD" w14:textId="77777777" w:rsidR="00C0393A" w:rsidRPr="00DD4046" w:rsidRDefault="00C0393A" w:rsidP="00312855">
      <w:pPr>
        <w:pStyle w:val="c0"/>
        <w:spacing w:before="0" w:beforeAutospacing="0" w:after="120" w:afterAutospacing="0" w:line="276" w:lineRule="auto"/>
        <w:jc w:val="both"/>
        <w:rPr>
          <w:rFonts w:asciiTheme="minorHAnsi" w:hAnsiTheme="minorHAnsi" w:cs="Arial"/>
          <w:sz w:val="22"/>
          <w:szCs w:val="22"/>
          <w:lang w:val="en-GB"/>
        </w:rPr>
      </w:pPr>
      <w:r w:rsidRPr="00DD4046">
        <w:rPr>
          <w:rStyle w:val="c1"/>
          <w:rFonts w:asciiTheme="minorHAnsi" w:hAnsiTheme="minorHAnsi" w:cs="Arial"/>
          <w:sz w:val="22"/>
          <w:szCs w:val="22"/>
          <w:lang w:val="en-GB"/>
        </w:rPr>
        <w:t xml:space="preserve">In this activity, the participants have to discuss the questions in the </w:t>
      </w:r>
      <w:r w:rsidR="00E9043A" w:rsidRPr="00DD4046">
        <w:rPr>
          <w:rStyle w:val="c1"/>
          <w:rFonts w:asciiTheme="minorHAnsi" w:hAnsiTheme="minorHAnsi" w:cs="Arial"/>
          <w:b/>
          <w:sz w:val="22"/>
          <w:szCs w:val="22"/>
          <w:lang w:val="en-GB"/>
        </w:rPr>
        <w:t xml:space="preserve">RRI dimension </w:t>
      </w:r>
      <w:r w:rsidR="00BD5C09" w:rsidRPr="00DD4046">
        <w:rPr>
          <w:rStyle w:val="c1"/>
          <w:rFonts w:asciiTheme="minorHAnsi" w:hAnsiTheme="minorHAnsi" w:cs="Arial"/>
          <w:b/>
          <w:sz w:val="22"/>
          <w:szCs w:val="22"/>
          <w:lang w:val="en-GB"/>
        </w:rPr>
        <w:t>worksheet</w:t>
      </w:r>
      <w:r w:rsidR="00BD5C09" w:rsidRPr="00DD4046">
        <w:rPr>
          <w:rStyle w:val="c1"/>
          <w:rFonts w:asciiTheme="minorHAnsi" w:hAnsiTheme="minorHAnsi" w:cs="Arial"/>
          <w:sz w:val="22"/>
          <w:szCs w:val="22"/>
          <w:lang w:val="en-GB"/>
        </w:rPr>
        <w:t xml:space="preserve"> (at the end of this document, see </w:t>
      </w:r>
      <w:r w:rsidR="00E9043A" w:rsidRPr="00DD4046">
        <w:rPr>
          <w:rStyle w:val="c1"/>
          <w:rFonts w:asciiTheme="minorHAnsi" w:hAnsiTheme="minorHAnsi" w:cs="Arial"/>
          <w:b/>
          <w:sz w:val="22"/>
          <w:szCs w:val="22"/>
          <w:lang w:val="en-GB"/>
        </w:rPr>
        <w:t>Annex</w:t>
      </w:r>
      <w:r w:rsidR="00BD5C09" w:rsidRPr="00DD4046">
        <w:rPr>
          <w:rStyle w:val="c1"/>
          <w:rFonts w:asciiTheme="minorHAnsi" w:hAnsiTheme="minorHAnsi" w:cs="Arial"/>
          <w:sz w:val="22"/>
          <w:szCs w:val="22"/>
          <w:lang w:val="en-GB"/>
        </w:rPr>
        <w:t>)</w:t>
      </w:r>
      <w:r w:rsidRPr="00DD4046">
        <w:rPr>
          <w:rStyle w:val="c1"/>
          <w:rFonts w:asciiTheme="minorHAnsi" w:hAnsiTheme="minorHAnsi" w:cs="Arial"/>
          <w:sz w:val="22"/>
          <w:szCs w:val="22"/>
          <w:lang w:val="en-GB"/>
        </w:rPr>
        <w:t xml:space="preserve">. They have to fill in the gaps and reflect on the different questions. They have to discuss if these issues are included in their proposal and if not how they can apply them. After this discussion, the teacher has to present the RRI </w:t>
      </w:r>
      <w:r w:rsidRPr="00DD4046">
        <w:rPr>
          <w:rStyle w:val="c1"/>
          <w:rFonts w:asciiTheme="minorHAnsi" w:hAnsiTheme="minorHAnsi" w:cs="Arial"/>
          <w:sz w:val="22"/>
          <w:szCs w:val="22"/>
          <w:lang w:val="en-GB"/>
        </w:rPr>
        <w:lastRenderedPageBreak/>
        <w:t>presentation, and finally the participants have to discuss and rewrite their research project hypothesis.</w:t>
      </w:r>
    </w:p>
    <w:p w14:paraId="64D54EBE" w14:textId="77777777" w:rsidR="00A152A5" w:rsidRDefault="00A152A5" w:rsidP="00312855">
      <w:pPr>
        <w:pStyle w:val="c0"/>
        <w:spacing w:before="0" w:beforeAutospacing="0" w:after="120" w:afterAutospacing="0" w:line="276" w:lineRule="auto"/>
        <w:jc w:val="both"/>
        <w:rPr>
          <w:rStyle w:val="c1"/>
          <w:rFonts w:asciiTheme="minorHAnsi" w:hAnsiTheme="minorHAnsi" w:cs="Arial"/>
          <w:b/>
          <w:bCs/>
          <w:sz w:val="22"/>
          <w:szCs w:val="22"/>
          <w:lang w:val="en-GB"/>
        </w:rPr>
      </w:pPr>
    </w:p>
    <w:p w14:paraId="03B5D211" w14:textId="77777777" w:rsidR="00005F0C" w:rsidRPr="00DD4046" w:rsidRDefault="00C0393A" w:rsidP="00072E67">
      <w:pPr>
        <w:pStyle w:val="c0"/>
        <w:spacing w:before="0" w:beforeAutospacing="0" w:after="120" w:afterAutospacing="0" w:line="276" w:lineRule="auto"/>
        <w:jc w:val="both"/>
        <w:outlineLvl w:val="0"/>
        <w:rPr>
          <w:rStyle w:val="c1"/>
          <w:rFonts w:asciiTheme="minorHAnsi" w:hAnsiTheme="minorHAnsi" w:cs="Arial"/>
          <w:b/>
          <w:bCs/>
          <w:sz w:val="22"/>
          <w:szCs w:val="22"/>
          <w:lang w:val="en-GB"/>
        </w:rPr>
      </w:pPr>
      <w:r w:rsidRPr="00DD4046">
        <w:rPr>
          <w:rStyle w:val="c1"/>
          <w:rFonts w:asciiTheme="minorHAnsi" w:hAnsiTheme="minorHAnsi" w:cs="Arial"/>
          <w:b/>
          <w:bCs/>
          <w:sz w:val="22"/>
          <w:szCs w:val="22"/>
          <w:lang w:val="en-GB"/>
        </w:rPr>
        <w:t>Duration</w:t>
      </w:r>
      <w:r w:rsidR="00B23EB0" w:rsidRPr="00DD4046">
        <w:rPr>
          <w:rStyle w:val="c1"/>
          <w:rFonts w:asciiTheme="minorHAnsi" w:hAnsiTheme="minorHAnsi" w:cs="Arial"/>
          <w:b/>
          <w:bCs/>
          <w:sz w:val="22"/>
          <w:szCs w:val="22"/>
          <w:lang w:val="en-GB"/>
        </w:rPr>
        <w:t xml:space="preserve"> of the activity</w:t>
      </w:r>
      <w:r w:rsidRPr="00DD4046">
        <w:rPr>
          <w:rStyle w:val="c1"/>
          <w:rFonts w:asciiTheme="minorHAnsi" w:hAnsiTheme="minorHAnsi" w:cs="Arial"/>
          <w:b/>
          <w:bCs/>
          <w:sz w:val="22"/>
          <w:szCs w:val="22"/>
          <w:lang w:val="en-GB"/>
        </w:rPr>
        <w:t>:</w:t>
      </w:r>
    </w:p>
    <w:p w14:paraId="71487A70" w14:textId="77777777" w:rsidR="00431F6B" w:rsidRPr="00DD4046" w:rsidRDefault="00005F0C" w:rsidP="00312855">
      <w:pPr>
        <w:pStyle w:val="c0"/>
        <w:numPr>
          <w:ilvl w:val="0"/>
          <w:numId w:val="23"/>
        </w:numPr>
        <w:spacing w:before="0" w:beforeAutospacing="0" w:after="120" w:afterAutospacing="0" w:line="276" w:lineRule="auto"/>
        <w:jc w:val="both"/>
        <w:rPr>
          <w:rStyle w:val="c1"/>
          <w:rFonts w:asciiTheme="minorHAnsi" w:hAnsiTheme="minorHAnsi"/>
          <w:sz w:val="22"/>
          <w:szCs w:val="22"/>
          <w:lang w:val="en-GB"/>
        </w:rPr>
      </w:pPr>
      <w:r w:rsidRPr="00DD4046">
        <w:rPr>
          <w:rStyle w:val="c1"/>
          <w:rFonts w:asciiTheme="minorHAnsi" w:hAnsiTheme="minorHAnsi" w:cs="Arial"/>
          <w:sz w:val="22"/>
          <w:szCs w:val="22"/>
          <w:lang w:val="en-GB"/>
        </w:rPr>
        <w:t xml:space="preserve">RRI Dimensions </w:t>
      </w:r>
      <w:r w:rsidR="00BD5C09" w:rsidRPr="00DD4046">
        <w:rPr>
          <w:rStyle w:val="c1"/>
          <w:rFonts w:asciiTheme="minorHAnsi" w:hAnsiTheme="minorHAnsi" w:cs="Arial"/>
          <w:sz w:val="22"/>
          <w:szCs w:val="22"/>
          <w:lang w:val="en-GB"/>
        </w:rPr>
        <w:t>worksheet</w:t>
      </w:r>
      <w:r w:rsidRPr="00DD4046">
        <w:rPr>
          <w:rStyle w:val="c1"/>
          <w:rFonts w:asciiTheme="minorHAnsi" w:hAnsiTheme="minorHAnsi" w:cs="Arial"/>
          <w:sz w:val="22"/>
          <w:szCs w:val="22"/>
          <w:lang w:val="en-GB"/>
        </w:rPr>
        <w:t xml:space="preserve"> (</w:t>
      </w:r>
      <w:r w:rsidR="00C0393A" w:rsidRPr="00DD4046">
        <w:rPr>
          <w:rStyle w:val="c1"/>
          <w:rFonts w:asciiTheme="minorHAnsi" w:hAnsiTheme="minorHAnsi" w:cs="Arial"/>
          <w:sz w:val="22"/>
          <w:szCs w:val="22"/>
          <w:lang w:val="en-GB"/>
        </w:rPr>
        <w:t>1</w:t>
      </w:r>
      <w:r w:rsidRPr="00DD4046">
        <w:rPr>
          <w:rStyle w:val="c1"/>
          <w:rFonts w:asciiTheme="minorHAnsi" w:hAnsiTheme="minorHAnsi" w:cs="Arial"/>
          <w:sz w:val="22"/>
          <w:szCs w:val="22"/>
          <w:lang w:val="en-GB"/>
        </w:rPr>
        <w:t>h)</w:t>
      </w:r>
    </w:p>
    <w:p w14:paraId="048E1799" w14:textId="77777777" w:rsidR="00431F6B" w:rsidRPr="00DD4046" w:rsidRDefault="00005F0C" w:rsidP="00312855">
      <w:pPr>
        <w:pStyle w:val="c0"/>
        <w:numPr>
          <w:ilvl w:val="0"/>
          <w:numId w:val="23"/>
        </w:numPr>
        <w:spacing w:before="0" w:beforeAutospacing="0" w:after="120" w:afterAutospacing="0" w:line="276" w:lineRule="auto"/>
        <w:jc w:val="both"/>
        <w:rPr>
          <w:rStyle w:val="c1"/>
          <w:rFonts w:asciiTheme="minorHAnsi" w:hAnsiTheme="minorHAnsi"/>
          <w:sz w:val="22"/>
          <w:szCs w:val="22"/>
          <w:lang w:val="en-GB"/>
        </w:rPr>
      </w:pPr>
      <w:r w:rsidRPr="00DD4046">
        <w:rPr>
          <w:rStyle w:val="c1"/>
          <w:rFonts w:asciiTheme="minorHAnsi" w:hAnsiTheme="minorHAnsi" w:cs="Arial"/>
          <w:sz w:val="22"/>
          <w:szCs w:val="22"/>
          <w:lang w:val="en-GB"/>
        </w:rPr>
        <w:t xml:space="preserve">RRI </w:t>
      </w:r>
      <w:r w:rsidR="00C0393A" w:rsidRPr="00DD4046">
        <w:rPr>
          <w:rStyle w:val="c1"/>
          <w:rFonts w:asciiTheme="minorHAnsi" w:hAnsiTheme="minorHAnsi" w:cs="Arial"/>
          <w:sz w:val="22"/>
          <w:szCs w:val="22"/>
          <w:lang w:val="en-GB"/>
        </w:rPr>
        <w:t>presentation</w:t>
      </w:r>
      <w:r w:rsidRPr="00DD4046">
        <w:rPr>
          <w:rStyle w:val="c1"/>
          <w:rFonts w:asciiTheme="minorHAnsi" w:hAnsiTheme="minorHAnsi" w:cs="Arial"/>
          <w:sz w:val="22"/>
          <w:szCs w:val="22"/>
          <w:lang w:val="en-GB"/>
        </w:rPr>
        <w:t xml:space="preserve"> (30’) </w:t>
      </w:r>
    </w:p>
    <w:p w14:paraId="5A2BF444" w14:textId="77777777" w:rsidR="00C0393A" w:rsidRPr="00DD4046" w:rsidRDefault="00005F0C" w:rsidP="00312855">
      <w:pPr>
        <w:pStyle w:val="c0"/>
        <w:numPr>
          <w:ilvl w:val="0"/>
          <w:numId w:val="23"/>
        </w:numPr>
        <w:spacing w:before="0" w:beforeAutospacing="0" w:after="120" w:afterAutospacing="0" w:line="276" w:lineRule="auto"/>
        <w:jc w:val="both"/>
        <w:rPr>
          <w:rStyle w:val="c13"/>
          <w:rFonts w:asciiTheme="minorHAnsi" w:hAnsiTheme="minorHAnsi"/>
          <w:sz w:val="22"/>
          <w:szCs w:val="22"/>
          <w:lang w:val="en-GB"/>
        </w:rPr>
      </w:pPr>
      <w:r w:rsidRPr="00DD4046">
        <w:rPr>
          <w:rStyle w:val="c1"/>
          <w:rFonts w:asciiTheme="minorHAnsi" w:hAnsiTheme="minorHAnsi" w:cs="Arial"/>
          <w:sz w:val="22"/>
          <w:szCs w:val="22"/>
          <w:lang w:val="en-GB"/>
        </w:rPr>
        <w:t>R</w:t>
      </w:r>
      <w:r w:rsidR="00C0393A" w:rsidRPr="00DD4046">
        <w:rPr>
          <w:rStyle w:val="c1"/>
          <w:rFonts w:asciiTheme="minorHAnsi" w:hAnsiTheme="minorHAnsi" w:cs="Arial"/>
          <w:sz w:val="22"/>
          <w:szCs w:val="22"/>
          <w:lang w:val="en-GB"/>
        </w:rPr>
        <w:t>ewrite the research proposal and add lacking RRI dimensions</w:t>
      </w:r>
      <w:r w:rsidRPr="00DD4046">
        <w:rPr>
          <w:rStyle w:val="c1"/>
          <w:rFonts w:asciiTheme="minorHAnsi" w:hAnsiTheme="minorHAnsi" w:cs="Arial"/>
          <w:sz w:val="22"/>
          <w:szCs w:val="22"/>
          <w:lang w:val="en-GB"/>
        </w:rPr>
        <w:t xml:space="preserve"> (45’)</w:t>
      </w:r>
    </w:p>
    <w:p w14:paraId="663ACCD3" w14:textId="77777777" w:rsidR="00A152A5" w:rsidRDefault="00A152A5" w:rsidP="00312855">
      <w:pPr>
        <w:pStyle w:val="c0"/>
        <w:spacing w:before="0" w:beforeAutospacing="0" w:after="120" w:afterAutospacing="0" w:line="276" w:lineRule="auto"/>
        <w:jc w:val="both"/>
        <w:rPr>
          <w:rStyle w:val="c13"/>
          <w:rFonts w:asciiTheme="minorHAnsi" w:hAnsiTheme="minorHAnsi" w:cs="Arial"/>
          <w:b/>
          <w:bCs/>
          <w:sz w:val="22"/>
          <w:szCs w:val="22"/>
          <w:lang w:val="en-GB"/>
        </w:rPr>
      </w:pPr>
    </w:p>
    <w:p w14:paraId="6346AA92" w14:textId="77777777" w:rsidR="00C0393A" w:rsidRPr="00DD4046" w:rsidRDefault="00C0393A" w:rsidP="00072E67">
      <w:pPr>
        <w:pStyle w:val="c0"/>
        <w:spacing w:before="0" w:beforeAutospacing="0" w:after="120" w:afterAutospacing="0" w:line="276" w:lineRule="auto"/>
        <w:jc w:val="both"/>
        <w:outlineLvl w:val="0"/>
        <w:rPr>
          <w:rFonts w:asciiTheme="minorHAnsi" w:hAnsiTheme="minorHAnsi"/>
          <w:sz w:val="22"/>
          <w:szCs w:val="22"/>
          <w:lang w:val="en-GB"/>
        </w:rPr>
      </w:pPr>
      <w:r w:rsidRPr="00DD4046">
        <w:rPr>
          <w:rStyle w:val="c13"/>
          <w:rFonts w:asciiTheme="minorHAnsi" w:hAnsiTheme="minorHAnsi" w:cs="Arial"/>
          <w:b/>
          <w:bCs/>
          <w:sz w:val="22"/>
          <w:szCs w:val="22"/>
          <w:lang w:val="en-GB"/>
        </w:rPr>
        <w:t>Total duration:</w:t>
      </w:r>
      <w:r w:rsidRPr="00DD4046">
        <w:rPr>
          <w:rStyle w:val="c1"/>
          <w:rFonts w:asciiTheme="minorHAnsi" w:hAnsiTheme="minorHAnsi" w:cs="Arial"/>
          <w:sz w:val="22"/>
          <w:szCs w:val="22"/>
          <w:lang w:val="en-GB"/>
        </w:rPr>
        <w:t> 2h 15 minutes</w:t>
      </w:r>
    </w:p>
    <w:p w14:paraId="290A8306" w14:textId="77777777" w:rsidR="00C0393A" w:rsidRPr="00DD4046" w:rsidRDefault="00C0393A" w:rsidP="00312855">
      <w:pPr>
        <w:pStyle w:val="c0"/>
        <w:spacing w:before="0" w:beforeAutospacing="0" w:after="120" w:afterAutospacing="0" w:line="276" w:lineRule="auto"/>
        <w:jc w:val="both"/>
        <w:rPr>
          <w:rStyle w:val="c2"/>
          <w:rFonts w:asciiTheme="minorHAnsi" w:hAnsiTheme="minorHAnsi" w:cs="Arial"/>
          <w:b/>
          <w:bCs/>
          <w:sz w:val="22"/>
          <w:szCs w:val="22"/>
          <w:lang w:val="en-GB"/>
        </w:rPr>
      </w:pPr>
    </w:p>
    <w:p w14:paraId="13514ACF" w14:textId="77777777" w:rsidR="00C0393A" w:rsidRPr="00DD4046" w:rsidRDefault="00C0393A" w:rsidP="00072E67">
      <w:pPr>
        <w:pStyle w:val="c0"/>
        <w:spacing w:before="0" w:beforeAutospacing="0" w:after="120" w:afterAutospacing="0" w:line="276" w:lineRule="auto"/>
        <w:jc w:val="both"/>
        <w:outlineLvl w:val="0"/>
        <w:rPr>
          <w:rFonts w:asciiTheme="minorHAnsi" w:hAnsiTheme="minorHAnsi" w:cs="Arial"/>
          <w:b/>
          <w:bCs/>
          <w:sz w:val="22"/>
          <w:szCs w:val="22"/>
          <w:lang w:val="en-GB"/>
        </w:rPr>
      </w:pPr>
      <w:r w:rsidRPr="00DD4046">
        <w:rPr>
          <w:rStyle w:val="c2"/>
          <w:rFonts w:asciiTheme="minorHAnsi" w:hAnsiTheme="minorHAnsi" w:cs="Arial"/>
          <w:b/>
          <w:bCs/>
          <w:sz w:val="22"/>
          <w:szCs w:val="22"/>
          <w:lang w:val="en-GB"/>
        </w:rPr>
        <w:t xml:space="preserve">Teacher’s role: how can the teacher </w:t>
      </w:r>
      <w:r w:rsidR="0087508E" w:rsidRPr="00DD4046">
        <w:rPr>
          <w:rStyle w:val="c2"/>
          <w:rFonts w:asciiTheme="minorHAnsi" w:hAnsiTheme="minorHAnsi" w:cs="Arial"/>
          <w:b/>
          <w:bCs/>
          <w:sz w:val="22"/>
          <w:szCs w:val="22"/>
          <w:lang w:val="en-GB"/>
        </w:rPr>
        <w:t>facilitate</w:t>
      </w:r>
      <w:r w:rsidRPr="00DD4046">
        <w:rPr>
          <w:rStyle w:val="c2"/>
          <w:rFonts w:asciiTheme="minorHAnsi" w:hAnsiTheme="minorHAnsi" w:cs="Arial"/>
          <w:b/>
          <w:bCs/>
          <w:sz w:val="22"/>
          <w:szCs w:val="22"/>
          <w:lang w:val="en-GB"/>
        </w:rPr>
        <w:t xml:space="preserve"> the activity?</w:t>
      </w:r>
    </w:p>
    <w:p w14:paraId="30AFA192" w14:textId="71AD9D32" w:rsidR="00C0393A" w:rsidRPr="00DD4046" w:rsidRDefault="00C0393A" w:rsidP="00312855">
      <w:pPr>
        <w:pStyle w:val="c0"/>
        <w:spacing w:before="0" w:beforeAutospacing="0" w:after="120" w:afterAutospacing="0" w:line="276" w:lineRule="auto"/>
        <w:jc w:val="both"/>
        <w:rPr>
          <w:rStyle w:val="c2"/>
          <w:rFonts w:asciiTheme="minorHAnsi" w:hAnsiTheme="minorHAnsi"/>
          <w:sz w:val="22"/>
          <w:szCs w:val="22"/>
          <w:lang w:val="en-GB"/>
        </w:rPr>
      </w:pPr>
      <w:r w:rsidRPr="00DD4046">
        <w:rPr>
          <w:rStyle w:val="c1"/>
          <w:rFonts w:asciiTheme="minorHAnsi" w:hAnsiTheme="minorHAnsi" w:cs="Arial"/>
          <w:sz w:val="22"/>
          <w:szCs w:val="22"/>
          <w:lang w:val="en-GB"/>
        </w:rPr>
        <w:t>In this activity</w:t>
      </w:r>
      <w:r w:rsidR="00A152A5">
        <w:rPr>
          <w:rStyle w:val="c1"/>
          <w:rFonts w:asciiTheme="minorHAnsi" w:hAnsiTheme="minorHAnsi" w:cs="Arial"/>
          <w:sz w:val="22"/>
          <w:szCs w:val="22"/>
          <w:lang w:val="en-GB"/>
        </w:rPr>
        <w:t>,</w:t>
      </w:r>
      <w:r w:rsidRPr="00DD4046">
        <w:rPr>
          <w:rStyle w:val="c1"/>
          <w:rFonts w:asciiTheme="minorHAnsi" w:hAnsiTheme="minorHAnsi" w:cs="Arial"/>
          <w:sz w:val="22"/>
          <w:szCs w:val="22"/>
          <w:lang w:val="en-GB"/>
        </w:rPr>
        <w:t xml:space="preserve"> the teacher has to use the </w:t>
      </w:r>
      <w:r w:rsidR="00E9043A" w:rsidRPr="00DD4046">
        <w:rPr>
          <w:rStyle w:val="c1"/>
          <w:rFonts w:asciiTheme="minorHAnsi" w:hAnsiTheme="minorHAnsi" w:cs="Arial"/>
          <w:b/>
          <w:sz w:val="22"/>
          <w:szCs w:val="22"/>
          <w:lang w:val="en-GB"/>
        </w:rPr>
        <w:t>RRI dimensions guide</w:t>
      </w:r>
      <w:r w:rsidR="007D6F9D" w:rsidRPr="00DD4046">
        <w:rPr>
          <w:rStyle w:val="c1"/>
          <w:rFonts w:asciiTheme="minorHAnsi" w:hAnsiTheme="minorHAnsi" w:cs="Arial"/>
          <w:b/>
          <w:sz w:val="22"/>
          <w:szCs w:val="22"/>
          <w:lang w:val="en-GB"/>
        </w:rPr>
        <w:t xml:space="preserve"> </w:t>
      </w:r>
      <w:r w:rsidR="007D6F9D" w:rsidRPr="00DD4046">
        <w:rPr>
          <w:rStyle w:val="c1"/>
          <w:rFonts w:asciiTheme="minorHAnsi" w:hAnsiTheme="minorHAnsi" w:cs="Arial"/>
          <w:sz w:val="22"/>
          <w:szCs w:val="22"/>
          <w:lang w:val="en-GB"/>
        </w:rPr>
        <w:t xml:space="preserve">(at the end of this document, see </w:t>
      </w:r>
      <w:r w:rsidR="00E9043A" w:rsidRPr="00DD4046">
        <w:rPr>
          <w:rStyle w:val="c1"/>
          <w:rFonts w:asciiTheme="minorHAnsi" w:hAnsiTheme="minorHAnsi" w:cs="Arial"/>
          <w:b/>
          <w:sz w:val="22"/>
          <w:szCs w:val="22"/>
          <w:lang w:val="en-GB"/>
        </w:rPr>
        <w:t>Annex</w:t>
      </w:r>
      <w:r w:rsidR="00DD4046">
        <w:rPr>
          <w:rStyle w:val="c1"/>
          <w:rFonts w:asciiTheme="minorHAnsi" w:hAnsiTheme="minorHAnsi" w:cs="Arial"/>
          <w:sz w:val="22"/>
          <w:szCs w:val="22"/>
          <w:lang w:val="en-GB"/>
        </w:rPr>
        <w:t>)</w:t>
      </w:r>
      <w:r w:rsidRPr="00DD4046">
        <w:rPr>
          <w:rStyle w:val="c1"/>
          <w:rFonts w:asciiTheme="minorHAnsi" w:hAnsiTheme="minorHAnsi" w:cs="Arial"/>
          <w:sz w:val="22"/>
          <w:szCs w:val="22"/>
          <w:lang w:val="en-GB"/>
        </w:rPr>
        <w:t xml:space="preserve">. This guide has some questions related to the RRI dimensions to make the participants think about their project with an RRI perspective. To guide the activity, the </w:t>
      </w:r>
      <w:r w:rsidR="00A152A5">
        <w:rPr>
          <w:rStyle w:val="c1"/>
          <w:rFonts w:asciiTheme="minorHAnsi" w:hAnsiTheme="minorHAnsi" w:cs="Arial"/>
          <w:sz w:val="22"/>
          <w:szCs w:val="22"/>
          <w:lang w:val="en-GB"/>
        </w:rPr>
        <w:t>teacher</w:t>
      </w:r>
      <w:r w:rsidRPr="00DD4046">
        <w:rPr>
          <w:rStyle w:val="c1"/>
          <w:rFonts w:asciiTheme="minorHAnsi" w:hAnsiTheme="minorHAnsi" w:cs="Arial"/>
          <w:sz w:val="22"/>
          <w:szCs w:val="22"/>
          <w:lang w:val="en-GB"/>
        </w:rPr>
        <w:t xml:space="preserve"> can facilitate discussion between participants. </w:t>
      </w:r>
      <w:r w:rsidR="00A152A5">
        <w:rPr>
          <w:rStyle w:val="c1"/>
          <w:rFonts w:asciiTheme="minorHAnsi" w:hAnsiTheme="minorHAnsi" w:cs="Arial"/>
          <w:sz w:val="22"/>
          <w:szCs w:val="22"/>
          <w:lang w:val="en-GB"/>
        </w:rPr>
        <w:t>There</w:t>
      </w:r>
      <w:r w:rsidRPr="00DD4046">
        <w:rPr>
          <w:rStyle w:val="c1"/>
          <w:rFonts w:asciiTheme="minorHAnsi" w:hAnsiTheme="minorHAnsi" w:cs="Arial"/>
          <w:sz w:val="22"/>
          <w:szCs w:val="22"/>
          <w:lang w:val="en-GB"/>
        </w:rPr>
        <w:t xml:space="preserve"> are some answers and reflecting questions </w:t>
      </w:r>
      <w:r w:rsidR="00A152A5">
        <w:rPr>
          <w:rStyle w:val="c1"/>
          <w:rFonts w:asciiTheme="minorHAnsi" w:hAnsiTheme="minorHAnsi" w:cs="Arial"/>
          <w:sz w:val="22"/>
          <w:szCs w:val="22"/>
          <w:lang w:val="en-GB"/>
        </w:rPr>
        <w:t>in</w:t>
      </w:r>
      <w:r w:rsidRPr="00DD4046">
        <w:rPr>
          <w:rStyle w:val="c1"/>
          <w:rFonts w:asciiTheme="minorHAnsi" w:hAnsiTheme="minorHAnsi" w:cs="Arial"/>
          <w:sz w:val="22"/>
          <w:szCs w:val="22"/>
          <w:lang w:val="en-GB"/>
        </w:rPr>
        <w:t xml:space="preserve"> the RRI dimensions guide questions.</w:t>
      </w:r>
    </w:p>
    <w:p w14:paraId="5CD6249F" w14:textId="77777777" w:rsidR="00C0393A" w:rsidRPr="00DD4046" w:rsidRDefault="00C0393A" w:rsidP="00312855">
      <w:pPr>
        <w:pStyle w:val="c0"/>
        <w:spacing w:before="0" w:beforeAutospacing="0" w:after="120" w:afterAutospacing="0" w:line="276" w:lineRule="auto"/>
        <w:jc w:val="both"/>
        <w:rPr>
          <w:rStyle w:val="c2"/>
          <w:rFonts w:asciiTheme="minorHAnsi" w:hAnsiTheme="minorHAnsi" w:cs="Arial"/>
          <w:b/>
          <w:bCs/>
          <w:sz w:val="22"/>
          <w:szCs w:val="22"/>
          <w:lang w:val="en-GB"/>
        </w:rPr>
      </w:pPr>
    </w:p>
    <w:p w14:paraId="1E47C5A6" w14:textId="77777777" w:rsidR="00AA5818" w:rsidRPr="00DD4046" w:rsidRDefault="00AA5818" w:rsidP="00312855">
      <w:pPr>
        <w:spacing w:after="120"/>
        <w:jc w:val="both"/>
        <w:rPr>
          <w:b/>
          <w:lang w:val="en-GB"/>
        </w:rPr>
      </w:pPr>
    </w:p>
    <w:p w14:paraId="42763BA2" w14:textId="77777777" w:rsidR="00AA5818" w:rsidRPr="00DD4046" w:rsidRDefault="00AA5818" w:rsidP="00312855">
      <w:pPr>
        <w:spacing w:after="120"/>
        <w:jc w:val="both"/>
        <w:rPr>
          <w:b/>
          <w:lang w:val="en-GB"/>
        </w:rPr>
      </w:pPr>
    </w:p>
    <w:p w14:paraId="4CDA96E2" w14:textId="77777777" w:rsidR="00AA5818" w:rsidRPr="00DD4046" w:rsidRDefault="00AA5818" w:rsidP="00312855">
      <w:pPr>
        <w:spacing w:after="120"/>
        <w:jc w:val="both"/>
        <w:rPr>
          <w:b/>
          <w:lang w:val="en-GB"/>
        </w:rPr>
      </w:pPr>
    </w:p>
    <w:p w14:paraId="78DB3E8E" w14:textId="77777777" w:rsidR="00F65146" w:rsidRPr="00DD4046" w:rsidRDefault="00F65146" w:rsidP="00312855">
      <w:pPr>
        <w:spacing w:after="120"/>
        <w:rPr>
          <w:b/>
          <w:lang w:val="en-GB"/>
        </w:rPr>
      </w:pPr>
      <w:r w:rsidRPr="00DD4046">
        <w:rPr>
          <w:b/>
          <w:lang w:val="en-GB"/>
        </w:rPr>
        <w:br w:type="page"/>
      </w:r>
    </w:p>
    <w:p w14:paraId="0DFBC15B" w14:textId="77777777" w:rsidR="00747E89" w:rsidRPr="00DD4046" w:rsidRDefault="0087508E" w:rsidP="00072E67">
      <w:pPr>
        <w:spacing w:after="120"/>
        <w:jc w:val="both"/>
        <w:outlineLvl w:val="0"/>
        <w:rPr>
          <w:b/>
          <w:bCs/>
          <w:sz w:val="28"/>
          <w:szCs w:val="28"/>
          <w:lang w:val="en-GB"/>
        </w:rPr>
      </w:pPr>
      <w:proofErr w:type="gramStart"/>
      <w:r w:rsidRPr="00DD4046">
        <w:rPr>
          <w:b/>
          <w:bCs/>
          <w:sz w:val="28"/>
          <w:szCs w:val="28"/>
          <w:lang w:val="en-GB"/>
        </w:rPr>
        <w:lastRenderedPageBreak/>
        <w:t>DAY 2.</w:t>
      </w:r>
      <w:proofErr w:type="gramEnd"/>
      <w:r w:rsidRPr="00DD4046">
        <w:rPr>
          <w:b/>
          <w:bCs/>
          <w:sz w:val="28"/>
          <w:szCs w:val="28"/>
          <w:lang w:val="en-GB"/>
        </w:rPr>
        <w:t xml:space="preserve"> JIGSAW ACTIVITY </w:t>
      </w:r>
    </w:p>
    <w:tbl>
      <w:tblPr>
        <w:tblStyle w:val="Tablaconcuadrcula"/>
        <w:tblW w:w="5000" w:type="pct"/>
        <w:tblLook w:val="04A0" w:firstRow="1" w:lastRow="0" w:firstColumn="1" w:lastColumn="0" w:noHBand="0" w:noVBand="1"/>
      </w:tblPr>
      <w:tblGrid>
        <w:gridCol w:w="2147"/>
        <w:gridCol w:w="4241"/>
        <w:gridCol w:w="2332"/>
      </w:tblGrid>
      <w:tr w:rsidR="00747E89" w:rsidRPr="00DD4046" w14:paraId="1FF43F90" w14:textId="77777777" w:rsidTr="00747E89">
        <w:tc>
          <w:tcPr>
            <w:tcW w:w="1231" w:type="pct"/>
            <w:shd w:val="clear" w:color="auto" w:fill="F79646" w:themeFill="accent6"/>
            <w:vAlign w:val="center"/>
          </w:tcPr>
          <w:p w14:paraId="0E35659A" w14:textId="77777777" w:rsidR="00747E89" w:rsidRPr="00DD4046" w:rsidRDefault="00747E89" w:rsidP="00312855">
            <w:pPr>
              <w:spacing w:after="120" w:line="276" w:lineRule="auto"/>
              <w:rPr>
                <w:lang w:val="en-GB"/>
              </w:rPr>
            </w:pPr>
            <w:r w:rsidRPr="00DD4046">
              <w:rPr>
                <w:lang w:val="en-GB"/>
              </w:rPr>
              <w:t>Day 2</w:t>
            </w:r>
          </w:p>
        </w:tc>
        <w:tc>
          <w:tcPr>
            <w:tcW w:w="2432" w:type="pct"/>
            <w:shd w:val="clear" w:color="auto" w:fill="F79646" w:themeFill="accent6"/>
            <w:vAlign w:val="center"/>
          </w:tcPr>
          <w:p w14:paraId="3187787F" w14:textId="77777777" w:rsidR="00747E89" w:rsidRPr="00DD4046" w:rsidRDefault="00747E89" w:rsidP="00312855">
            <w:pPr>
              <w:spacing w:after="120" w:line="276" w:lineRule="auto"/>
              <w:rPr>
                <w:b/>
                <w:lang w:val="en-GB"/>
              </w:rPr>
            </w:pPr>
            <w:r w:rsidRPr="00DD4046">
              <w:rPr>
                <w:b/>
                <w:lang w:val="en-GB"/>
              </w:rPr>
              <w:t>Activity</w:t>
            </w:r>
          </w:p>
        </w:tc>
        <w:tc>
          <w:tcPr>
            <w:tcW w:w="1337" w:type="pct"/>
            <w:shd w:val="clear" w:color="auto" w:fill="F79646" w:themeFill="accent6"/>
            <w:vAlign w:val="center"/>
          </w:tcPr>
          <w:p w14:paraId="352678C7" w14:textId="77777777" w:rsidR="00747E89" w:rsidRPr="00DD4046" w:rsidRDefault="00747E89" w:rsidP="00312855">
            <w:pPr>
              <w:spacing w:after="120" w:line="276" w:lineRule="auto"/>
              <w:rPr>
                <w:b/>
                <w:lang w:val="en-GB"/>
              </w:rPr>
            </w:pPr>
            <w:r w:rsidRPr="00DD4046">
              <w:rPr>
                <w:b/>
                <w:lang w:val="en-GB"/>
              </w:rPr>
              <w:t>Duration</w:t>
            </w:r>
          </w:p>
        </w:tc>
      </w:tr>
      <w:tr w:rsidR="00747E89" w:rsidRPr="00DD4046" w14:paraId="0548EF10" w14:textId="77777777" w:rsidTr="00747E89">
        <w:trPr>
          <w:trHeight w:val="563"/>
        </w:trPr>
        <w:tc>
          <w:tcPr>
            <w:tcW w:w="1231" w:type="pct"/>
            <w:vMerge w:val="restart"/>
            <w:vAlign w:val="center"/>
          </w:tcPr>
          <w:p w14:paraId="783745E9" w14:textId="77777777" w:rsidR="00747E89" w:rsidRPr="00DD4046" w:rsidRDefault="00747E89" w:rsidP="00312855">
            <w:pPr>
              <w:spacing w:after="120" w:line="276" w:lineRule="auto"/>
              <w:rPr>
                <w:b/>
                <w:lang w:val="en-GB"/>
              </w:rPr>
            </w:pPr>
            <w:r w:rsidRPr="00DD4046">
              <w:rPr>
                <w:b/>
                <w:lang w:val="en-GB"/>
              </w:rPr>
              <w:t>Jigsaw activity</w:t>
            </w:r>
          </w:p>
          <w:p w14:paraId="7B81EA3C" w14:textId="77777777" w:rsidR="00747E89" w:rsidRPr="00DD4046" w:rsidRDefault="00747E89" w:rsidP="00312855">
            <w:pPr>
              <w:spacing w:after="120" w:line="276" w:lineRule="auto"/>
              <w:rPr>
                <w:lang w:val="en-GB"/>
              </w:rPr>
            </w:pPr>
          </w:p>
        </w:tc>
        <w:tc>
          <w:tcPr>
            <w:tcW w:w="2432" w:type="pct"/>
            <w:vAlign w:val="center"/>
          </w:tcPr>
          <w:p w14:paraId="420403E5" w14:textId="77777777" w:rsidR="00747E89" w:rsidRPr="00DD4046" w:rsidRDefault="00747E89" w:rsidP="00312855">
            <w:pPr>
              <w:spacing w:after="120" w:line="276" w:lineRule="auto"/>
              <w:rPr>
                <w:lang w:val="en-GB"/>
              </w:rPr>
            </w:pPr>
            <w:r w:rsidRPr="00DD4046">
              <w:rPr>
                <w:lang w:val="en-GB"/>
              </w:rPr>
              <w:t>Expert group case discussion</w:t>
            </w:r>
          </w:p>
        </w:tc>
        <w:tc>
          <w:tcPr>
            <w:tcW w:w="1337" w:type="pct"/>
            <w:vAlign w:val="center"/>
          </w:tcPr>
          <w:p w14:paraId="2F164B06" w14:textId="77777777" w:rsidR="00747E89" w:rsidRPr="00DD4046" w:rsidRDefault="00747E89" w:rsidP="00312855">
            <w:pPr>
              <w:spacing w:after="120" w:line="276" w:lineRule="auto"/>
              <w:rPr>
                <w:lang w:val="en-GB"/>
              </w:rPr>
            </w:pPr>
            <w:r w:rsidRPr="00DD4046">
              <w:rPr>
                <w:lang w:val="en-GB"/>
              </w:rPr>
              <w:t>2 h 15’</w:t>
            </w:r>
          </w:p>
        </w:tc>
      </w:tr>
      <w:tr w:rsidR="00747E89" w:rsidRPr="00DD4046" w14:paraId="26D45343" w14:textId="77777777" w:rsidTr="00747E89">
        <w:trPr>
          <w:trHeight w:val="894"/>
        </w:trPr>
        <w:tc>
          <w:tcPr>
            <w:tcW w:w="1231" w:type="pct"/>
            <w:vMerge/>
            <w:vAlign w:val="center"/>
          </w:tcPr>
          <w:p w14:paraId="5A07F009" w14:textId="77777777" w:rsidR="00747E89" w:rsidRPr="00DD4046" w:rsidRDefault="00747E89" w:rsidP="00312855">
            <w:pPr>
              <w:spacing w:after="120" w:line="276" w:lineRule="auto"/>
              <w:rPr>
                <w:b/>
                <w:lang w:val="en-GB"/>
              </w:rPr>
            </w:pPr>
          </w:p>
        </w:tc>
        <w:tc>
          <w:tcPr>
            <w:tcW w:w="2432" w:type="pct"/>
            <w:vAlign w:val="center"/>
          </w:tcPr>
          <w:p w14:paraId="7D905E16" w14:textId="77777777" w:rsidR="00747E89" w:rsidRPr="00DD4046" w:rsidRDefault="00747E89" w:rsidP="00312855">
            <w:pPr>
              <w:spacing w:after="120" w:line="276" w:lineRule="auto"/>
              <w:rPr>
                <w:lang w:val="en-GB"/>
              </w:rPr>
            </w:pPr>
            <w:r w:rsidRPr="00DD4046">
              <w:rPr>
                <w:lang w:val="en-GB"/>
              </w:rPr>
              <w:t>Base group</w:t>
            </w:r>
          </w:p>
        </w:tc>
        <w:tc>
          <w:tcPr>
            <w:tcW w:w="1337" w:type="pct"/>
            <w:vAlign w:val="center"/>
          </w:tcPr>
          <w:p w14:paraId="26766383" w14:textId="77777777" w:rsidR="00747E89" w:rsidRPr="00DD4046" w:rsidRDefault="00747E89" w:rsidP="00312855">
            <w:pPr>
              <w:spacing w:after="120" w:line="276" w:lineRule="auto"/>
              <w:rPr>
                <w:lang w:val="en-GB"/>
              </w:rPr>
            </w:pPr>
            <w:r w:rsidRPr="00DD4046">
              <w:rPr>
                <w:lang w:val="en-GB"/>
              </w:rPr>
              <w:t>2 h 15’</w:t>
            </w:r>
          </w:p>
        </w:tc>
      </w:tr>
    </w:tbl>
    <w:p w14:paraId="3A8AED6F" w14:textId="77777777" w:rsidR="00DD4046" w:rsidRDefault="00DD4046" w:rsidP="00312855">
      <w:pPr>
        <w:spacing w:after="120"/>
        <w:jc w:val="both"/>
        <w:rPr>
          <w:b/>
          <w:lang w:val="en-GB"/>
        </w:rPr>
      </w:pPr>
    </w:p>
    <w:p w14:paraId="7EC388B9" w14:textId="77777777" w:rsidR="00C0393A" w:rsidRPr="00DD4046" w:rsidRDefault="00C0393A" w:rsidP="00312855">
      <w:pPr>
        <w:spacing w:after="120"/>
        <w:jc w:val="both"/>
        <w:rPr>
          <w:rStyle w:val="apple-converted-space"/>
          <w:rFonts w:cs="Helvetica"/>
          <w:shd w:val="clear" w:color="auto" w:fill="FFFFFF"/>
          <w:lang w:val="en-GB"/>
        </w:rPr>
      </w:pPr>
      <w:r w:rsidRPr="00DD4046">
        <w:rPr>
          <w:rFonts w:cs="Helvetica"/>
          <w:shd w:val="clear" w:color="auto" w:fill="FFFFFF"/>
          <w:lang w:val="en-GB"/>
        </w:rPr>
        <w:t>The Jigsaw classroom is a research-based cooperative learning technique invented and developed in the early 1970s by Elliot Aronson and his students at the University of Texas and the University of California. Since 1971, thousands of classrooms have used jigsaw with great success.</w:t>
      </w:r>
      <w:r w:rsidRPr="00DD4046">
        <w:rPr>
          <w:rStyle w:val="apple-converted-space"/>
          <w:rFonts w:cs="Helvetica"/>
          <w:shd w:val="clear" w:color="auto" w:fill="FFFFFF"/>
          <w:lang w:val="en-GB"/>
        </w:rPr>
        <w:t> </w:t>
      </w:r>
    </w:p>
    <w:p w14:paraId="2E611366" w14:textId="77777777" w:rsidR="00C0393A" w:rsidRPr="00DD4046" w:rsidRDefault="00C0393A" w:rsidP="00312855">
      <w:pPr>
        <w:spacing w:after="120"/>
        <w:jc w:val="both"/>
        <w:rPr>
          <w:rStyle w:val="apple-converted-space"/>
          <w:rFonts w:cs="Helvetica"/>
          <w:shd w:val="clear" w:color="auto" w:fill="FFFFFF"/>
          <w:lang w:val="en-GB"/>
        </w:rPr>
      </w:pPr>
      <w:r w:rsidRPr="00DD4046">
        <w:rPr>
          <w:rFonts w:cs="Helvetica"/>
          <w:shd w:val="clear" w:color="auto" w:fill="FFFFFF"/>
          <w:lang w:val="en-GB"/>
        </w:rPr>
        <w:t>The “Jigsaw Method” is a</w:t>
      </w:r>
      <w:r w:rsidRPr="00DD4046">
        <w:rPr>
          <w:rStyle w:val="apple-converted-space"/>
          <w:rFonts w:cs="Helvetica"/>
          <w:shd w:val="clear" w:color="auto" w:fill="FFFFFF"/>
          <w:lang w:val="en-GB"/>
        </w:rPr>
        <w:t> </w:t>
      </w:r>
      <w:r w:rsidRPr="00DD4046">
        <w:rPr>
          <w:rStyle w:val="Textoennegrita"/>
          <w:rFonts w:cs="Helvetica"/>
          <w:b w:val="0"/>
          <w:shd w:val="clear" w:color="auto" w:fill="FFFFFF"/>
          <w:lang w:val="en-GB"/>
        </w:rPr>
        <w:t>teaching strategy</w:t>
      </w:r>
      <w:r w:rsidRPr="00DD4046">
        <w:rPr>
          <w:rStyle w:val="apple-converted-space"/>
          <w:rFonts w:cs="Helvetica"/>
          <w:shd w:val="clear" w:color="auto" w:fill="FFFFFF"/>
          <w:lang w:val="en-GB"/>
        </w:rPr>
        <w:t> </w:t>
      </w:r>
      <w:r w:rsidRPr="00DD4046">
        <w:rPr>
          <w:rFonts w:cs="Helvetica"/>
          <w:shd w:val="clear" w:color="auto" w:fill="FFFFFF"/>
          <w:lang w:val="en-GB"/>
        </w:rPr>
        <w:t>of organizing student group work that helps students collaborate and rely on one another. This</w:t>
      </w:r>
      <w:r w:rsidRPr="00DD4046">
        <w:rPr>
          <w:rStyle w:val="apple-converted-space"/>
          <w:rFonts w:cs="Helvetica"/>
          <w:shd w:val="clear" w:color="auto" w:fill="FFFFFF"/>
          <w:lang w:val="en-GB"/>
        </w:rPr>
        <w:t> </w:t>
      </w:r>
      <w:r w:rsidRPr="00DD4046">
        <w:rPr>
          <w:rStyle w:val="Textoennegrita"/>
          <w:rFonts w:cs="Helvetica"/>
          <w:b w:val="0"/>
          <w:shd w:val="clear" w:color="auto" w:fill="FFFFFF"/>
          <w:lang w:val="en-GB"/>
        </w:rPr>
        <w:t>teaching strategy</w:t>
      </w:r>
      <w:r w:rsidRPr="00DD4046">
        <w:rPr>
          <w:rStyle w:val="apple-converted-space"/>
          <w:rFonts w:cs="Helvetica"/>
          <w:shd w:val="clear" w:color="auto" w:fill="FFFFFF"/>
          <w:lang w:val="en-GB"/>
        </w:rPr>
        <w:t> </w:t>
      </w:r>
      <w:r w:rsidRPr="00DD4046">
        <w:rPr>
          <w:rFonts w:cs="Helvetica"/>
          <w:shd w:val="clear" w:color="auto" w:fill="FFFFFF"/>
          <w:lang w:val="en-GB"/>
        </w:rPr>
        <w:t>is effective for accomplishing multiple tasks at once and for giving students a greater sense of individual responsibility.</w:t>
      </w:r>
      <w:r w:rsidRPr="00DD4046">
        <w:rPr>
          <w:rStyle w:val="apple-converted-space"/>
          <w:rFonts w:cs="Helvetica"/>
          <w:shd w:val="clear" w:color="auto" w:fill="FFFFFF"/>
          <w:lang w:val="en-GB"/>
        </w:rPr>
        <w:t> </w:t>
      </w:r>
      <w:r w:rsidRPr="00DD4046">
        <w:rPr>
          <w:lang w:val="en-GB"/>
        </w:rPr>
        <w:t>The Jigsaw strategy places great emphasis on cooperation and shared responsibility within groups.</w:t>
      </w:r>
    </w:p>
    <w:p w14:paraId="5D320300" w14:textId="77777777" w:rsidR="00C0393A" w:rsidRPr="00DD4046" w:rsidRDefault="00C0393A" w:rsidP="00312855">
      <w:pPr>
        <w:spacing w:after="120"/>
        <w:jc w:val="both"/>
        <w:rPr>
          <w:rFonts w:cs="Helvetica"/>
          <w:shd w:val="clear" w:color="auto" w:fill="FFFFFF"/>
          <w:lang w:val="en-GB"/>
        </w:rPr>
      </w:pPr>
      <w:r w:rsidRPr="00DD4046">
        <w:rPr>
          <w:rFonts w:cs="Helvetica"/>
          <w:shd w:val="clear" w:color="auto" w:fill="FFFFFF"/>
          <w:lang w:val="en-GB"/>
        </w:rPr>
        <w:t xml:space="preserve">The method allows the teacher to break students into groups and assignments into smaller pieces, all for accomplishing tasks with more detail and collaboration. “Jigsaw” draws a direct image to a jigsaw puzzle. </w:t>
      </w:r>
      <w:r w:rsidRPr="00DD4046">
        <w:rPr>
          <w:rFonts w:cs="Arial"/>
          <w:shd w:val="clear" w:color="auto" w:fill="FFFFFF"/>
          <w:lang w:val="en-GB"/>
        </w:rPr>
        <w:t xml:space="preserve">It breaks classes into groups and breaks assignments into pieces that the group assembles to complete the (jigsaw) puzzle. </w:t>
      </w:r>
      <w:r w:rsidRPr="00DD4046">
        <w:rPr>
          <w:rFonts w:cs="Helvetica"/>
          <w:shd w:val="clear" w:color="auto" w:fill="FFFFFF"/>
          <w:lang w:val="en-GB"/>
        </w:rPr>
        <w:t>Just as the final image of a puzzle is constructed from many separate pieces fitting together, so too are academic tasks completed when members of the team offer unique, jigsaw-cut efforts to the group.</w:t>
      </w:r>
      <w:r w:rsidR="0017208A">
        <w:rPr>
          <w:rStyle w:val="Refdenotaalpie"/>
          <w:rFonts w:cs="Helvetica"/>
          <w:shd w:val="clear" w:color="auto" w:fill="FFFFFF"/>
          <w:lang w:val="en-GB"/>
        </w:rPr>
        <w:footnoteReference w:id="1"/>
      </w:r>
    </w:p>
    <w:p w14:paraId="62A9F3C2" w14:textId="77777777" w:rsidR="00C0393A" w:rsidRPr="00DD4046" w:rsidRDefault="00C0393A" w:rsidP="00312855">
      <w:pPr>
        <w:spacing w:after="120"/>
        <w:jc w:val="both"/>
        <w:rPr>
          <w:rFonts w:cs="Helvetica"/>
          <w:shd w:val="clear" w:color="auto" w:fill="FFFFFF"/>
          <w:lang w:val="en-GB"/>
        </w:rPr>
      </w:pPr>
      <w:r w:rsidRPr="00DD4046">
        <w:rPr>
          <w:rFonts w:cs="Helvetica"/>
          <w:shd w:val="clear" w:color="auto" w:fill="FFFFFF"/>
          <w:lang w:val="en-GB"/>
        </w:rPr>
        <w:t>In addition to having shared responsibility to the group setting, students gain the benefit of learning from those different from themselves. While individual students could be required to do the entirety of a project on their own, the fact that they have the opportunity to listen to the perspectives of others enhances the quality of their education. “</w:t>
      </w:r>
      <w:proofErr w:type="spellStart"/>
      <w:r w:rsidRPr="00DD4046">
        <w:rPr>
          <w:rFonts w:cs="Helvetica"/>
          <w:shd w:val="clear" w:color="auto" w:fill="FFFFFF"/>
          <w:lang w:val="en-GB"/>
        </w:rPr>
        <w:t>Jigsawing</w:t>
      </w:r>
      <w:proofErr w:type="spellEnd"/>
      <w:r w:rsidRPr="00DD4046">
        <w:rPr>
          <w:rFonts w:cs="Helvetica"/>
          <w:shd w:val="clear" w:color="auto" w:fill="FFFFFF"/>
          <w:lang w:val="en-GB"/>
        </w:rPr>
        <w:t>” requires students to listen and learn, and the group is rewarded when each individual contributes their skills and knowledge to the whole. This aspect is especially interesting when the group includes people from different disciplines, as perspectives and opinions may differ considerably.</w:t>
      </w:r>
    </w:p>
    <w:p w14:paraId="2CF954BC" w14:textId="77777777" w:rsidR="00C0393A" w:rsidRPr="00DD4046" w:rsidRDefault="00C0393A" w:rsidP="00312855">
      <w:pPr>
        <w:spacing w:after="120"/>
        <w:jc w:val="both"/>
        <w:rPr>
          <w:rFonts w:cs="Helvetica"/>
          <w:shd w:val="clear" w:color="auto" w:fill="FFFFFF"/>
          <w:lang w:val="en-GB"/>
        </w:rPr>
      </w:pPr>
      <w:r w:rsidRPr="00DD4046">
        <w:rPr>
          <w:lang w:val="en-GB"/>
        </w:rPr>
        <w:t xml:space="preserve">The jigsaw process encourages listening, engagement, and empathy by giving each member of the group an essential part to play in the academic activity. This "cooperation by design" facilitates interaction among all students in the class, leading them to value each other as </w:t>
      </w:r>
      <w:r w:rsidRPr="00DD4046">
        <w:rPr>
          <w:lang w:val="en-GB"/>
        </w:rPr>
        <w:lastRenderedPageBreak/>
        <w:t>contributors to their common task.</w:t>
      </w:r>
      <w:r w:rsidRPr="00DD4046">
        <w:rPr>
          <w:rFonts w:cs="Helvetica"/>
          <w:shd w:val="clear" w:color="auto" w:fill="FFFFFF"/>
          <w:lang w:val="en-GB"/>
        </w:rPr>
        <w:t xml:space="preserve"> Just as in a jigsaw puzzle, each piece — each student's part — is essential for the completion and full understanding of the final product.</w:t>
      </w:r>
    </w:p>
    <w:p w14:paraId="7434826A" w14:textId="77777777" w:rsidR="00431F6B" w:rsidRPr="00DD4046" w:rsidRDefault="00C0393A" w:rsidP="00312855">
      <w:pPr>
        <w:spacing w:after="120"/>
        <w:jc w:val="both"/>
        <w:rPr>
          <w:rFonts w:cs="Helvetica"/>
          <w:shd w:val="clear" w:color="auto" w:fill="FFFFFF"/>
          <w:lang w:val="en-GB"/>
        </w:rPr>
      </w:pPr>
      <w:r w:rsidRPr="00DD4046">
        <w:rPr>
          <w:rFonts w:cs="Helvetica"/>
          <w:shd w:val="clear" w:color="auto" w:fill="FFFFFF"/>
          <w:lang w:val="en-GB"/>
        </w:rPr>
        <w:t>“If each student's part is essential, then each student is essential; and that is precisely what makes this strategy so effective.” – The Jigsaw Classroom</w:t>
      </w:r>
      <w:r w:rsidR="0017208A">
        <w:rPr>
          <w:rStyle w:val="Refdenotaalpie"/>
          <w:rFonts w:cs="Helvetica"/>
          <w:shd w:val="clear" w:color="auto" w:fill="FFFFFF"/>
          <w:lang w:val="en-GB"/>
        </w:rPr>
        <w:footnoteReference w:id="2"/>
      </w:r>
    </w:p>
    <w:p w14:paraId="1D7C1FB6" w14:textId="77777777" w:rsidR="00C0393A" w:rsidRPr="00DD4046" w:rsidRDefault="0087508E" w:rsidP="00072E67">
      <w:pPr>
        <w:spacing w:after="120"/>
        <w:jc w:val="both"/>
        <w:outlineLvl w:val="0"/>
        <w:rPr>
          <w:b/>
          <w:lang w:val="en-GB"/>
        </w:rPr>
      </w:pPr>
      <w:r w:rsidRPr="00DD4046">
        <w:rPr>
          <w:b/>
          <w:lang w:val="en-GB"/>
        </w:rPr>
        <w:t>Goal</w:t>
      </w:r>
    </w:p>
    <w:p w14:paraId="3DD93EB1" w14:textId="77777777" w:rsidR="00C0393A" w:rsidRPr="00DD4046" w:rsidRDefault="00C0393A" w:rsidP="00312855">
      <w:pPr>
        <w:spacing w:after="120"/>
        <w:jc w:val="both"/>
        <w:rPr>
          <w:i/>
          <w:lang w:val="en-GB"/>
        </w:rPr>
      </w:pPr>
      <w:r w:rsidRPr="00DD4046">
        <w:rPr>
          <w:i/>
          <w:lang w:val="en-GB"/>
        </w:rPr>
        <w:t xml:space="preserve">The aim is for the students to able to learn about a specific RRI aspect in depth and to share their views on this aspect. The students should then be able to transmit this acquired knowledge to their project group and integrate the information into their project proposal. </w:t>
      </w:r>
    </w:p>
    <w:p w14:paraId="2C7468A6" w14:textId="77777777" w:rsidR="00A152A5" w:rsidRDefault="00A152A5" w:rsidP="00312855">
      <w:pPr>
        <w:spacing w:after="120"/>
        <w:jc w:val="both"/>
        <w:rPr>
          <w:b/>
          <w:lang w:val="en-GB"/>
        </w:rPr>
      </w:pPr>
    </w:p>
    <w:p w14:paraId="5246E145" w14:textId="77777777" w:rsidR="00C0393A" w:rsidRPr="00DD4046" w:rsidRDefault="0087508E" w:rsidP="00072E67">
      <w:pPr>
        <w:spacing w:after="120"/>
        <w:jc w:val="both"/>
        <w:outlineLvl w:val="0"/>
        <w:rPr>
          <w:b/>
          <w:lang w:val="en-GB"/>
        </w:rPr>
      </w:pPr>
      <w:r w:rsidRPr="00DD4046">
        <w:rPr>
          <w:b/>
          <w:lang w:val="en-GB"/>
        </w:rPr>
        <w:t>Learning outcomes</w:t>
      </w:r>
    </w:p>
    <w:p w14:paraId="043CED29" w14:textId="77777777" w:rsidR="0087508E" w:rsidRPr="00DD4046" w:rsidRDefault="0087508E" w:rsidP="00312855">
      <w:pPr>
        <w:spacing w:after="120"/>
        <w:jc w:val="both"/>
        <w:rPr>
          <w:lang w:val="en-GB"/>
        </w:rPr>
      </w:pPr>
      <w:r w:rsidRPr="00DD4046">
        <w:rPr>
          <w:lang w:val="en-GB"/>
        </w:rPr>
        <w:t>After this activity, the students should be able to:</w:t>
      </w:r>
    </w:p>
    <w:p w14:paraId="3062F03F" w14:textId="77777777" w:rsidR="00C0393A" w:rsidRPr="00DD4046" w:rsidRDefault="0087508E" w:rsidP="00312855">
      <w:pPr>
        <w:pStyle w:val="Prrafodelista"/>
        <w:numPr>
          <w:ilvl w:val="0"/>
          <w:numId w:val="24"/>
        </w:numPr>
        <w:spacing w:after="120"/>
        <w:jc w:val="both"/>
        <w:rPr>
          <w:b/>
          <w:lang w:val="en-GB"/>
        </w:rPr>
      </w:pPr>
      <w:r w:rsidRPr="00DD4046">
        <w:rPr>
          <w:lang w:val="en-GB"/>
        </w:rPr>
        <w:t>U</w:t>
      </w:r>
      <w:r w:rsidR="00C0393A" w:rsidRPr="00DD4046">
        <w:rPr>
          <w:lang w:val="en-GB"/>
        </w:rPr>
        <w:t>nderstand a specific aspect of RRI in depth</w:t>
      </w:r>
    </w:p>
    <w:p w14:paraId="5EA77D1F" w14:textId="77777777" w:rsidR="00C0393A" w:rsidRPr="00DD4046" w:rsidRDefault="0087508E" w:rsidP="00312855">
      <w:pPr>
        <w:pStyle w:val="Prrafodelista"/>
        <w:numPr>
          <w:ilvl w:val="0"/>
          <w:numId w:val="24"/>
        </w:numPr>
        <w:spacing w:after="120"/>
        <w:jc w:val="both"/>
        <w:rPr>
          <w:b/>
          <w:lang w:val="en-GB"/>
        </w:rPr>
      </w:pPr>
      <w:r w:rsidRPr="00DD4046">
        <w:rPr>
          <w:lang w:val="en-GB"/>
        </w:rPr>
        <w:t>S</w:t>
      </w:r>
      <w:r w:rsidR="00C0393A" w:rsidRPr="00DD4046">
        <w:rPr>
          <w:lang w:val="en-GB"/>
        </w:rPr>
        <w:t xml:space="preserve">hare views and opinions on a specific aspect of RRI </w:t>
      </w:r>
    </w:p>
    <w:p w14:paraId="5A77FF1A" w14:textId="77777777" w:rsidR="00C0393A" w:rsidRPr="00DD4046" w:rsidRDefault="0087508E" w:rsidP="00312855">
      <w:pPr>
        <w:pStyle w:val="Prrafodelista"/>
        <w:numPr>
          <w:ilvl w:val="0"/>
          <w:numId w:val="24"/>
        </w:numPr>
        <w:spacing w:after="120"/>
        <w:jc w:val="both"/>
        <w:rPr>
          <w:b/>
          <w:lang w:val="en-GB"/>
        </w:rPr>
      </w:pPr>
      <w:r w:rsidRPr="00DD4046">
        <w:rPr>
          <w:iCs/>
          <w:lang w:val="en-GB"/>
        </w:rPr>
        <w:t>H</w:t>
      </w:r>
      <w:r w:rsidR="00C0393A" w:rsidRPr="00DD4046">
        <w:rPr>
          <w:iCs/>
          <w:lang w:val="en-GB"/>
        </w:rPr>
        <w:t>old an attitude of respect and curiosity towards different perspectives and opinions</w:t>
      </w:r>
    </w:p>
    <w:p w14:paraId="4882776A" w14:textId="77777777" w:rsidR="00C0393A" w:rsidRPr="00DD4046" w:rsidRDefault="0087508E" w:rsidP="00312855">
      <w:pPr>
        <w:pStyle w:val="Prrafodelista"/>
        <w:numPr>
          <w:ilvl w:val="0"/>
          <w:numId w:val="24"/>
        </w:numPr>
        <w:spacing w:after="120"/>
        <w:jc w:val="both"/>
        <w:rPr>
          <w:lang w:val="en-GB"/>
        </w:rPr>
      </w:pPr>
      <w:r w:rsidRPr="00DD4046">
        <w:rPr>
          <w:lang w:val="en-GB"/>
        </w:rPr>
        <w:t>R</w:t>
      </w:r>
      <w:r w:rsidR="00C0393A" w:rsidRPr="00DD4046">
        <w:rPr>
          <w:lang w:val="en-GB"/>
        </w:rPr>
        <w:t>eact constructively to the feedback and information received</w:t>
      </w:r>
    </w:p>
    <w:p w14:paraId="502BF7B9" w14:textId="77777777" w:rsidR="00C0393A" w:rsidRPr="00DD4046" w:rsidRDefault="0087508E" w:rsidP="00312855">
      <w:pPr>
        <w:pStyle w:val="Prrafodelista"/>
        <w:numPr>
          <w:ilvl w:val="0"/>
          <w:numId w:val="24"/>
        </w:numPr>
        <w:spacing w:after="120"/>
        <w:jc w:val="both"/>
        <w:rPr>
          <w:b/>
          <w:lang w:val="en-GB"/>
        </w:rPr>
      </w:pPr>
      <w:r w:rsidRPr="00DD4046">
        <w:rPr>
          <w:lang w:val="en-GB"/>
        </w:rPr>
        <w:t>A</w:t>
      </w:r>
      <w:r w:rsidR="00C0393A" w:rsidRPr="00DD4046">
        <w:rPr>
          <w:lang w:val="en-GB"/>
        </w:rPr>
        <w:t>cquire expertise in a specific aspect of RRI</w:t>
      </w:r>
    </w:p>
    <w:p w14:paraId="41CB425C" w14:textId="5507D0B1" w:rsidR="00C0393A" w:rsidRPr="00DD4046" w:rsidRDefault="0087508E" w:rsidP="00312855">
      <w:pPr>
        <w:pStyle w:val="Prrafodelista"/>
        <w:numPr>
          <w:ilvl w:val="0"/>
          <w:numId w:val="24"/>
        </w:numPr>
        <w:spacing w:after="120"/>
        <w:jc w:val="both"/>
        <w:rPr>
          <w:b/>
          <w:lang w:val="en-GB"/>
        </w:rPr>
      </w:pPr>
      <w:r w:rsidRPr="00DD4046">
        <w:rPr>
          <w:lang w:val="en-GB"/>
        </w:rPr>
        <w:t>A</w:t>
      </w:r>
      <w:r w:rsidR="00E44964">
        <w:rPr>
          <w:lang w:val="en-GB"/>
        </w:rPr>
        <w:t>nalys</w:t>
      </w:r>
      <w:r w:rsidR="00C0393A" w:rsidRPr="00DD4046">
        <w:rPr>
          <w:lang w:val="en-GB"/>
        </w:rPr>
        <w:t>e RRI exemplary cases based on the RRI Key Issues</w:t>
      </w:r>
    </w:p>
    <w:p w14:paraId="2DBD8835" w14:textId="77777777" w:rsidR="00C0393A" w:rsidRPr="00DD4046" w:rsidRDefault="0087508E" w:rsidP="00312855">
      <w:pPr>
        <w:pStyle w:val="Prrafodelista"/>
        <w:numPr>
          <w:ilvl w:val="0"/>
          <w:numId w:val="24"/>
        </w:numPr>
        <w:spacing w:after="120"/>
        <w:jc w:val="both"/>
        <w:rPr>
          <w:b/>
          <w:lang w:val="en-GB"/>
        </w:rPr>
      </w:pPr>
      <w:r w:rsidRPr="00DD4046">
        <w:rPr>
          <w:lang w:val="en-GB"/>
        </w:rPr>
        <w:t>I</w:t>
      </w:r>
      <w:r w:rsidR="00C0393A" w:rsidRPr="00DD4046">
        <w:rPr>
          <w:lang w:val="en-GB"/>
        </w:rPr>
        <w:t>dentify good practices that integrate RRI Key Issues into research</w:t>
      </w:r>
    </w:p>
    <w:p w14:paraId="5B1F295A" w14:textId="77777777" w:rsidR="00C0393A" w:rsidRPr="00DD4046" w:rsidRDefault="0087508E" w:rsidP="00312855">
      <w:pPr>
        <w:pStyle w:val="Prrafodelista"/>
        <w:numPr>
          <w:ilvl w:val="0"/>
          <w:numId w:val="24"/>
        </w:numPr>
        <w:spacing w:after="120"/>
        <w:jc w:val="both"/>
        <w:rPr>
          <w:b/>
          <w:lang w:val="en-GB"/>
        </w:rPr>
      </w:pPr>
      <w:r w:rsidRPr="00DD4046">
        <w:rPr>
          <w:lang w:val="en-GB"/>
        </w:rPr>
        <w:t>C</w:t>
      </w:r>
      <w:r w:rsidR="00C0393A" w:rsidRPr="00DD4046">
        <w:rPr>
          <w:lang w:val="en-GB"/>
        </w:rPr>
        <w:t>ommunicate the acquired knowledge</w:t>
      </w:r>
    </w:p>
    <w:p w14:paraId="55824234" w14:textId="77777777" w:rsidR="00C0393A" w:rsidRPr="00DD4046" w:rsidRDefault="0087508E" w:rsidP="00312855">
      <w:pPr>
        <w:pStyle w:val="Prrafodelista"/>
        <w:numPr>
          <w:ilvl w:val="0"/>
          <w:numId w:val="24"/>
        </w:numPr>
        <w:spacing w:after="120"/>
        <w:jc w:val="both"/>
        <w:rPr>
          <w:b/>
          <w:lang w:val="en-GB"/>
        </w:rPr>
      </w:pPr>
      <w:r w:rsidRPr="00DD4046">
        <w:rPr>
          <w:lang w:val="en-GB"/>
        </w:rPr>
        <w:t>A</w:t>
      </w:r>
      <w:r w:rsidR="00C0393A" w:rsidRPr="00DD4046">
        <w:rPr>
          <w:lang w:val="en-GB"/>
        </w:rPr>
        <w:t>cquire a global vision of all aspects of RRI</w:t>
      </w:r>
    </w:p>
    <w:p w14:paraId="01329CEF" w14:textId="77777777" w:rsidR="00C0393A" w:rsidRPr="00DD4046" w:rsidRDefault="0087508E" w:rsidP="00312855">
      <w:pPr>
        <w:pStyle w:val="Prrafodelista"/>
        <w:numPr>
          <w:ilvl w:val="0"/>
          <w:numId w:val="24"/>
        </w:numPr>
        <w:spacing w:after="120"/>
        <w:jc w:val="both"/>
        <w:rPr>
          <w:b/>
          <w:lang w:val="en-GB"/>
        </w:rPr>
      </w:pPr>
      <w:r w:rsidRPr="00DD4046">
        <w:rPr>
          <w:lang w:val="en-GB"/>
        </w:rPr>
        <w:t>I</w:t>
      </w:r>
      <w:r w:rsidR="00C0393A" w:rsidRPr="00DD4046">
        <w:rPr>
          <w:lang w:val="en-GB"/>
        </w:rPr>
        <w:t>ntegrate all the perspectives and knowledge acquired in a project proposal</w:t>
      </w:r>
    </w:p>
    <w:p w14:paraId="08DF67EC" w14:textId="77777777" w:rsidR="00A152A5" w:rsidRDefault="00A152A5" w:rsidP="00312855">
      <w:pPr>
        <w:spacing w:after="120"/>
        <w:jc w:val="both"/>
        <w:rPr>
          <w:b/>
          <w:lang w:val="en-GB"/>
        </w:rPr>
      </w:pPr>
    </w:p>
    <w:p w14:paraId="0DBB40B6" w14:textId="77777777" w:rsidR="00AA5818" w:rsidRPr="00DD4046" w:rsidRDefault="00AA5818" w:rsidP="00072E67">
      <w:pPr>
        <w:spacing w:after="120"/>
        <w:jc w:val="both"/>
        <w:outlineLvl w:val="0"/>
        <w:rPr>
          <w:b/>
          <w:lang w:val="en-GB"/>
        </w:rPr>
      </w:pPr>
      <w:r w:rsidRPr="00DD4046">
        <w:rPr>
          <w:b/>
          <w:lang w:val="en-GB"/>
        </w:rPr>
        <w:t>Materials</w:t>
      </w:r>
      <w:r w:rsidR="000F6E7F" w:rsidRPr="00DD4046">
        <w:rPr>
          <w:b/>
          <w:lang w:val="en-GB"/>
        </w:rPr>
        <w:t xml:space="preserve"> and other resources</w:t>
      </w:r>
    </w:p>
    <w:p w14:paraId="63AE4F52" w14:textId="77777777" w:rsidR="00AA5818" w:rsidRPr="00DD4046" w:rsidRDefault="00AA5818" w:rsidP="00312855">
      <w:pPr>
        <w:pStyle w:val="Prrafodelista"/>
        <w:numPr>
          <w:ilvl w:val="0"/>
          <w:numId w:val="33"/>
        </w:numPr>
        <w:spacing w:after="120"/>
        <w:jc w:val="both"/>
        <w:rPr>
          <w:b/>
          <w:lang w:val="en-GB"/>
        </w:rPr>
      </w:pPr>
      <w:r w:rsidRPr="00DD4046">
        <w:rPr>
          <w:lang w:val="en-GB"/>
        </w:rPr>
        <w:t xml:space="preserve">Cases. </w:t>
      </w:r>
      <w:r w:rsidRPr="00DD4046">
        <w:rPr>
          <w:b/>
          <w:lang w:val="en-GB"/>
        </w:rPr>
        <w:t>See HEIRRI CASES.</w:t>
      </w:r>
    </w:p>
    <w:p w14:paraId="3125F3E4" w14:textId="76EC0FA5" w:rsidR="00431F6B" w:rsidRPr="00DD4046" w:rsidRDefault="00E9043A" w:rsidP="00312855">
      <w:pPr>
        <w:pStyle w:val="Prrafodelista"/>
        <w:numPr>
          <w:ilvl w:val="0"/>
          <w:numId w:val="33"/>
        </w:numPr>
        <w:spacing w:after="120"/>
        <w:jc w:val="both"/>
        <w:rPr>
          <w:lang w:val="en-GB"/>
        </w:rPr>
      </w:pPr>
      <w:r w:rsidRPr="00DD4046">
        <w:rPr>
          <w:lang w:val="en-GB"/>
        </w:rPr>
        <w:t xml:space="preserve">Apart from the </w:t>
      </w:r>
      <w:r w:rsidR="00486B41">
        <w:rPr>
          <w:lang w:val="en-GB"/>
        </w:rPr>
        <w:t>teacher</w:t>
      </w:r>
      <w:r w:rsidR="000818AA" w:rsidRPr="00DD4046">
        <w:rPr>
          <w:lang w:val="en-GB"/>
        </w:rPr>
        <w:t xml:space="preserve"> coordinating the course, for this part of the activity </w:t>
      </w:r>
      <w:r w:rsidRPr="00DD4046">
        <w:rPr>
          <w:lang w:val="en-GB"/>
        </w:rPr>
        <w:t>other experts on the issues to be discussed are required</w:t>
      </w:r>
      <w:r w:rsidR="000818AA" w:rsidRPr="00DD4046">
        <w:rPr>
          <w:lang w:val="en-GB"/>
        </w:rPr>
        <w:t xml:space="preserve"> </w:t>
      </w:r>
    </w:p>
    <w:p w14:paraId="7DA28460" w14:textId="77777777" w:rsidR="00A152A5" w:rsidRDefault="00A152A5" w:rsidP="00312855">
      <w:pPr>
        <w:spacing w:after="120"/>
        <w:jc w:val="both"/>
        <w:rPr>
          <w:b/>
          <w:lang w:val="en-GB"/>
        </w:rPr>
      </w:pPr>
    </w:p>
    <w:p w14:paraId="180A2DA0" w14:textId="77777777" w:rsidR="00C0393A" w:rsidRPr="00DD4046" w:rsidRDefault="0087508E" w:rsidP="00072E67">
      <w:pPr>
        <w:spacing w:after="120"/>
        <w:jc w:val="both"/>
        <w:outlineLvl w:val="0"/>
        <w:rPr>
          <w:b/>
          <w:lang w:val="en-GB"/>
        </w:rPr>
      </w:pPr>
      <w:r w:rsidRPr="00DD4046">
        <w:rPr>
          <w:b/>
          <w:lang w:val="en-GB"/>
        </w:rPr>
        <w:t>Description of the activity</w:t>
      </w:r>
      <w:r w:rsidR="00DD4046">
        <w:rPr>
          <w:b/>
          <w:lang w:val="en-GB"/>
        </w:rPr>
        <w:t>:</w:t>
      </w:r>
    </w:p>
    <w:p w14:paraId="598504A7" w14:textId="77777777" w:rsidR="00C0393A" w:rsidRPr="00DD4046" w:rsidRDefault="00C0393A" w:rsidP="00312855">
      <w:pPr>
        <w:spacing w:after="120"/>
        <w:jc w:val="both"/>
        <w:rPr>
          <w:lang w:val="en-GB"/>
        </w:rPr>
      </w:pPr>
      <w:r w:rsidRPr="00DD4046">
        <w:rPr>
          <w:lang w:val="en-GB"/>
        </w:rPr>
        <w:t xml:space="preserve">The </w:t>
      </w:r>
      <w:r w:rsidR="00FB5338" w:rsidRPr="00DD4046">
        <w:rPr>
          <w:lang w:val="en-GB"/>
        </w:rPr>
        <w:t xml:space="preserve">principle </w:t>
      </w:r>
      <w:r w:rsidRPr="00DD4046">
        <w:rPr>
          <w:lang w:val="en-GB"/>
        </w:rPr>
        <w:t>of the Jigsaw method is that each person in a group specializes in a specific topic, so that when this group is united, all the pieces fit together and the jigsaw is complete.</w:t>
      </w:r>
    </w:p>
    <w:p w14:paraId="5F1056FA" w14:textId="77777777" w:rsidR="00C0393A" w:rsidRPr="00DD4046" w:rsidRDefault="00C0393A" w:rsidP="00312855">
      <w:pPr>
        <w:spacing w:after="120"/>
        <w:jc w:val="both"/>
        <w:rPr>
          <w:lang w:val="en-GB"/>
        </w:rPr>
      </w:pPr>
      <w:r w:rsidRPr="00DD4046">
        <w:rPr>
          <w:lang w:val="en-GB"/>
        </w:rPr>
        <w:lastRenderedPageBreak/>
        <w:t>At the end of day 1, each person in the project group (or base group) should be assigned a specific RRI aspect. There should be at least one person for each aspect. These RRI aspects are based on the RRI Key Issues:</w:t>
      </w:r>
    </w:p>
    <w:p w14:paraId="10E5ACA2" w14:textId="77777777" w:rsidR="00C0393A" w:rsidRPr="00DD4046" w:rsidRDefault="00FA40AF" w:rsidP="00312855">
      <w:pPr>
        <w:pStyle w:val="Prrafodelista"/>
        <w:numPr>
          <w:ilvl w:val="0"/>
          <w:numId w:val="5"/>
        </w:numPr>
        <w:spacing w:after="120"/>
        <w:jc w:val="both"/>
        <w:rPr>
          <w:lang w:val="en-GB"/>
        </w:rPr>
      </w:pPr>
      <w:r w:rsidRPr="00DD4046">
        <w:rPr>
          <w:lang w:val="en-GB"/>
        </w:rPr>
        <w:t>Inclusive</w:t>
      </w:r>
      <w:r w:rsidR="00C0393A" w:rsidRPr="00DD4046">
        <w:rPr>
          <w:lang w:val="en-GB"/>
        </w:rPr>
        <w:t xml:space="preserve"> Science</w:t>
      </w:r>
    </w:p>
    <w:p w14:paraId="561C8756" w14:textId="77777777" w:rsidR="00C0393A" w:rsidRPr="00DD4046" w:rsidRDefault="00C0393A" w:rsidP="00312855">
      <w:pPr>
        <w:pStyle w:val="Prrafodelista"/>
        <w:numPr>
          <w:ilvl w:val="0"/>
          <w:numId w:val="5"/>
        </w:numPr>
        <w:spacing w:after="120"/>
        <w:jc w:val="both"/>
        <w:rPr>
          <w:lang w:val="en-GB"/>
        </w:rPr>
      </w:pPr>
      <w:r w:rsidRPr="00DD4046">
        <w:rPr>
          <w:lang w:val="en-GB"/>
        </w:rPr>
        <w:t>Gender Equality</w:t>
      </w:r>
    </w:p>
    <w:p w14:paraId="1F80C8D5" w14:textId="77777777" w:rsidR="00C0393A" w:rsidRPr="00DD4046" w:rsidRDefault="00C0393A" w:rsidP="00312855">
      <w:pPr>
        <w:pStyle w:val="Prrafodelista"/>
        <w:numPr>
          <w:ilvl w:val="0"/>
          <w:numId w:val="5"/>
        </w:numPr>
        <w:spacing w:after="120"/>
        <w:jc w:val="both"/>
        <w:rPr>
          <w:lang w:val="en-GB"/>
        </w:rPr>
      </w:pPr>
      <w:r w:rsidRPr="00DD4046">
        <w:rPr>
          <w:lang w:val="en-GB"/>
        </w:rPr>
        <w:t>Ethics</w:t>
      </w:r>
    </w:p>
    <w:p w14:paraId="2AA55E02" w14:textId="77777777" w:rsidR="00C0393A" w:rsidRPr="00DD4046" w:rsidRDefault="00C0393A" w:rsidP="00312855">
      <w:pPr>
        <w:pStyle w:val="Prrafodelista"/>
        <w:numPr>
          <w:ilvl w:val="0"/>
          <w:numId w:val="5"/>
        </w:numPr>
        <w:spacing w:after="120"/>
        <w:jc w:val="both"/>
        <w:rPr>
          <w:lang w:val="en-GB"/>
        </w:rPr>
      </w:pPr>
      <w:r w:rsidRPr="00DD4046">
        <w:rPr>
          <w:lang w:val="en-GB"/>
        </w:rPr>
        <w:t>Sustainability</w:t>
      </w:r>
    </w:p>
    <w:p w14:paraId="25144945" w14:textId="4957B3C1" w:rsidR="0087508E" w:rsidRPr="00DD4046" w:rsidRDefault="00C0393A" w:rsidP="00312855">
      <w:pPr>
        <w:spacing w:after="120"/>
        <w:jc w:val="both"/>
        <w:rPr>
          <w:lang w:val="en-GB"/>
        </w:rPr>
      </w:pPr>
      <w:r w:rsidRPr="00DD4046">
        <w:rPr>
          <w:lang w:val="en-GB"/>
        </w:rPr>
        <w:t xml:space="preserve">Each RRI aspect corresponds to an expert group. Students will be given bibliography related to their specific aspect to read before the second day, when they will work with their expert group. The students should have time to learn and process their assigned aspect. Each student should read 2 provided articles on a specific RRI aspect, these articles will be provided by the </w:t>
      </w:r>
      <w:r w:rsidR="000E736A">
        <w:rPr>
          <w:lang w:val="en-GB"/>
        </w:rPr>
        <w:t>teacher</w:t>
      </w:r>
      <w:r w:rsidRPr="00DD4046">
        <w:rPr>
          <w:lang w:val="en-GB"/>
        </w:rPr>
        <w:t>.</w:t>
      </w:r>
    </w:p>
    <w:p w14:paraId="5EBD4731" w14:textId="77777777" w:rsidR="00A152A5" w:rsidRDefault="00A152A5" w:rsidP="00312855">
      <w:pPr>
        <w:spacing w:after="120"/>
        <w:jc w:val="both"/>
        <w:rPr>
          <w:u w:val="single"/>
          <w:lang w:val="en-GB"/>
        </w:rPr>
      </w:pPr>
    </w:p>
    <w:p w14:paraId="164BAE0A" w14:textId="77777777" w:rsidR="00431F6B" w:rsidRPr="00DD4046" w:rsidRDefault="00667E28" w:rsidP="00072E67">
      <w:pPr>
        <w:spacing w:after="120"/>
        <w:jc w:val="both"/>
        <w:outlineLvl w:val="0"/>
        <w:rPr>
          <w:u w:val="single"/>
          <w:lang w:val="en-GB"/>
        </w:rPr>
      </w:pPr>
      <w:proofErr w:type="gramStart"/>
      <w:r w:rsidRPr="00DD4046">
        <w:rPr>
          <w:u w:val="single"/>
          <w:lang w:val="en-GB"/>
        </w:rPr>
        <w:t>Part 1.</w:t>
      </w:r>
      <w:proofErr w:type="gramEnd"/>
      <w:r w:rsidRPr="00DD4046">
        <w:rPr>
          <w:u w:val="single"/>
          <w:lang w:val="en-GB"/>
        </w:rPr>
        <w:t xml:space="preserve"> Expert group case discussion</w:t>
      </w:r>
    </w:p>
    <w:p w14:paraId="70608488" w14:textId="0EC3DCA2" w:rsidR="00431F6B" w:rsidRPr="00DD4046" w:rsidRDefault="00C0393A" w:rsidP="00312855">
      <w:pPr>
        <w:spacing w:after="120"/>
        <w:jc w:val="both"/>
        <w:rPr>
          <w:lang w:val="en-GB"/>
        </w:rPr>
      </w:pPr>
      <w:r w:rsidRPr="00DD4046">
        <w:rPr>
          <w:lang w:val="en-GB"/>
        </w:rPr>
        <w:t xml:space="preserve">On day 2, the day of the </w:t>
      </w:r>
      <w:r w:rsidR="00E9043A" w:rsidRPr="00DD4046">
        <w:rPr>
          <w:b/>
          <w:lang w:val="en-GB"/>
        </w:rPr>
        <w:t>Jigsaw activity</w:t>
      </w:r>
      <w:r w:rsidRPr="00DD4046">
        <w:rPr>
          <w:lang w:val="en-GB"/>
        </w:rPr>
        <w:t xml:space="preserve">, students will be divided into their expert groups. In this first half of the activity, the students will discuss a selection of exemplary cases related to the RRI aspect they have been assigned. Before discussing the cases, the </w:t>
      </w:r>
      <w:r w:rsidR="000E736A">
        <w:rPr>
          <w:lang w:val="en-GB"/>
        </w:rPr>
        <w:t>teacher</w:t>
      </w:r>
      <w:r w:rsidRPr="00DD4046">
        <w:rPr>
          <w:lang w:val="en-GB"/>
        </w:rPr>
        <w:t xml:space="preserve"> should make sure that all participants have understood the assigned bibliography. This could be achieved by asking a relevant question related to each article. They should then share their views and opinions on the subject at hand and how RRI is represented in the case studies. In total, the students should discuss 3 cases related to each RRI aspect. The bibliography they have been provided with should help them understand the cases. </w:t>
      </w:r>
    </w:p>
    <w:p w14:paraId="41C93983" w14:textId="77777777" w:rsidR="00C0393A" w:rsidRPr="00DD4046" w:rsidRDefault="00C0393A" w:rsidP="00312855">
      <w:pPr>
        <w:spacing w:after="120"/>
        <w:jc w:val="both"/>
        <w:rPr>
          <w:lang w:val="en-GB"/>
        </w:rPr>
      </w:pPr>
      <w:r w:rsidRPr="00DD4046">
        <w:rPr>
          <w:lang w:val="en-GB"/>
        </w:rPr>
        <w:t>The students should be able to extract certain conclusions from the case studies, such as how to integrate a specific RRI aspect into their RRI process and new ways to approach a specific RRI aspect.</w:t>
      </w:r>
      <w:r w:rsidR="0087508E" w:rsidRPr="00DD4046">
        <w:rPr>
          <w:lang w:val="en-GB"/>
        </w:rPr>
        <w:t xml:space="preserve"> </w:t>
      </w:r>
      <w:r w:rsidRPr="00DD4046">
        <w:rPr>
          <w:lang w:val="en-GB"/>
        </w:rPr>
        <w:t xml:space="preserve">There is a section in this guide that corresponds to each specific aspect and the case studies. </w:t>
      </w:r>
    </w:p>
    <w:p w14:paraId="1E61076F" w14:textId="77777777" w:rsidR="00A152A5" w:rsidRDefault="00A152A5" w:rsidP="00312855">
      <w:pPr>
        <w:shd w:val="clear" w:color="auto" w:fill="FFFFFF"/>
        <w:spacing w:after="120"/>
        <w:jc w:val="both"/>
        <w:rPr>
          <w:u w:val="single"/>
          <w:lang w:val="en-GB"/>
        </w:rPr>
      </w:pPr>
    </w:p>
    <w:p w14:paraId="5FB023D7" w14:textId="77777777" w:rsidR="00431F6B" w:rsidRPr="00DD4046" w:rsidRDefault="00667E28" w:rsidP="00072E67">
      <w:pPr>
        <w:shd w:val="clear" w:color="auto" w:fill="FFFFFF"/>
        <w:spacing w:after="120"/>
        <w:jc w:val="both"/>
        <w:outlineLvl w:val="0"/>
        <w:rPr>
          <w:u w:val="single"/>
          <w:lang w:val="en-GB"/>
        </w:rPr>
      </w:pPr>
      <w:proofErr w:type="gramStart"/>
      <w:r w:rsidRPr="00DD4046">
        <w:rPr>
          <w:u w:val="single"/>
          <w:lang w:val="en-GB"/>
        </w:rPr>
        <w:t>Part 2.</w:t>
      </w:r>
      <w:proofErr w:type="gramEnd"/>
      <w:r w:rsidRPr="00DD4046">
        <w:rPr>
          <w:u w:val="single"/>
          <w:lang w:val="en-GB"/>
        </w:rPr>
        <w:t xml:space="preserve"> Base group discussion and information assimilation</w:t>
      </w:r>
    </w:p>
    <w:p w14:paraId="035BD35D" w14:textId="77777777" w:rsidR="00431F6B" w:rsidRPr="00DD4046" w:rsidRDefault="00C0393A" w:rsidP="00312855">
      <w:pPr>
        <w:shd w:val="clear" w:color="auto" w:fill="FFFFFF"/>
        <w:spacing w:after="120"/>
        <w:jc w:val="both"/>
        <w:rPr>
          <w:rFonts w:eastAsia="Times New Roman" w:cs="Times New Roman"/>
          <w:lang w:val="en-GB" w:eastAsia="es-ES"/>
        </w:rPr>
      </w:pPr>
      <w:r w:rsidRPr="00DD4046">
        <w:rPr>
          <w:lang w:val="en-GB"/>
        </w:rPr>
        <w:t xml:space="preserve">In the second half of the activity, the students will then regroup back into their base group. In their base group, each student should explain to the others the findings and knowledge they have acquired on a specific RRI aspect. This should be done for each RRI aspect. </w:t>
      </w:r>
      <w:r w:rsidRPr="00DD4046">
        <w:rPr>
          <w:rFonts w:eastAsia="Times New Roman" w:cs="Times New Roman"/>
          <w:lang w:val="en-GB" w:eastAsia="es-ES"/>
        </w:rPr>
        <w:t xml:space="preserve">The team should connect the various pieces generated by the individual expert members, address new problems and evaluate the group product. </w:t>
      </w:r>
      <w:r w:rsidRPr="00DD4046">
        <w:rPr>
          <w:lang w:val="en-GB"/>
        </w:rPr>
        <w:t xml:space="preserve">The project groups should then discuss how they can integrate these aspects into their project proposal. </w:t>
      </w:r>
    </w:p>
    <w:p w14:paraId="74C84B9B" w14:textId="77777777" w:rsidR="00C0393A" w:rsidRPr="00DD4046" w:rsidRDefault="00C0393A" w:rsidP="00312855">
      <w:pPr>
        <w:spacing w:after="120"/>
        <w:jc w:val="both"/>
        <w:rPr>
          <w:lang w:val="en-GB"/>
        </w:rPr>
      </w:pPr>
    </w:p>
    <w:p w14:paraId="43097BAF" w14:textId="77777777" w:rsidR="00C0393A" w:rsidRPr="00DD4046" w:rsidRDefault="00C0393A" w:rsidP="00312855">
      <w:pPr>
        <w:spacing w:after="120"/>
        <w:jc w:val="both"/>
        <w:rPr>
          <w:lang w:val="en-GB"/>
        </w:rPr>
      </w:pPr>
      <w:r w:rsidRPr="00DD4046">
        <w:rPr>
          <w:noProof/>
          <w:lang w:eastAsia="es-ES"/>
        </w:rPr>
        <w:lastRenderedPageBreak/>
        <w:drawing>
          <wp:inline distT="0" distB="0" distL="0" distR="0" wp14:anchorId="1F608029" wp14:editId="0D64DA58">
            <wp:extent cx="5400040" cy="2010198"/>
            <wp:effectExtent l="0" t="0" r="0" b="0"/>
            <wp:docPr id="1" name="Obje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344816" cy="2734563"/>
                      <a:chOff x="899592" y="692696"/>
                      <a:chExt cx="7344816" cy="2734563"/>
                    </a:xfrm>
                  </a:grpSpPr>
                  <a:grpSp>
                    <a:nvGrpSpPr>
                      <a:cNvPr id="127" name="126 Grupo"/>
                      <a:cNvGrpSpPr/>
                    </a:nvGrpSpPr>
                    <a:grpSpPr>
                      <a:xfrm>
                        <a:off x="899592" y="692696"/>
                        <a:ext cx="7344816" cy="2734563"/>
                        <a:chOff x="899592" y="692696"/>
                        <a:chExt cx="7344816" cy="2734563"/>
                      </a:xfrm>
                    </a:grpSpPr>
                    <a:sp>
                      <a:nvSpPr>
                        <a:cNvPr id="8" name="7 CuadroTexto"/>
                        <a:cNvSpPr txBox="1"/>
                      </a:nvSpPr>
                      <a:spPr>
                        <a:xfrm>
                          <a:off x="899592" y="692696"/>
                          <a:ext cx="3312368" cy="369332"/>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b="1" dirty="0" smtClean="0"/>
                              <a:t>1. Base Group (Original Group) </a:t>
                            </a:r>
                            <a:endParaRPr lang="en-US" b="1" dirty="0"/>
                          </a:p>
                        </a:txBody>
                        <a:useSpRect/>
                      </a:txSp>
                    </a:sp>
                    <a:grpSp>
                      <a:nvGrpSpPr>
                        <a:cNvPr id="4" name="19 Grupo"/>
                        <a:cNvGrpSpPr/>
                      </a:nvGrpSpPr>
                      <a:grpSpPr>
                        <a:xfrm>
                          <a:off x="1115616" y="1340768"/>
                          <a:ext cx="648072" cy="584775"/>
                          <a:chOff x="1115616" y="1404065"/>
                          <a:chExt cx="648072" cy="584775"/>
                        </a:xfrm>
                      </a:grpSpPr>
                      <a:sp>
                        <a:nvSpPr>
                          <a:cNvPr id="24" name="3 Elipse"/>
                          <a:cNvSpPr/>
                        </a:nvSpPr>
                        <a:spPr>
                          <a:xfrm>
                            <a:off x="1115616"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3">
                              <a:shade val="50000"/>
                            </a:schemeClr>
                          </a:lnRef>
                          <a:fillRef idx="1">
                            <a:schemeClr val="accent3"/>
                          </a:fillRef>
                          <a:effectRef idx="0">
                            <a:schemeClr val="accent3"/>
                          </a:effectRef>
                          <a:fontRef idx="minor">
                            <a:schemeClr val="lt1"/>
                          </a:fontRef>
                        </a:style>
                      </a:sp>
                      <a:sp>
                        <a:nvSpPr>
                          <a:cNvPr id="25" name="9 CuadroTexto"/>
                          <a:cNvSpPr txBox="1"/>
                        </a:nvSpPr>
                        <a:spPr>
                          <a:xfrm>
                            <a:off x="1259632"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1</a:t>
                              </a:r>
                              <a:endParaRPr lang="es-ES" sz="3200" b="1" dirty="0">
                                <a:solidFill>
                                  <a:schemeClr val="bg1"/>
                                </a:solidFill>
                              </a:endParaRPr>
                            </a:p>
                          </a:txBody>
                          <a:useSpRect/>
                        </a:txSp>
                      </a:sp>
                    </a:grpSp>
                    <a:grpSp>
                      <a:nvGrpSpPr>
                        <a:cNvPr id="5" name="18 Grupo"/>
                        <a:cNvGrpSpPr/>
                      </a:nvGrpSpPr>
                      <a:grpSpPr>
                        <a:xfrm>
                          <a:off x="1835696" y="1340768"/>
                          <a:ext cx="648072" cy="584775"/>
                          <a:chOff x="1979712" y="1404065"/>
                          <a:chExt cx="648072" cy="584775"/>
                        </a:xfrm>
                      </a:grpSpPr>
                      <a:sp>
                        <a:nvSpPr>
                          <a:cNvPr id="22" name="5 Elipse"/>
                          <a:cNvSpPr/>
                        </a:nvSpPr>
                        <a:spPr>
                          <a:xfrm>
                            <a:off x="1979712"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2">
                              <a:shade val="50000"/>
                            </a:schemeClr>
                          </a:lnRef>
                          <a:fillRef idx="1">
                            <a:schemeClr val="accent2"/>
                          </a:fillRef>
                          <a:effectRef idx="0">
                            <a:schemeClr val="accent2"/>
                          </a:effectRef>
                          <a:fontRef idx="minor">
                            <a:schemeClr val="lt1"/>
                          </a:fontRef>
                        </a:style>
                      </a:sp>
                      <a:sp>
                        <a:nvSpPr>
                          <a:cNvPr id="23" name="10 CuadroTexto"/>
                          <a:cNvSpPr txBox="1"/>
                        </a:nvSpPr>
                        <a:spPr>
                          <a:xfrm>
                            <a:off x="2123728"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2</a:t>
                              </a:r>
                              <a:endParaRPr lang="es-ES" sz="3200" b="1" dirty="0">
                                <a:solidFill>
                                  <a:schemeClr val="bg1"/>
                                </a:solidFill>
                              </a:endParaRPr>
                            </a:p>
                          </a:txBody>
                          <a:useSpRect/>
                        </a:txSp>
                      </a:sp>
                    </a:grpSp>
                    <a:grpSp>
                      <a:nvGrpSpPr>
                        <a:cNvPr id="6" name="16 Grupo"/>
                        <a:cNvGrpSpPr/>
                      </a:nvGrpSpPr>
                      <a:grpSpPr>
                        <a:xfrm>
                          <a:off x="1115616" y="2060848"/>
                          <a:ext cx="648072" cy="584775"/>
                          <a:chOff x="1979712" y="2348880"/>
                          <a:chExt cx="648072" cy="584775"/>
                        </a:xfrm>
                      </a:grpSpPr>
                      <a:sp>
                        <a:nvSpPr>
                          <a:cNvPr id="19" name="4 Elipse"/>
                          <a:cNvSpPr/>
                        </a:nvSpPr>
                        <a:spPr>
                          <a:xfrm>
                            <a:off x="1979712"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6">
                              <a:shade val="50000"/>
                            </a:schemeClr>
                          </a:lnRef>
                          <a:fillRef idx="1">
                            <a:schemeClr val="accent6"/>
                          </a:fillRef>
                          <a:effectRef idx="0">
                            <a:schemeClr val="accent6"/>
                          </a:effectRef>
                          <a:fontRef idx="minor">
                            <a:schemeClr val="lt1"/>
                          </a:fontRef>
                        </a:style>
                      </a:sp>
                      <a:sp>
                        <a:nvSpPr>
                          <a:cNvPr id="20" name="12 CuadroTexto"/>
                          <a:cNvSpPr txBox="1"/>
                        </a:nvSpPr>
                        <a:spPr>
                          <a:xfrm>
                            <a:off x="2123728"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3</a:t>
                              </a:r>
                              <a:endParaRPr lang="es-ES" sz="3200" b="1" dirty="0">
                                <a:solidFill>
                                  <a:schemeClr val="bg1"/>
                                </a:solidFill>
                              </a:endParaRPr>
                            </a:p>
                          </a:txBody>
                          <a:useSpRect/>
                        </a:txSp>
                      </a:sp>
                    </a:grpSp>
                    <a:grpSp>
                      <a:nvGrpSpPr>
                        <a:cNvPr id="7" name="17 Grupo"/>
                        <a:cNvGrpSpPr/>
                      </a:nvGrpSpPr>
                      <a:grpSpPr>
                        <a:xfrm>
                          <a:off x="1835696" y="2060848"/>
                          <a:ext cx="648072" cy="584775"/>
                          <a:chOff x="1115616" y="2348880"/>
                          <a:chExt cx="648072" cy="584775"/>
                        </a:xfrm>
                      </a:grpSpPr>
                      <a:sp>
                        <a:nvSpPr>
                          <a:cNvPr id="12" name="6 Elipse"/>
                          <a:cNvSpPr/>
                        </a:nvSpPr>
                        <a:spPr>
                          <a:xfrm>
                            <a:off x="1115616"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4">
                              <a:shade val="50000"/>
                            </a:schemeClr>
                          </a:lnRef>
                          <a:fillRef idx="1">
                            <a:schemeClr val="accent4"/>
                          </a:fillRef>
                          <a:effectRef idx="0">
                            <a:schemeClr val="accent4"/>
                          </a:effectRef>
                          <a:fontRef idx="minor">
                            <a:schemeClr val="lt1"/>
                          </a:fontRef>
                        </a:style>
                      </a:sp>
                      <a:sp>
                        <a:nvSpPr>
                          <a:cNvPr id="14" name="13 CuadroTexto"/>
                          <a:cNvSpPr txBox="1"/>
                        </a:nvSpPr>
                        <a:spPr>
                          <a:xfrm>
                            <a:off x="1259632"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4</a:t>
                              </a:r>
                              <a:endParaRPr lang="es-ES" sz="3200" b="1" dirty="0">
                                <a:solidFill>
                                  <a:schemeClr val="bg1"/>
                                </a:solidFill>
                              </a:endParaRPr>
                            </a:p>
                          </a:txBody>
                          <a:useSpRect/>
                        </a:txSp>
                      </a:sp>
                    </a:grpSp>
                    <a:sp>
                      <a:nvSpPr>
                        <a:cNvPr id="21" name="20 CuadroTexto"/>
                        <a:cNvSpPr txBox="1"/>
                      </a:nvSpPr>
                      <a:spPr>
                        <a:xfrm>
                          <a:off x="1115616" y="2780928"/>
                          <a:ext cx="1584176" cy="646331"/>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Base Group 1:</a:t>
                            </a:r>
                          </a:p>
                          <a:p>
                            <a:r>
                              <a:rPr lang="en-US" dirty="0" smtClean="0"/>
                              <a:t>Project 1 </a:t>
                            </a:r>
                            <a:endParaRPr lang="en-US" dirty="0"/>
                          </a:p>
                        </a:txBody>
                        <a:useSpRect/>
                      </a:txSp>
                    </a:sp>
                    <a:grpSp>
                      <a:nvGrpSpPr>
                        <a:cNvPr id="9" name="22 Grupo"/>
                        <a:cNvGrpSpPr/>
                      </a:nvGrpSpPr>
                      <a:grpSpPr>
                        <a:xfrm>
                          <a:off x="3059832" y="1340768"/>
                          <a:ext cx="1368152" cy="1304855"/>
                          <a:chOff x="1115616" y="1340768"/>
                          <a:chExt cx="1368152" cy="1304855"/>
                        </a:xfrm>
                      </a:grpSpPr>
                      <a:grpSp>
                        <a:nvGrpSpPr>
                          <a:cNvPr id="39" name="19 Grupo"/>
                          <a:cNvGrpSpPr/>
                        </a:nvGrpSpPr>
                        <a:grpSpPr>
                          <a:xfrm>
                            <a:off x="1115616" y="1340768"/>
                            <a:ext cx="648072" cy="584775"/>
                            <a:chOff x="1115616" y="1404065"/>
                            <a:chExt cx="648072" cy="584775"/>
                          </a:xfrm>
                        </a:grpSpPr>
                        <a:sp>
                          <a:nvSpPr>
                            <a:cNvPr id="34" name="3 Elipse"/>
                            <a:cNvSpPr/>
                          </a:nvSpPr>
                          <a:spPr>
                            <a:xfrm>
                              <a:off x="1115616"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3">
                                <a:shade val="50000"/>
                              </a:schemeClr>
                            </a:lnRef>
                            <a:fillRef idx="1">
                              <a:schemeClr val="accent3"/>
                            </a:fillRef>
                            <a:effectRef idx="0">
                              <a:schemeClr val="accent3"/>
                            </a:effectRef>
                            <a:fontRef idx="minor">
                              <a:schemeClr val="lt1"/>
                            </a:fontRef>
                          </a:style>
                        </a:sp>
                        <a:sp>
                          <a:nvSpPr>
                            <a:cNvPr id="35" name="34 CuadroTexto"/>
                            <a:cNvSpPr txBox="1"/>
                          </a:nvSpPr>
                          <a:spPr>
                            <a:xfrm>
                              <a:off x="1259632"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1</a:t>
                                </a:r>
                                <a:endParaRPr lang="es-ES" sz="3200" b="1" dirty="0">
                                  <a:solidFill>
                                    <a:schemeClr val="bg1"/>
                                  </a:solidFill>
                                </a:endParaRPr>
                              </a:p>
                            </a:txBody>
                            <a:useSpRect/>
                          </a:txSp>
                        </a:sp>
                      </a:grpSp>
                      <a:grpSp>
                        <a:nvGrpSpPr>
                          <a:cNvPr id="40" name="18 Grupo"/>
                          <a:cNvGrpSpPr/>
                        </a:nvGrpSpPr>
                        <a:grpSpPr>
                          <a:xfrm>
                            <a:off x="1835696" y="1340768"/>
                            <a:ext cx="648072" cy="584775"/>
                            <a:chOff x="1979712" y="1404065"/>
                            <a:chExt cx="648072" cy="584775"/>
                          </a:xfrm>
                        </a:grpSpPr>
                        <a:sp>
                          <a:nvSpPr>
                            <a:cNvPr id="32" name="5 Elipse"/>
                            <a:cNvSpPr/>
                          </a:nvSpPr>
                          <a:spPr>
                            <a:xfrm>
                              <a:off x="1979712"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2">
                                <a:shade val="50000"/>
                              </a:schemeClr>
                            </a:lnRef>
                            <a:fillRef idx="1">
                              <a:schemeClr val="accent2"/>
                            </a:fillRef>
                            <a:effectRef idx="0">
                              <a:schemeClr val="accent2"/>
                            </a:effectRef>
                            <a:fontRef idx="minor">
                              <a:schemeClr val="lt1"/>
                            </a:fontRef>
                          </a:style>
                        </a:sp>
                        <a:sp>
                          <a:nvSpPr>
                            <a:cNvPr id="33" name="32 CuadroTexto"/>
                            <a:cNvSpPr txBox="1"/>
                          </a:nvSpPr>
                          <a:spPr>
                            <a:xfrm>
                              <a:off x="2123728"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2</a:t>
                                </a:r>
                                <a:endParaRPr lang="es-ES" sz="3200" b="1" dirty="0">
                                  <a:solidFill>
                                    <a:schemeClr val="bg1"/>
                                  </a:solidFill>
                                </a:endParaRPr>
                              </a:p>
                            </a:txBody>
                            <a:useSpRect/>
                          </a:txSp>
                        </a:sp>
                      </a:grpSp>
                      <a:grpSp>
                        <a:nvGrpSpPr>
                          <a:cNvPr id="41" name="16 Grupo"/>
                          <a:cNvGrpSpPr/>
                        </a:nvGrpSpPr>
                        <a:grpSpPr>
                          <a:xfrm>
                            <a:off x="1115616" y="2060848"/>
                            <a:ext cx="648072" cy="584775"/>
                            <a:chOff x="1979712" y="2348880"/>
                            <a:chExt cx="648072" cy="584775"/>
                          </a:xfrm>
                        </a:grpSpPr>
                        <a:sp>
                          <a:nvSpPr>
                            <a:cNvPr id="10" name="4 Elipse"/>
                            <a:cNvSpPr/>
                          </a:nvSpPr>
                          <a:spPr>
                            <a:xfrm>
                              <a:off x="1979712"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6">
                                <a:shade val="50000"/>
                              </a:schemeClr>
                            </a:lnRef>
                            <a:fillRef idx="1">
                              <a:schemeClr val="accent6"/>
                            </a:fillRef>
                            <a:effectRef idx="0">
                              <a:schemeClr val="accent6"/>
                            </a:effectRef>
                            <a:fontRef idx="minor">
                              <a:schemeClr val="lt1"/>
                            </a:fontRef>
                          </a:style>
                        </a:sp>
                        <a:sp>
                          <a:nvSpPr>
                            <a:cNvPr id="31" name="30 CuadroTexto"/>
                            <a:cNvSpPr txBox="1"/>
                          </a:nvSpPr>
                          <a:spPr>
                            <a:xfrm>
                              <a:off x="2123728"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3</a:t>
                                </a:r>
                                <a:endParaRPr lang="es-ES" sz="3200" b="1" dirty="0">
                                  <a:solidFill>
                                    <a:schemeClr val="bg1"/>
                                  </a:solidFill>
                                </a:endParaRPr>
                              </a:p>
                            </a:txBody>
                            <a:useSpRect/>
                          </a:txSp>
                        </a:sp>
                      </a:grpSp>
                      <a:grpSp>
                        <a:nvGrpSpPr>
                          <a:cNvPr id="51" name="17 Grupo"/>
                          <a:cNvGrpSpPr/>
                        </a:nvGrpSpPr>
                        <a:grpSpPr>
                          <a:xfrm>
                            <a:off x="1835696" y="2060848"/>
                            <a:ext cx="648072" cy="584775"/>
                            <a:chOff x="1115616" y="2348880"/>
                            <a:chExt cx="648072" cy="584775"/>
                          </a:xfrm>
                        </a:grpSpPr>
                        <a:sp>
                          <a:nvSpPr>
                            <a:cNvPr id="2" name="27 Elipse"/>
                            <a:cNvSpPr/>
                          </a:nvSpPr>
                          <a:spPr>
                            <a:xfrm>
                              <a:off x="1115616"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4">
                                <a:shade val="50000"/>
                              </a:schemeClr>
                            </a:lnRef>
                            <a:fillRef idx="1">
                              <a:schemeClr val="accent4"/>
                            </a:fillRef>
                            <a:effectRef idx="0">
                              <a:schemeClr val="accent4"/>
                            </a:effectRef>
                            <a:fontRef idx="minor">
                              <a:schemeClr val="lt1"/>
                            </a:fontRef>
                          </a:style>
                        </a:sp>
                        <a:sp>
                          <a:nvSpPr>
                            <a:cNvPr id="3" name="28 CuadroTexto"/>
                            <a:cNvSpPr txBox="1"/>
                          </a:nvSpPr>
                          <a:spPr>
                            <a:xfrm>
                              <a:off x="1259632"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4</a:t>
                                </a:r>
                                <a:endParaRPr lang="es-ES" sz="3200" b="1" dirty="0">
                                  <a:solidFill>
                                    <a:schemeClr val="bg1"/>
                                  </a:solidFill>
                                </a:endParaRPr>
                              </a:p>
                            </a:txBody>
                            <a:useSpRect/>
                          </a:txSp>
                        </a:sp>
                      </a:grpSp>
                    </a:grpSp>
                    <a:sp>
                      <a:nvSpPr>
                        <a:cNvPr id="36" name="35 CuadroTexto"/>
                        <a:cNvSpPr txBox="1"/>
                      </a:nvSpPr>
                      <a:spPr>
                        <a:xfrm>
                          <a:off x="3059832" y="2780928"/>
                          <a:ext cx="1512168" cy="646331"/>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Base Group 2:</a:t>
                            </a:r>
                          </a:p>
                          <a:p>
                            <a:r>
                              <a:rPr lang="en-US" dirty="0" smtClean="0"/>
                              <a:t>Project 2 </a:t>
                            </a:r>
                            <a:endParaRPr lang="en-US" dirty="0"/>
                          </a:p>
                        </a:txBody>
                        <a:useSpRect/>
                      </a:txSp>
                    </a:sp>
                    <a:grpSp>
                      <a:nvGrpSpPr>
                        <a:cNvPr id="11" name="36 Grupo"/>
                        <a:cNvGrpSpPr/>
                      </a:nvGrpSpPr>
                      <a:grpSpPr>
                        <a:xfrm>
                          <a:off x="4860032" y="1340768"/>
                          <a:ext cx="1368152" cy="1304855"/>
                          <a:chOff x="1115616" y="1340768"/>
                          <a:chExt cx="1368152" cy="1304855"/>
                        </a:xfrm>
                      </a:grpSpPr>
                      <a:grpSp>
                        <a:nvGrpSpPr>
                          <a:cNvPr id="27" name="19 Grupo"/>
                          <a:cNvGrpSpPr/>
                        </a:nvGrpSpPr>
                        <a:grpSpPr>
                          <a:xfrm>
                            <a:off x="1115616" y="1340768"/>
                            <a:ext cx="648072" cy="584775"/>
                            <a:chOff x="1115616" y="1404065"/>
                            <a:chExt cx="648072" cy="584775"/>
                          </a:xfrm>
                        </a:grpSpPr>
                        <a:sp>
                          <a:nvSpPr>
                            <a:cNvPr id="48" name="3 Elipse"/>
                            <a:cNvSpPr/>
                          </a:nvSpPr>
                          <a:spPr>
                            <a:xfrm>
                              <a:off x="1115616"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3">
                                <a:shade val="50000"/>
                              </a:schemeClr>
                            </a:lnRef>
                            <a:fillRef idx="1">
                              <a:schemeClr val="accent3"/>
                            </a:fillRef>
                            <a:effectRef idx="0">
                              <a:schemeClr val="accent3"/>
                            </a:effectRef>
                            <a:fontRef idx="minor">
                              <a:schemeClr val="lt1"/>
                            </a:fontRef>
                          </a:style>
                        </a:sp>
                        <a:sp>
                          <a:nvSpPr>
                            <a:cNvPr id="49" name="48 CuadroTexto"/>
                            <a:cNvSpPr txBox="1"/>
                          </a:nvSpPr>
                          <a:spPr>
                            <a:xfrm>
                              <a:off x="1259632"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1</a:t>
                                </a:r>
                                <a:endParaRPr lang="es-ES" sz="3200" b="1" dirty="0">
                                  <a:solidFill>
                                    <a:schemeClr val="bg1"/>
                                  </a:solidFill>
                                </a:endParaRPr>
                              </a:p>
                            </a:txBody>
                            <a:useSpRect/>
                          </a:txSp>
                        </a:sp>
                      </a:grpSp>
                      <a:grpSp>
                        <a:nvGrpSpPr>
                          <a:cNvPr id="28" name="18 Grupo"/>
                          <a:cNvGrpSpPr/>
                        </a:nvGrpSpPr>
                        <a:grpSpPr>
                          <a:xfrm>
                            <a:off x="1835696" y="1340768"/>
                            <a:ext cx="648072" cy="584775"/>
                            <a:chOff x="1979712" y="1404065"/>
                            <a:chExt cx="648072" cy="584775"/>
                          </a:xfrm>
                        </a:grpSpPr>
                        <a:sp>
                          <a:nvSpPr>
                            <a:cNvPr id="46" name="5 Elipse"/>
                            <a:cNvSpPr/>
                          </a:nvSpPr>
                          <a:spPr>
                            <a:xfrm>
                              <a:off x="1979712"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2">
                                <a:shade val="50000"/>
                              </a:schemeClr>
                            </a:lnRef>
                            <a:fillRef idx="1">
                              <a:schemeClr val="accent2"/>
                            </a:fillRef>
                            <a:effectRef idx="0">
                              <a:schemeClr val="accent2"/>
                            </a:effectRef>
                            <a:fontRef idx="minor">
                              <a:schemeClr val="lt1"/>
                            </a:fontRef>
                          </a:style>
                        </a:sp>
                        <a:sp>
                          <a:nvSpPr>
                            <a:cNvPr id="47" name="46 CuadroTexto"/>
                            <a:cNvSpPr txBox="1"/>
                          </a:nvSpPr>
                          <a:spPr>
                            <a:xfrm>
                              <a:off x="2123728"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2</a:t>
                                </a:r>
                                <a:endParaRPr lang="es-ES" sz="3200" b="1" dirty="0">
                                  <a:solidFill>
                                    <a:schemeClr val="bg1"/>
                                  </a:solidFill>
                                </a:endParaRPr>
                              </a:p>
                            </a:txBody>
                            <a:useSpRect/>
                          </a:txSp>
                        </a:sp>
                      </a:grpSp>
                      <a:grpSp>
                        <a:nvGrpSpPr>
                          <a:cNvPr id="29" name="16 Grupo"/>
                          <a:cNvGrpSpPr/>
                        </a:nvGrpSpPr>
                        <a:grpSpPr>
                          <a:xfrm>
                            <a:off x="1115616" y="2060848"/>
                            <a:ext cx="648072" cy="584775"/>
                            <a:chOff x="1979712" y="2348880"/>
                            <a:chExt cx="648072" cy="584775"/>
                          </a:xfrm>
                        </a:grpSpPr>
                        <a:sp>
                          <a:nvSpPr>
                            <a:cNvPr id="44" name="4 Elipse"/>
                            <a:cNvSpPr/>
                          </a:nvSpPr>
                          <a:spPr>
                            <a:xfrm>
                              <a:off x="1979712"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6">
                                <a:shade val="50000"/>
                              </a:schemeClr>
                            </a:lnRef>
                            <a:fillRef idx="1">
                              <a:schemeClr val="accent6"/>
                            </a:fillRef>
                            <a:effectRef idx="0">
                              <a:schemeClr val="accent6"/>
                            </a:effectRef>
                            <a:fontRef idx="minor">
                              <a:schemeClr val="lt1"/>
                            </a:fontRef>
                          </a:style>
                        </a:sp>
                        <a:sp>
                          <a:nvSpPr>
                            <a:cNvPr id="45" name="44 CuadroTexto"/>
                            <a:cNvSpPr txBox="1"/>
                          </a:nvSpPr>
                          <a:spPr>
                            <a:xfrm>
                              <a:off x="2123728"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3</a:t>
                                </a:r>
                                <a:endParaRPr lang="es-ES" sz="3200" b="1" dirty="0">
                                  <a:solidFill>
                                    <a:schemeClr val="bg1"/>
                                  </a:solidFill>
                                </a:endParaRPr>
                              </a:p>
                            </a:txBody>
                            <a:useSpRect/>
                          </a:txSp>
                        </a:sp>
                      </a:grpSp>
                      <a:grpSp>
                        <a:nvGrpSpPr>
                          <a:cNvPr id="30" name="17 Grupo"/>
                          <a:cNvGrpSpPr/>
                        </a:nvGrpSpPr>
                        <a:grpSpPr>
                          <a:xfrm>
                            <a:off x="1835696" y="2060848"/>
                            <a:ext cx="648072" cy="584775"/>
                            <a:chOff x="1115616" y="2348880"/>
                            <a:chExt cx="648072" cy="584775"/>
                          </a:xfrm>
                        </a:grpSpPr>
                        <a:sp>
                          <a:nvSpPr>
                            <a:cNvPr id="42" name="41 Elipse"/>
                            <a:cNvSpPr/>
                          </a:nvSpPr>
                          <a:spPr>
                            <a:xfrm>
                              <a:off x="1115616"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4">
                                <a:shade val="50000"/>
                              </a:schemeClr>
                            </a:lnRef>
                            <a:fillRef idx="1">
                              <a:schemeClr val="accent4"/>
                            </a:fillRef>
                            <a:effectRef idx="0">
                              <a:schemeClr val="accent4"/>
                            </a:effectRef>
                            <a:fontRef idx="minor">
                              <a:schemeClr val="lt1"/>
                            </a:fontRef>
                          </a:style>
                        </a:sp>
                        <a:sp>
                          <a:nvSpPr>
                            <a:cNvPr id="43" name="42 CuadroTexto"/>
                            <a:cNvSpPr txBox="1"/>
                          </a:nvSpPr>
                          <a:spPr>
                            <a:xfrm>
                              <a:off x="1259632"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4</a:t>
                                </a:r>
                                <a:endParaRPr lang="es-ES" sz="3200" b="1" dirty="0">
                                  <a:solidFill>
                                    <a:schemeClr val="bg1"/>
                                  </a:solidFill>
                                </a:endParaRPr>
                              </a:p>
                            </a:txBody>
                            <a:useSpRect/>
                          </a:txSp>
                        </a:sp>
                      </a:grpSp>
                    </a:grpSp>
                    <a:sp>
                      <a:nvSpPr>
                        <a:cNvPr id="50" name="49 CuadroTexto"/>
                        <a:cNvSpPr txBox="1"/>
                      </a:nvSpPr>
                      <a:spPr>
                        <a:xfrm>
                          <a:off x="4860032" y="2780928"/>
                          <a:ext cx="1512168" cy="646331"/>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Base Group 3:</a:t>
                            </a:r>
                          </a:p>
                          <a:p>
                            <a:r>
                              <a:rPr lang="en-US" dirty="0" smtClean="0"/>
                              <a:t>Project 3 </a:t>
                            </a:r>
                            <a:endParaRPr lang="en-US" dirty="0"/>
                          </a:p>
                        </a:txBody>
                        <a:useSpRect/>
                      </a:txSp>
                    </a:sp>
                    <a:grpSp>
                      <a:nvGrpSpPr>
                        <a:cNvPr id="13" name="50 Grupo"/>
                        <a:cNvGrpSpPr/>
                      </a:nvGrpSpPr>
                      <a:grpSpPr>
                        <a:xfrm>
                          <a:off x="6588224" y="1331476"/>
                          <a:ext cx="1368152" cy="1304855"/>
                          <a:chOff x="1115616" y="1340768"/>
                          <a:chExt cx="1368152" cy="1304855"/>
                        </a:xfrm>
                      </a:grpSpPr>
                      <a:grpSp>
                        <a:nvGrpSpPr>
                          <a:cNvPr id="15" name="19 Grupo"/>
                          <a:cNvGrpSpPr/>
                        </a:nvGrpSpPr>
                        <a:grpSpPr>
                          <a:xfrm>
                            <a:off x="1115616" y="1340768"/>
                            <a:ext cx="648072" cy="584775"/>
                            <a:chOff x="1115616" y="1404065"/>
                            <a:chExt cx="648072" cy="584775"/>
                          </a:xfrm>
                        </a:grpSpPr>
                        <a:sp>
                          <a:nvSpPr>
                            <a:cNvPr id="62" name="3 Elipse"/>
                            <a:cNvSpPr/>
                          </a:nvSpPr>
                          <a:spPr>
                            <a:xfrm>
                              <a:off x="1115616"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3">
                                <a:shade val="50000"/>
                              </a:schemeClr>
                            </a:lnRef>
                            <a:fillRef idx="1">
                              <a:schemeClr val="accent3"/>
                            </a:fillRef>
                            <a:effectRef idx="0">
                              <a:schemeClr val="accent3"/>
                            </a:effectRef>
                            <a:fontRef idx="minor">
                              <a:schemeClr val="lt1"/>
                            </a:fontRef>
                          </a:style>
                        </a:sp>
                        <a:sp>
                          <a:nvSpPr>
                            <a:cNvPr id="63" name="62 CuadroTexto"/>
                            <a:cNvSpPr txBox="1"/>
                          </a:nvSpPr>
                          <a:spPr>
                            <a:xfrm>
                              <a:off x="1259632"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1</a:t>
                                </a:r>
                                <a:endParaRPr lang="es-ES" sz="3200" b="1" dirty="0">
                                  <a:solidFill>
                                    <a:schemeClr val="bg1"/>
                                  </a:solidFill>
                                </a:endParaRPr>
                              </a:p>
                            </a:txBody>
                            <a:useSpRect/>
                          </a:txSp>
                        </a:sp>
                      </a:grpSp>
                      <a:grpSp>
                        <a:nvGrpSpPr>
                          <a:cNvPr id="16" name="18 Grupo"/>
                          <a:cNvGrpSpPr/>
                        </a:nvGrpSpPr>
                        <a:grpSpPr>
                          <a:xfrm>
                            <a:off x="1835696" y="1340768"/>
                            <a:ext cx="648072" cy="584775"/>
                            <a:chOff x="1979712" y="1404065"/>
                            <a:chExt cx="648072" cy="584775"/>
                          </a:xfrm>
                        </a:grpSpPr>
                        <a:sp>
                          <a:nvSpPr>
                            <a:cNvPr id="60" name="5 Elipse"/>
                            <a:cNvSpPr/>
                          </a:nvSpPr>
                          <a:spPr>
                            <a:xfrm>
                              <a:off x="1979712"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2">
                                <a:shade val="50000"/>
                              </a:schemeClr>
                            </a:lnRef>
                            <a:fillRef idx="1">
                              <a:schemeClr val="accent2"/>
                            </a:fillRef>
                            <a:effectRef idx="0">
                              <a:schemeClr val="accent2"/>
                            </a:effectRef>
                            <a:fontRef idx="minor">
                              <a:schemeClr val="lt1"/>
                            </a:fontRef>
                          </a:style>
                        </a:sp>
                        <a:sp>
                          <a:nvSpPr>
                            <a:cNvPr id="61" name="60 CuadroTexto"/>
                            <a:cNvSpPr txBox="1"/>
                          </a:nvSpPr>
                          <a:spPr>
                            <a:xfrm>
                              <a:off x="2123728"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2</a:t>
                                </a:r>
                                <a:endParaRPr lang="es-ES" sz="3200" b="1" dirty="0">
                                  <a:solidFill>
                                    <a:schemeClr val="bg1"/>
                                  </a:solidFill>
                                </a:endParaRPr>
                              </a:p>
                            </a:txBody>
                            <a:useSpRect/>
                          </a:txSp>
                        </a:sp>
                      </a:grpSp>
                      <a:grpSp>
                        <a:nvGrpSpPr>
                          <a:cNvPr id="17" name="16 Grupo"/>
                          <a:cNvGrpSpPr/>
                        </a:nvGrpSpPr>
                        <a:grpSpPr>
                          <a:xfrm>
                            <a:off x="1115616" y="2060848"/>
                            <a:ext cx="648072" cy="584775"/>
                            <a:chOff x="1979712" y="2348880"/>
                            <a:chExt cx="648072" cy="584775"/>
                          </a:xfrm>
                        </a:grpSpPr>
                        <a:sp>
                          <a:nvSpPr>
                            <a:cNvPr id="58" name="4 Elipse"/>
                            <a:cNvSpPr/>
                          </a:nvSpPr>
                          <a:spPr>
                            <a:xfrm>
                              <a:off x="1979712"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6">
                                <a:shade val="50000"/>
                              </a:schemeClr>
                            </a:lnRef>
                            <a:fillRef idx="1">
                              <a:schemeClr val="accent6"/>
                            </a:fillRef>
                            <a:effectRef idx="0">
                              <a:schemeClr val="accent6"/>
                            </a:effectRef>
                            <a:fontRef idx="minor">
                              <a:schemeClr val="lt1"/>
                            </a:fontRef>
                          </a:style>
                        </a:sp>
                        <a:sp>
                          <a:nvSpPr>
                            <a:cNvPr id="59" name="58 CuadroTexto"/>
                            <a:cNvSpPr txBox="1"/>
                          </a:nvSpPr>
                          <a:spPr>
                            <a:xfrm>
                              <a:off x="2123728"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3</a:t>
                                </a:r>
                                <a:endParaRPr lang="es-ES" sz="3200" b="1" dirty="0">
                                  <a:solidFill>
                                    <a:schemeClr val="bg1"/>
                                  </a:solidFill>
                                </a:endParaRPr>
                              </a:p>
                            </a:txBody>
                            <a:useSpRect/>
                          </a:txSp>
                        </a:sp>
                      </a:grpSp>
                      <a:grpSp>
                        <a:nvGrpSpPr>
                          <a:cNvPr id="18" name="17 Grupo"/>
                          <a:cNvGrpSpPr/>
                        </a:nvGrpSpPr>
                        <a:grpSpPr>
                          <a:xfrm>
                            <a:off x="1835696" y="2060848"/>
                            <a:ext cx="648072" cy="584775"/>
                            <a:chOff x="1115616" y="2348880"/>
                            <a:chExt cx="648072" cy="584775"/>
                          </a:xfrm>
                        </a:grpSpPr>
                        <a:sp>
                          <a:nvSpPr>
                            <a:cNvPr id="56" name="55 Elipse"/>
                            <a:cNvSpPr/>
                          </a:nvSpPr>
                          <a:spPr>
                            <a:xfrm>
                              <a:off x="1115616"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4">
                                <a:shade val="50000"/>
                              </a:schemeClr>
                            </a:lnRef>
                            <a:fillRef idx="1">
                              <a:schemeClr val="accent4"/>
                            </a:fillRef>
                            <a:effectRef idx="0">
                              <a:schemeClr val="accent4"/>
                            </a:effectRef>
                            <a:fontRef idx="minor">
                              <a:schemeClr val="lt1"/>
                            </a:fontRef>
                          </a:style>
                        </a:sp>
                        <a:sp>
                          <a:nvSpPr>
                            <a:cNvPr id="57" name="56 CuadroTexto"/>
                            <a:cNvSpPr txBox="1"/>
                          </a:nvSpPr>
                          <a:spPr>
                            <a:xfrm>
                              <a:off x="1259632"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4</a:t>
                                </a:r>
                                <a:endParaRPr lang="es-ES" sz="3200" b="1" dirty="0">
                                  <a:solidFill>
                                    <a:schemeClr val="bg1"/>
                                  </a:solidFill>
                                </a:endParaRPr>
                              </a:p>
                            </a:txBody>
                            <a:useSpRect/>
                          </a:txSp>
                        </a:sp>
                      </a:grpSp>
                    </a:grpSp>
                    <a:sp>
                      <a:nvSpPr>
                        <a:cNvPr id="64" name="63 CuadroTexto"/>
                        <a:cNvSpPr txBox="1"/>
                      </a:nvSpPr>
                      <a:spPr>
                        <a:xfrm>
                          <a:off x="6588224" y="2771636"/>
                          <a:ext cx="1656184" cy="646331"/>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Base Group 4:</a:t>
                            </a:r>
                          </a:p>
                          <a:p>
                            <a:r>
                              <a:rPr lang="en-US" dirty="0" smtClean="0"/>
                              <a:t>Project 4</a:t>
                            </a:r>
                            <a:endParaRPr lang="en-US" dirty="0"/>
                          </a:p>
                        </a:txBody>
                        <a:useSpRect/>
                      </a:txSp>
                    </a:sp>
                  </a:grpSp>
                </lc:lockedCanvas>
              </a:graphicData>
            </a:graphic>
          </wp:inline>
        </w:drawing>
      </w:r>
    </w:p>
    <w:p w14:paraId="5DDAC482" w14:textId="77777777" w:rsidR="00C0393A" w:rsidRPr="00DD4046" w:rsidRDefault="00C0393A" w:rsidP="00312855">
      <w:pPr>
        <w:spacing w:after="120"/>
        <w:jc w:val="both"/>
        <w:rPr>
          <w:lang w:val="en-GB"/>
        </w:rPr>
      </w:pPr>
    </w:p>
    <w:p w14:paraId="2CB1AA8F" w14:textId="77777777" w:rsidR="00C0393A" w:rsidRPr="00DD4046" w:rsidRDefault="00C0393A" w:rsidP="00312855">
      <w:pPr>
        <w:spacing w:after="120"/>
        <w:jc w:val="both"/>
        <w:rPr>
          <w:lang w:val="en-GB"/>
        </w:rPr>
      </w:pPr>
      <w:r w:rsidRPr="00DD4046">
        <w:rPr>
          <w:noProof/>
          <w:lang w:eastAsia="es-ES"/>
        </w:rPr>
        <w:drawing>
          <wp:inline distT="0" distB="0" distL="0" distR="0" wp14:anchorId="208F8BEF" wp14:editId="3DF80A45">
            <wp:extent cx="5400040" cy="1790237"/>
            <wp:effectExtent l="0" t="0" r="0" b="0"/>
            <wp:docPr id="5" name="Objeto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848872" cy="2601580"/>
                      <a:chOff x="971600" y="3563724"/>
                      <a:chExt cx="7848872" cy="2601580"/>
                    </a:xfrm>
                  </a:grpSpPr>
                  <a:grpSp>
                    <a:nvGrpSpPr>
                      <a:cNvPr id="128" name="127 Grupo"/>
                      <a:cNvGrpSpPr/>
                    </a:nvGrpSpPr>
                    <a:grpSpPr>
                      <a:xfrm>
                        <a:off x="971600" y="3563724"/>
                        <a:ext cx="7848872" cy="2601580"/>
                        <a:chOff x="971600" y="3563724"/>
                        <a:chExt cx="7848872" cy="2601580"/>
                      </a:xfrm>
                    </a:grpSpPr>
                    <a:sp>
                      <a:nvSpPr>
                        <a:cNvPr id="65" name="64 CuadroTexto"/>
                        <a:cNvSpPr txBox="1"/>
                      </a:nvSpPr>
                      <a:spPr>
                        <a:xfrm>
                          <a:off x="1043608" y="3563724"/>
                          <a:ext cx="4248472" cy="369332"/>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b="1" dirty="0" smtClean="0"/>
                              <a:t>2. Expert Group (Dimensions Group) </a:t>
                            </a:r>
                            <a:endParaRPr lang="en-US" b="1" dirty="0"/>
                          </a:p>
                        </a:txBody>
                        <a:useSpRect/>
                      </a:txSp>
                    </a:sp>
                    <a:grpSp>
                      <a:nvGrpSpPr>
                        <a:cNvPr id="4" name="125 Grupo"/>
                        <a:cNvGrpSpPr/>
                      </a:nvGrpSpPr>
                      <a:grpSpPr>
                        <a:xfrm>
                          <a:off x="971600" y="4212377"/>
                          <a:ext cx="7848872" cy="1952927"/>
                          <a:chOff x="971600" y="3852337"/>
                          <a:chExt cx="7848872" cy="1952927"/>
                        </a:xfrm>
                      </a:grpSpPr>
                      <a:grpSp>
                        <a:nvGrpSpPr>
                          <a:cNvPr id="5" name="78 Grupo"/>
                          <a:cNvGrpSpPr/>
                        </a:nvGrpSpPr>
                        <a:grpSpPr>
                          <a:xfrm>
                            <a:off x="1115616" y="3852337"/>
                            <a:ext cx="1368152" cy="1241558"/>
                            <a:chOff x="1115616" y="3852337"/>
                            <a:chExt cx="1368152" cy="1241558"/>
                          </a:xfrm>
                        </a:grpSpPr>
                        <a:grpSp>
                          <a:nvGrpSpPr>
                            <a:cNvPr id="49" name="66 Grupo"/>
                            <a:cNvGrpSpPr/>
                          </a:nvGrpSpPr>
                          <a:grpSpPr>
                            <a:xfrm>
                              <a:off x="1115616" y="3852337"/>
                              <a:ext cx="648072" cy="584775"/>
                              <a:chOff x="1115616" y="1404065"/>
                              <a:chExt cx="648072" cy="584775"/>
                            </a:xfrm>
                          </a:grpSpPr>
                          <a:sp>
                            <a:nvSpPr>
                              <a:cNvPr id="68" name="67 Elipse"/>
                              <a:cNvSpPr/>
                            </a:nvSpPr>
                            <a:spPr>
                              <a:xfrm>
                                <a:off x="1115616"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3">
                                  <a:shade val="50000"/>
                                </a:schemeClr>
                              </a:lnRef>
                              <a:fillRef idx="1">
                                <a:schemeClr val="accent3"/>
                              </a:fillRef>
                              <a:effectRef idx="0">
                                <a:schemeClr val="accent3"/>
                              </a:effectRef>
                              <a:fontRef idx="minor">
                                <a:schemeClr val="lt1"/>
                              </a:fontRef>
                            </a:style>
                          </a:sp>
                          <a:sp>
                            <a:nvSpPr>
                              <a:cNvPr id="69" name="68 CuadroTexto"/>
                              <a:cNvSpPr txBox="1"/>
                            </a:nvSpPr>
                            <a:spPr>
                              <a:xfrm>
                                <a:off x="1259632"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1</a:t>
                                  </a:r>
                                  <a:endParaRPr lang="es-ES" sz="3200" b="1" dirty="0">
                                    <a:solidFill>
                                      <a:schemeClr val="bg1"/>
                                    </a:solidFill>
                                  </a:endParaRPr>
                                </a:p>
                              </a:txBody>
                              <a:useSpRect/>
                            </a:txSp>
                          </a:sp>
                        </a:grpSp>
                        <a:grpSp>
                          <a:nvGrpSpPr>
                            <a:cNvPr id="50" name="69 Grupo"/>
                            <a:cNvGrpSpPr/>
                          </a:nvGrpSpPr>
                          <a:grpSpPr>
                            <a:xfrm>
                              <a:off x="1835696" y="3861048"/>
                              <a:ext cx="648072" cy="584775"/>
                              <a:chOff x="1115616" y="1404065"/>
                              <a:chExt cx="648072" cy="584775"/>
                            </a:xfrm>
                          </a:grpSpPr>
                          <a:sp>
                            <a:nvSpPr>
                              <a:cNvPr id="71" name="70 Elipse"/>
                              <a:cNvSpPr/>
                            </a:nvSpPr>
                            <a:spPr>
                              <a:xfrm>
                                <a:off x="1115616"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3">
                                  <a:shade val="50000"/>
                                </a:schemeClr>
                              </a:lnRef>
                              <a:fillRef idx="1">
                                <a:schemeClr val="accent3"/>
                              </a:fillRef>
                              <a:effectRef idx="0">
                                <a:schemeClr val="accent3"/>
                              </a:effectRef>
                              <a:fontRef idx="minor">
                                <a:schemeClr val="lt1"/>
                              </a:fontRef>
                            </a:style>
                          </a:sp>
                          <a:sp>
                            <a:nvSpPr>
                              <a:cNvPr id="72" name="71 CuadroTexto"/>
                              <a:cNvSpPr txBox="1"/>
                            </a:nvSpPr>
                            <a:spPr>
                              <a:xfrm>
                                <a:off x="1259632"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1</a:t>
                                  </a:r>
                                  <a:endParaRPr lang="es-ES" sz="3200" b="1" dirty="0">
                                    <a:solidFill>
                                      <a:schemeClr val="bg1"/>
                                    </a:solidFill>
                                  </a:endParaRPr>
                                </a:p>
                              </a:txBody>
                              <a:useSpRect/>
                            </a:txSp>
                          </a:sp>
                        </a:grpSp>
                        <a:grpSp>
                          <a:nvGrpSpPr>
                            <a:cNvPr id="51" name="72 Grupo"/>
                            <a:cNvGrpSpPr/>
                          </a:nvGrpSpPr>
                          <a:grpSpPr>
                            <a:xfrm>
                              <a:off x="1115616" y="4500409"/>
                              <a:ext cx="648072" cy="584775"/>
                              <a:chOff x="1115616" y="1404065"/>
                              <a:chExt cx="648072" cy="584775"/>
                            </a:xfrm>
                          </a:grpSpPr>
                          <a:sp>
                            <a:nvSpPr>
                              <a:cNvPr id="74" name="73 Elipse"/>
                              <a:cNvSpPr/>
                            </a:nvSpPr>
                            <a:spPr>
                              <a:xfrm>
                                <a:off x="1115616"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3">
                                  <a:shade val="50000"/>
                                </a:schemeClr>
                              </a:lnRef>
                              <a:fillRef idx="1">
                                <a:schemeClr val="accent3"/>
                              </a:fillRef>
                              <a:effectRef idx="0">
                                <a:schemeClr val="accent3"/>
                              </a:effectRef>
                              <a:fontRef idx="minor">
                                <a:schemeClr val="lt1"/>
                              </a:fontRef>
                            </a:style>
                          </a:sp>
                          <a:sp>
                            <a:nvSpPr>
                              <a:cNvPr id="75" name="74 CuadroTexto"/>
                              <a:cNvSpPr txBox="1"/>
                            </a:nvSpPr>
                            <a:spPr>
                              <a:xfrm>
                                <a:off x="1259632"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1</a:t>
                                  </a:r>
                                  <a:endParaRPr lang="es-ES" sz="3200" b="1" dirty="0">
                                    <a:solidFill>
                                      <a:schemeClr val="bg1"/>
                                    </a:solidFill>
                                  </a:endParaRPr>
                                </a:p>
                              </a:txBody>
                              <a:useSpRect/>
                            </a:txSp>
                          </a:sp>
                        </a:grpSp>
                        <a:grpSp>
                          <a:nvGrpSpPr>
                            <a:cNvPr id="52" name="75 Grupo"/>
                            <a:cNvGrpSpPr/>
                          </a:nvGrpSpPr>
                          <a:grpSpPr>
                            <a:xfrm>
                              <a:off x="1835696" y="4509120"/>
                              <a:ext cx="648072" cy="584775"/>
                              <a:chOff x="1115616" y="1404065"/>
                              <a:chExt cx="648072" cy="584775"/>
                            </a:xfrm>
                          </a:grpSpPr>
                          <a:sp>
                            <a:nvSpPr>
                              <a:cNvPr id="77" name="76 Elipse"/>
                              <a:cNvSpPr/>
                            </a:nvSpPr>
                            <a:spPr>
                              <a:xfrm>
                                <a:off x="1115616"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3">
                                  <a:shade val="50000"/>
                                </a:schemeClr>
                              </a:lnRef>
                              <a:fillRef idx="1">
                                <a:schemeClr val="accent3"/>
                              </a:fillRef>
                              <a:effectRef idx="0">
                                <a:schemeClr val="accent3"/>
                              </a:effectRef>
                              <a:fontRef idx="minor">
                                <a:schemeClr val="lt1"/>
                              </a:fontRef>
                            </a:style>
                          </a:sp>
                          <a:sp>
                            <a:nvSpPr>
                              <a:cNvPr id="78" name="77 CuadroTexto"/>
                              <a:cNvSpPr txBox="1"/>
                            </a:nvSpPr>
                            <a:spPr>
                              <a:xfrm>
                                <a:off x="1259632"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1</a:t>
                                  </a:r>
                                  <a:endParaRPr lang="es-ES" sz="3200" b="1" dirty="0">
                                    <a:solidFill>
                                      <a:schemeClr val="bg1"/>
                                    </a:solidFill>
                                  </a:endParaRPr>
                                </a:p>
                              </a:txBody>
                              <a:useSpRect/>
                            </a:txSp>
                          </a:sp>
                        </a:grpSp>
                      </a:grpSp>
                      <a:grpSp>
                        <a:nvGrpSpPr>
                          <a:cNvPr id="6" name="91 Grupo"/>
                          <a:cNvGrpSpPr/>
                        </a:nvGrpSpPr>
                        <a:grpSpPr>
                          <a:xfrm>
                            <a:off x="2987824" y="3861048"/>
                            <a:ext cx="1368152" cy="1232847"/>
                            <a:chOff x="3131840" y="3852337"/>
                            <a:chExt cx="1368152" cy="1232847"/>
                          </a:xfrm>
                        </a:grpSpPr>
                        <a:grpSp>
                          <a:nvGrpSpPr>
                            <a:cNvPr id="37" name="79 Grupo"/>
                            <a:cNvGrpSpPr/>
                          </a:nvGrpSpPr>
                          <a:grpSpPr>
                            <a:xfrm>
                              <a:off x="3131840" y="3852337"/>
                              <a:ext cx="648072" cy="584775"/>
                              <a:chOff x="1979712" y="1404065"/>
                              <a:chExt cx="648072" cy="584775"/>
                            </a:xfrm>
                          </a:grpSpPr>
                          <a:sp>
                            <a:nvSpPr>
                              <a:cNvPr id="81" name="80 Elipse"/>
                              <a:cNvSpPr/>
                            </a:nvSpPr>
                            <a:spPr>
                              <a:xfrm>
                                <a:off x="1979712"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2">
                                  <a:shade val="50000"/>
                                </a:schemeClr>
                              </a:lnRef>
                              <a:fillRef idx="1">
                                <a:schemeClr val="accent2"/>
                              </a:fillRef>
                              <a:effectRef idx="0">
                                <a:schemeClr val="accent2"/>
                              </a:effectRef>
                              <a:fontRef idx="minor">
                                <a:schemeClr val="lt1"/>
                              </a:fontRef>
                            </a:style>
                          </a:sp>
                          <a:sp>
                            <a:nvSpPr>
                              <a:cNvPr id="82" name="81 CuadroTexto"/>
                              <a:cNvSpPr txBox="1"/>
                            </a:nvSpPr>
                            <a:spPr>
                              <a:xfrm>
                                <a:off x="2123728"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2</a:t>
                                  </a:r>
                                  <a:endParaRPr lang="es-ES" sz="3200" b="1" dirty="0">
                                    <a:solidFill>
                                      <a:schemeClr val="bg1"/>
                                    </a:solidFill>
                                  </a:endParaRPr>
                                </a:p>
                              </a:txBody>
                              <a:useSpRect/>
                            </a:txSp>
                          </a:sp>
                        </a:grpSp>
                        <a:grpSp>
                          <a:nvGrpSpPr>
                            <a:cNvPr id="38" name="82 Grupo"/>
                            <a:cNvGrpSpPr/>
                          </a:nvGrpSpPr>
                          <a:grpSpPr>
                            <a:xfrm>
                              <a:off x="3851920" y="3861048"/>
                              <a:ext cx="648072" cy="584775"/>
                              <a:chOff x="1979712" y="1404065"/>
                              <a:chExt cx="648072" cy="584775"/>
                            </a:xfrm>
                          </a:grpSpPr>
                          <a:sp>
                            <a:nvSpPr>
                              <a:cNvPr id="84" name="83 Elipse"/>
                              <a:cNvSpPr/>
                            </a:nvSpPr>
                            <a:spPr>
                              <a:xfrm>
                                <a:off x="1979712"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2">
                                  <a:shade val="50000"/>
                                </a:schemeClr>
                              </a:lnRef>
                              <a:fillRef idx="1">
                                <a:schemeClr val="accent2"/>
                              </a:fillRef>
                              <a:effectRef idx="0">
                                <a:schemeClr val="accent2"/>
                              </a:effectRef>
                              <a:fontRef idx="minor">
                                <a:schemeClr val="lt1"/>
                              </a:fontRef>
                            </a:style>
                          </a:sp>
                          <a:sp>
                            <a:nvSpPr>
                              <a:cNvPr id="85" name="84 CuadroTexto"/>
                              <a:cNvSpPr txBox="1"/>
                            </a:nvSpPr>
                            <a:spPr>
                              <a:xfrm>
                                <a:off x="2123728"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2</a:t>
                                  </a:r>
                                  <a:endParaRPr lang="es-ES" sz="3200" b="1" dirty="0">
                                    <a:solidFill>
                                      <a:schemeClr val="bg1"/>
                                    </a:solidFill>
                                  </a:endParaRPr>
                                </a:p>
                              </a:txBody>
                              <a:useSpRect/>
                            </a:txSp>
                          </a:sp>
                        </a:grpSp>
                        <a:grpSp>
                          <a:nvGrpSpPr>
                            <a:cNvPr id="39" name="85 Grupo"/>
                            <a:cNvGrpSpPr/>
                          </a:nvGrpSpPr>
                          <a:grpSpPr>
                            <a:xfrm>
                              <a:off x="3131840" y="4500409"/>
                              <a:ext cx="648072" cy="584775"/>
                              <a:chOff x="1979712" y="1404065"/>
                              <a:chExt cx="648072" cy="584775"/>
                            </a:xfrm>
                          </a:grpSpPr>
                          <a:sp>
                            <a:nvSpPr>
                              <a:cNvPr id="87" name="86 Elipse"/>
                              <a:cNvSpPr/>
                            </a:nvSpPr>
                            <a:spPr>
                              <a:xfrm>
                                <a:off x="1979712"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2">
                                  <a:shade val="50000"/>
                                </a:schemeClr>
                              </a:lnRef>
                              <a:fillRef idx="1">
                                <a:schemeClr val="accent2"/>
                              </a:fillRef>
                              <a:effectRef idx="0">
                                <a:schemeClr val="accent2"/>
                              </a:effectRef>
                              <a:fontRef idx="minor">
                                <a:schemeClr val="lt1"/>
                              </a:fontRef>
                            </a:style>
                          </a:sp>
                          <a:sp>
                            <a:nvSpPr>
                              <a:cNvPr id="88" name="87 CuadroTexto"/>
                              <a:cNvSpPr txBox="1"/>
                            </a:nvSpPr>
                            <a:spPr>
                              <a:xfrm>
                                <a:off x="2123728"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2</a:t>
                                  </a:r>
                                  <a:endParaRPr lang="es-ES" sz="3200" b="1" dirty="0">
                                    <a:solidFill>
                                      <a:schemeClr val="bg1"/>
                                    </a:solidFill>
                                  </a:endParaRPr>
                                </a:p>
                              </a:txBody>
                              <a:useSpRect/>
                            </a:txSp>
                          </a:sp>
                        </a:grpSp>
                        <a:grpSp>
                          <a:nvGrpSpPr>
                            <a:cNvPr id="40" name="88 Grupo"/>
                            <a:cNvGrpSpPr/>
                          </a:nvGrpSpPr>
                          <a:grpSpPr>
                            <a:xfrm>
                              <a:off x="3851920" y="4500409"/>
                              <a:ext cx="648072" cy="584775"/>
                              <a:chOff x="1979712" y="1404065"/>
                              <a:chExt cx="648072" cy="584775"/>
                            </a:xfrm>
                          </a:grpSpPr>
                          <a:sp>
                            <a:nvSpPr>
                              <a:cNvPr id="90" name="89 Elipse"/>
                              <a:cNvSpPr/>
                            </a:nvSpPr>
                            <a:spPr>
                              <a:xfrm>
                                <a:off x="1979712"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2">
                                  <a:shade val="50000"/>
                                </a:schemeClr>
                              </a:lnRef>
                              <a:fillRef idx="1">
                                <a:schemeClr val="accent2"/>
                              </a:fillRef>
                              <a:effectRef idx="0">
                                <a:schemeClr val="accent2"/>
                              </a:effectRef>
                              <a:fontRef idx="minor">
                                <a:schemeClr val="lt1"/>
                              </a:fontRef>
                            </a:style>
                          </a:sp>
                          <a:sp>
                            <a:nvSpPr>
                              <a:cNvPr id="91" name="90 CuadroTexto"/>
                              <a:cNvSpPr txBox="1"/>
                            </a:nvSpPr>
                            <a:spPr>
                              <a:xfrm>
                                <a:off x="2123728"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2</a:t>
                                  </a:r>
                                  <a:endParaRPr lang="es-ES" sz="3200" b="1" dirty="0">
                                    <a:solidFill>
                                      <a:schemeClr val="bg1"/>
                                    </a:solidFill>
                                  </a:endParaRPr>
                                </a:p>
                              </a:txBody>
                              <a:useSpRect/>
                            </a:txSp>
                          </a:sp>
                        </a:grpSp>
                      </a:grpSp>
                      <a:grpSp>
                        <a:nvGrpSpPr>
                          <a:cNvPr id="7" name="107 Grupo"/>
                          <a:cNvGrpSpPr/>
                        </a:nvGrpSpPr>
                        <a:grpSpPr>
                          <a:xfrm>
                            <a:off x="4860032" y="3861048"/>
                            <a:ext cx="1368152" cy="1232847"/>
                            <a:chOff x="5076056" y="3852337"/>
                            <a:chExt cx="1368152" cy="1232847"/>
                          </a:xfrm>
                        </a:grpSpPr>
                        <a:grpSp>
                          <a:nvGrpSpPr>
                            <a:cNvPr id="25" name="92 Grupo"/>
                            <a:cNvGrpSpPr/>
                          </a:nvGrpSpPr>
                          <a:grpSpPr>
                            <a:xfrm>
                              <a:off x="5076056" y="3852337"/>
                              <a:ext cx="648072" cy="584775"/>
                              <a:chOff x="1979712" y="2348880"/>
                              <a:chExt cx="648072" cy="584775"/>
                            </a:xfrm>
                          </a:grpSpPr>
                          <a:sp>
                            <a:nvSpPr>
                              <a:cNvPr id="94" name="93 Elipse"/>
                              <a:cNvSpPr/>
                            </a:nvSpPr>
                            <a:spPr>
                              <a:xfrm>
                                <a:off x="1979712"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6">
                                  <a:shade val="50000"/>
                                </a:schemeClr>
                              </a:lnRef>
                              <a:fillRef idx="1">
                                <a:schemeClr val="accent6"/>
                              </a:fillRef>
                              <a:effectRef idx="0">
                                <a:schemeClr val="accent6"/>
                              </a:effectRef>
                              <a:fontRef idx="minor">
                                <a:schemeClr val="lt1"/>
                              </a:fontRef>
                            </a:style>
                          </a:sp>
                          <a:sp>
                            <a:nvSpPr>
                              <a:cNvPr id="95" name="94 CuadroTexto"/>
                              <a:cNvSpPr txBox="1"/>
                            </a:nvSpPr>
                            <a:spPr>
                              <a:xfrm>
                                <a:off x="2123728"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3</a:t>
                                  </a:r>
                                  <a:endParaRPr lang="es-ES" sz="3200" b="1" dirty="0">
                                    <a:solidFill>
                                      <a:schemeClr val="bg1"/>
                                    </a:solidFill>
                                  </a:endParaRPr>
                                </a:p>
                              </a:txBody>
                              <a:useSpRect/>
                            </a:txSp>
                          </a:sp>
                        </a:grpSp>
                        <a:grpSp>
                          <a:nvGrpSpPr>
                            <a:cNvPr id="26" name="98 Grupo"/>
                            <a:cNvGrpSpPr/>
                          </a:nvGrpSpPr>
                          <a:grpSpPr>
                            <a:xfrm>
                              <a:off x="5796136" y="3861048"/>
                              <a:ext cx="648072" cy="584775"/>
                              <a:chOff x="1979712" y="2348880"/>
                              <a:chExt cx="648072" cy="584775"/>
                            </a:xfrm>
                          </a:grpSpPr>
                          <a:sp>
                            <a:nvSpPr>
                              <a:cNvPr id="100" name="99 Elipse"/>
                              <a:cNvSpPr/>
                            </a:nvSpPr>
                            <a:spPr>
                              <a:xfrm>
                                <a:off x="1979712"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6">
                                  <a:shade val="50000"/>
                                </a:schemeClr>
                              </a:lnRef>
                              <a:fillRef idx="1">
                                <a:schemeClr val="accent6"/>
                              </a:fillRef>
                              <a:effectRef idx="0">
                                <a:schemeClr val="accent6"/>
                              </a:effectRef>
                              <a:fontRef idx="minor">
                                <a:schemeClr val="lt1"/>
                              </a:fontRef>
                            </a:style>
                          </a:sp>
                          <a:sp>
                            <a:nvSpPr>
                              <a:cNvPr id="101" name="100 CuadroTexto"/>
                              <a:cNvSpPr txBox="1"/>
                            </a:nvSpPr>
                            <a:spPr>
                              <a:xfrm>
                                <a:off x="2123728"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3</a:t>
                                  </a:r>
                                  <a:endParaRPr lang="es-ES" sz="3200" b="1" dirty="0">
                                    <a:solidFill>
                                      <a:schemeClr val="bg1"/>
                                    </a:solidFill>
                                  </a:endParaRPr>
                                </a:p>
                              </a:txBody>
                              <a:useSpRect/>
                            </a:txSp>
                          </a:sp>
                        </a:grpSp>
                        <a:grpSp>
                          <a:nvGrpSpPr>
                            <a:cNvPr id="27" name="101 Grupo"/>
                            <a:cNvGrpSpPr/>
                          </a:nvGrpSpPr>
                          <a:grpSpPr>
                            <a:xfrm>
                              <a:off x="5076056" y="4500409"/>
                              <a:ext cx="648072" cy="584775"/>
                              <a:chOff x="1979712" y="2348880"/>
                              <a:chExt cx="648072" cy="584775"/>
                            </a:xfrm>
                          </a:grpSpPr>
                          <a:sp>
                            <a:nvSpPr>
                              <a:cNvPr id="103" name="102 Elipse"/>
                              <a:cNvSpPr/>
                            </a:nvSpPr>
                            <a:spPr>
                              <a:xfrm>
                                <a:off x="1979712"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6">
                                  <a:shade val="50000"/>
                                </a:schemeClr>
                              </a:lnRef>
                              <a:fillRef idx="1">
                                <a:schemeClr val="accent6"/>
                              </a:fillRef>
                              <a:effectRef idx="0">
                                <a:schemeClr val="accent6"/>
                              </a:effectRef>
                              <a:fontRef idx="minor">
                                <a:schemeClr val="lt1"/>
                              </a:fontRef>
                            </a:style>
                          </a:sp>
                          <a:sp>
                            <a:nvSpPr>
                              <a:cNvPr id="104" name="103 CuadroTexto"/>
                              <a:cNvSpPr txBox="1"/>
                            </a:nvSpPr>
                            <a:spPr>
                              <a:xfrm>
                                <a:off x="2123728"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3</a:t>
                                  </a:r>
                                  <a:endParaRPr lang="es-ES" sz="3200" b="1" dirty="0">
                                    <a:solidFill>
                                      <a:schemeClr val="bg1"/>
                                    </a:solidFill>
                                  </a:endParaRPr>
                                </a:p>
                              </a:txBody>
                              <a:useSpRect/>
                            </a:txSp>
                          </a:sp>
                        </a:grpSp>
                        <a:grpSp>
                          <a:nvGrpSpPr>
                            <a:cNvPr id="28" name="104 Grupo"/>
                            <a:cNvGrpSpPr/>
                          </a:nvGrpSpPr>
                          <a:grpSpPr>
                            <a:xfrm>
                              <a:off x="5796136" y="4500409"/>
                              <a:ext cx="648072" cy="584775"/>
                              <a:chOff x="1979712" y="2348880"/>
                              <a:chExt cx="648072" cy="584775"/>
                            </a:xfrm>
                          </a:grpSpPr>
                          <a:sp>
                            <a:nvSpPr>
                              <a:cNvPr id="106" name="105 Elipse"/>
                              <a:cNvSpPr/>
                            </a:nvSpPr>
                            <a:spPr>
                              <a:xfrm>
                                <a:off x="1979712"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6">
                                  <a:shade val="50000"/>
                                </a:schemeClr>
                              </a:lnRef>
                              <a:fillRef idx="1">
                                <a:schemeClr val="accent6"/>
                              </a:fillRef>
                              <a:effectRef idx="0">
                                <a:schemeClr val="accent6"/>
                              </a:effectRef>
                              <a:fontRef idx="minor">
                                <a:schemeClr val="lt1"/>
                              </a:fontRef>
                            </a:style>
                          </a:sp>
                          <a:sp>
                            <a:nvSpPr>
                              <a:cNvPr id="107" name="106 CuadroTexto"/>
                              <a:cNvSpPr txBox="1"/>
                            </a:nvSpPr>
                            <a:spPr>
                              <a:xfrm>
                                <a:off x="2123728"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3</a:t>
                                  </a:r>
                                  <a:endParaRPr lang="es-ES" sz="3200" b="1" dirty="0">
                                    <a:solidFill>
                                      <a:schemeClr val="bg1"/>
                                    </a:solidFill>
                                  </a:endParaRPr>
                                </a:p>
                              </a:txBody>
                              <a:useSpRect/>
                            </a:txSp>
                          </a:sp>
                        </a:grpSp>
                      </a:grpSp>
                      <a:grpSp>
                        <a:nvGrpSpPr>
                          <a:cNvPr id="8" name="120 Grupo"/>
                          <a:cNvGrpSpPr/>
                        </a:nvGrpSpPr>
                        <a:grpSpPr>
                          <a:xfrm>
                            <a:off x="6732240" y="3852337"/>
                            <a:ext cx="1368152" cy="1232847"/>
                            <a:chOff x="6732240" y="3852337"/>
                            <a:chExt cx="1368152" cy="1232847"/>
                          </a:xfrm>
                        </a:grpSpPr>
                        <a:grpSp>
                          <a:nvGrpSpPr>
                            <a:cNvPr id="13" name="108 Grupo"/>
                            <a:cNvGrpSpPr/>
                          </a:nvGrpSpPr>
                          <a:grpSpPr>
                            <a:xfrm>
                              <a:off x="6732240" y="3852337"/>
                              <a:ext cx="648072" cy="584775"/>
                              <a:chOff x="1115616" y="2348880"/>
                              <a:chExt cx="648072" cy="584775"/>
                            </a:xfrm>
                          </a:grpSpPr>
                          <a:sp>
                            <a:nvSpPr>
                              <a:cNvPr id="110" name="109 Elipse"/>
                              <a:cNvSpPr/>
                            </a:nvSpPr>
                            <a:spPr>
                              <a:xfrm>
                                <a:off x="1115616"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4">
                                  <a:shade val="50000"/>
                                </a:schemeClr>
                              </a:lnRef>
                              <a:fillRef idx="1">
                                <a:schemeClr val="accent4"/>
                              </a:fillRef>
                              <a:effectRef idx="0">
                                <a:schemeClr val="accent4"/>
                              </a:effectRef>
                              <a:fontRef idx="minor">
                                <a:schemeClr val="lt1"/>
                              </a:fontRef>
                            </a:style>
                          </a:sp>
                          <a:sp>
                            <a:nvSpPr>
                              <a:cNvPr id="111" name="110 CuadroTexto"/>
                              <a:cNvSpPr txBox="1"/>
                            </a:nvSpPr>
                            <a:spPr>
                              <a:xfrm>
                                <a:off x="1259632"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4</a:t>
                                  </a:r>
                                  <a:endParaRPr lang="es-ES" sz="3200" b="1" dirty="0">
                                    <a:solidFill>
                                      <a:schemeClr val="bg1"/>
                                    </a:solidFill>
                                  </a:endParaRPr>
                                </a:p>
                              </a:txBody>
                              <a:useSpRect/>
                            </a:txSp>
                          </a:sp>
                        </a:grpSp>
                        <a:grpSp>
                          <a:nvGrpSpPr>
                            <a:cNvPr id="14" name="111 Grupo"/>
                            <a:cNvGrpSpPr/>
                          </a:nvGrpSpPr>
                          <a:grpSpPr>
                            <a:xfrm>
                              <a:off x="7452320" y="3861048"/>
                              <a:ext cx="648072" cy="584775"/>
                              <a:chOff x="1115616" y="2348880"/>
                              <a:chExt cx="648072" cy="584775"/>
                            </a:xfrm>
                          </a:grpSpPr>
                          <a:sp>
                            <a:nvSpPr>
                              <a:cNvPr id="113" name="112 Elipse"/>
                              <a:cNvSpPr/>
                            </a:nvSpPr>
                            <a:spPr>
                              <a:xfrm>
                                <a:off x="1115616"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4">
                                  <a:shade val="50000"/>
                                </a:schemeClr>
                              </a:lnRef>
                              <a:fillRef idx="1">
                                <a:schemeClr val="accent4"/>
                              </a:fillRef>
                              <a:effectRef idx="0">
                                <a:schemeClr val="accent4"/>
                              </a:effectRef>
                              <a:fontRef idx="minor">
                                <a:schemeClr val="lt1"/>
                              </a:fontRef>
                            </a:style>
                          </a:sp>
                          <a:sp>
                            <a:nvSpPr>
                              <a:cNvPr id="114" name="113 CuadroTexto"/>
                              <a:cNvSpPr txBox="1"/>
                            </a:nvSpPr>
                            <a:spPr>
                              <a:xfrm>
                                <a:off x="1259632"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4</a:t>
                                  </a:r>
                                  <a:endParaRPr lang="es-ES" sz="3200" b="1" dirty="0">
                                    <a:solidFill>
                                      <a:schemeClr val="bg1"/>
                                    </a:solidFill>
                                  </a:endParaRPr>
                                </a:p>
                              </a:txBody>
                              <a:useSpRect/>
                            </a:txSp>
                          </a:sp>
                        </a:grpSp>
                        <a:grpSp>
                          <a:nvGrpSpPr>
                            <a:cNvPr id="15" name="114 Grupo"/>
                            <a:cNvGrpSpPr/>
                          </a:nvGrpSpPr>
                          <a:grpSpPr>
                            <a:xfrm>
                              <a:off x="6732240" y="4500409"/>
                              <a:ext cx="648072" cy="584775"/>
                              <a:chOff x="1115616" y="2348880"/>
                              <a:chExt cx="648072" cy="584775"/>
                            </a:xfrm>
                          </a:grpSpPr>
                          <a:sp>
                            <a:nvSpPr>
                              <a:cNvPr id="116" name="115 Elipse"/>
                              <a:cNvSpPr/>
                            </a:nvSpPr>
                            <a:spPr>
                              <a:xfrm>
                                <a:off x="1115616"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4">
                                  <a:shade val="50000"/>
                                </a:schemeClr>
                              </a:lnRef>
                              <a:fillRef idx="1">
                                <a:schemeClr val="accent4"/>
                              </a:fillRef>
                              <a:effectRef idx="0">
                                <a:schemeClr val="accent4"/>
                              </a:effectRef>
                              <a:fontRef idx="minor">
                                <a:schemeClr val="lt1"/>
                              </a:fontRef>
                            </a:style>
                          </a:sp>
                          <a:sp>
                            <a:nvSpPr>
                              <a:cNvPr id="117" name="116 CuadroTexto"/>
                              <a:cNvSpPr txBox="1"/>
                            </a:nvSpPr>
                            <a:spPr>
                              <a:xfrm>
                                <a:off x="1259632"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4</a:t>
                                  </a:r>
                                  <a:endParaRPr lang="es-ES" sz="3200" b="1" dirty="0">
                                    <a:solidFill>
                                      <a:schemeClr val="bg1"/>
                                    </a:solidFill>
                                  </a:endParaRPr>
                                </a:p>
                              </a:txBody>
                              <a:useSpRect/>
                            </a:txSp>
                          </a:sp>
                        </a:grpSp>
                        <a:grpSp>
                          <a:nvGrpSpPr>
                            <a:cNvPr id="16" name="117 Grupo"/>
                            <a:cNvGrpSpPr/>
                          </a:nvGrpSpPr>
                          <a:grpSpPr>
                            <a:xfrm>
                              <a:off x="7452320" y="4500409"/>
                              <a:ext cx="648072" cy="584775"/>
                              <a:chOff x="1115616" y="2348880"/>
                              <a:chExt cx="648072" cy="584775"/>
                            </a:xfrm>
                          </a:grpSpPr>
                          <a:sp>
                            <a:nvSpPr>
                              <a:cNvPr id="119" name="118 Elipse"/>
                              <a:cNvSpPr/>
                            </a:nvSpPr>
                            <a:spPr>
                              <a:xfrm>
                                <a:off x="1115616"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4">
                                  <a:shade val="50000"/>
                                </a:schemeClr>
                              </a:lnRef>
                              <a:fillRef idx="1">
                                <a:schemeClr val="accent4"/>
                              </a:fillRef>
                              <a:effectRef idx="0">
                                <a:schemeClr val="accent4"/>
                              </a:effectRef>
                              <a:fontRef idx="minor">
                                <a:schemeClr val="lt1"/>
                              </a:fontRef>
                            </a:style>
                          </a:sp>
                          <a:sp>
                            <a:nvSpPr>
                              <a:cNvPr id="120" name="119 CuadroTexto"/>
                              <a:cNvSpPr txBox="1"/>
                            </a:nvSpPr>
                            <a:spPr>
                              <a:xfrm>
                                <a:off x="1259632"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4</a:t>
                                  </a:r>
                                  <a:endParaRPr lang="es-ES" sz="3200" b="1" dirty="0">
                                    <a:solidFill>
                                      <a:schemeClr val="bg1"/>
                                    </a:solidFill>
                                  </a:endParaRPr>
                                </a:p>
                              </a:txBody>
                              <a:useSpRect/>
                            </a:txSp>
                          </a:sp>
                        </a:grpSp>
                      </a:grpSp>
                      <a:sp>
                        <a:nvSpPr>
                          <a:cNvPr id="122" name="121 CuadroTexto"/>
                          <a:cNvSpPr txBox="1"/>
                        </a:nvSpPr>
                        <a:spPr>
                          <a:xfrm>
                            <a:off x="971600" y="5147900"/>
                            <a:ext cx="2016224" cy="646331"/>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Expert Group 1: </a:t>
                              </a:r>
                            </a:p>
                            <a:p>
                              <a:r>
                                <a:rPr lang="en-US" dirty="0" smtClean="0"/>
                                <a:t>Open Science</a:t>
                              </a:r>
                              <a:endParaRPr lang="en-US" dirty="0"/>
                            </a:p>
                          </a:txBody>
                          <a:useSpRect/>
                        </a:txSp>
                      </a:sp>
                      <a:sp>
                        <a:nvSpPr>
                          <a:cNvPr id="123" name="122 CuadroTexto"/>
                          <a:cNvSpPr txBox="1"/>
                        </a:nvSpPr>
                        <a:spPr>
                          <a:xfrm>
                            <a:off x="2987824" y="5158933"/>
                            <a:ext cx="2016224" cy="646331"/>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Expert Group 2: </a:t>
                              </a:r>
                            </a:p>
                            <a:p>
                              <a:r>
                                <a:rPr lang="en-US" dirty="0" smtClean="0"/>
                                <a:t>Ethics</a:t>
                              </a:r>
                              <a:endParaRPr lang="en-US" dirty="0"/>
                            </a:p>
                          </a:txBody>
                          <a:useSpRect/>
                        </a:txSp>
                      </a:sp>
                      <a:sp>
                        <a:nvSpPr>
                          <a:cNvPr id="124" name="123 CuadroTexto"/>
                          <a:cNvSpPr txBox="1"/>
                        </a:nvSpPr>
                        <a:spPr>
                          <a:xfrm>
                            <a:off x="4932040" y="5157192"/>
                            <a:ext cx="2016224" cy="646331"/>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Expert Group 3: </a:t>
                              </a:r>
                            </a:p>
                            <a:p>
                              <a:r>
                                <a:rPr lang="en-US" dirty="0" smtClean="0"/>
                                <a:t>Gender</a:t>
                              </a:r>
                              <a:endParaRPr lang="en-US" dirty="0"/>
                            </a:p>
                          </a:txBody>
                          <a:useSpRect/>
                        </a:txSp>
                      </a:sp>
                      <a:sp>
                        <a:nvSpPr>
                          <a:cNvPr id="125" name="124 CuadroTexto"/>
                          <a:cNvSpPr txBox="1"/>
                        </a:nvSpPr>
                        <a:spPr>
                          <a:xfrm>
                            <a:off x="6804248" y="5157192"/>
                            <a:ext cx="2016224" cy="646331"/>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Expert Group 4: </a:t>
                              </a:r>
                            </a:p>
                            <a:p>
                              <a:r>
                                <a:rPr lang="en-US" dirty="0" smtClean="0"/>
                                <a:t>Sustainability</a:t>
                              </a:r>
                              <a:endParaRPr lang="en-US" dirty="0"/>
                            </a:p>
                          </a:txBody>
                          <a:useSpRect/>
                        </a:txSp>
                      </a:sp>
                    </a:grpSp>
                  </a:grpSp>
                </lc:lockedCanvas>
              </a:graphicData>
            </a:graphic>
          </wp:inline>
        </w:drawing>
      </w:r>
    </w:p>
    <w:p w14:paraId="36E9090A" w14:textId="77777777" w:rsidR="00C0393A" w:rsidRPr="00DD4046" w:rsidRDefault="00C0393A" w:rsidP="00312855">
      <w:pPr>
        <w:spacing w:after="120"/>
        <w:jc w:val="both"/>
        <w:rPr>
          <w:lang w:val="en-GB"/>
        </w:rPr>
      </w:pPr>
    </w:p>
    <w:p w14:paraId="250C9D5A" w14:textId="77777777" w:rsidR="00DD4046" w:rsidRDefault="00C0393A" w:rsidP="00312855">
      <w:pPr>
        <w:tabs>
          <w:tab w:val="left" w:pos="6262"/>
        </w:tabs>
        <w:spacing w:after="120"/>
        <w:jc w:val="both"/>
        <w:rPr>
          <w:lang w:val="en-GB"/>
        </w:rPr>
      </w:pPr>
      <w:r w:rsidRPr="00DD4046">
        <w:rPr>
          <w:noProof/>
          <w:lang w:eastAsia="es-ES"/>
        </w:rPr>
        <w:drawing>
          <wp:inline distT="0" distB="0" distL="0" distR="0" wp14:anchorId="6FAEC69D" wp14:editId="1F06752A">
            <wp:extent cx="5400040" cy="2236269"/>
            <wp:effectExtent l="0" t="0" r="0" b="0"/>
            <wp:docPr id="7" name="Objeto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272808" cy="3011562"/>
                      <a:chOff x="899592" y="692696"/>
                      <a:chExt cx="7272808" cy="3011562"/>
                    </a:xfrm>
                  </a:grpSpPr>
                  <a:grpSp>
                    <a:nvGrpSpPr>
                      <a:cNvPr id="65" name="64 Grupo"/>
                      <a:cNvGrpSpPr/>
                    </a:nvGrpSpPr>
                    <a:grpSpPr>
                      <a:xfrm>
                        <a:off x="899592" y="692696"/>
                        <a:ext cx="7272808" cy="3011562"/>
                        <a:chOff x="899592" y="692696"/>
                        <a:chExt cx="7272808" cy="3011562"/>
                      </a:xfrm>
                    </a:grpSpPr>
                    <a:sp>
                      <a:nvSpPr>
                        <a:cNvPr id="8" name="7 CuadroTexto"/>
                        <a:cNvSpPr txBox="1"/>
                      </a:nvSpPr>
                      <a:spPr>
                        <a:xfrm>
                          <a:off x="899592" y="692696"/>
                          <a:ext cx="3312368" cy="369332"/>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b="1" dirty="0"/>
                              <a:t>3</a:t>
                            </a:r>
                            <a:r>
                              <a:rPr lang="en-US" b="1" dirty="0" smtClean="0"/>
                              <a:t>. Base Group (Original Group) </a:t>
                            </a:r>
                            <a:endParaRPr lang="en-US" b="1" dirty="0"/>
                          </a:p>
                        </a:txBody>
                        <a:useSpRect/>
                      </a:txSp>
                    </a:sp>
                    <a:grpSp>
                      <a:nvGrpSpPr>
                        <a:cNvPr id="4" name="19 Grupo"/>
                        <a:cNvGrpSpPr/>
                      </a:nvGrpSpPr>
                      <a:grpSpPr>
                        <a:xfrm>
                          <a:off x="1115616" y="1340768"/>
                          <a:ext cx="648072" cy="584775"/>
                          <a:chOff x="1115616" y="1404065"/>
                          <a:chExt cx="648072" cy="584775"/>
                        </a:xfrm>
                      </a:grpSpPr>
                      <a:sp>
                        <a:nvSpPr>
                          <a:cNvPr id="24" name="3 Elipse"/>
                          <a:cNvSpPr/>
                        </a:nvSpPr>
                        <a:spPr>
                          <a:xfrm>
                            <a:off x="1115616"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3">
                              <a:shade val="50000"/>
                            </a:schemeClr>
                          </a:lnRef>
                          <a:fillRef idx="1">
                            <a:schemeClr val="accent3"/>
                          </a:fillRef>
                          <a:effectRef idx="0">
                            <a:schemeClr val="accent3"/>
                          </a:effectRef>
                          <a:fontRef idx="minor">
                            <a:schemeClr val="lt1"/>
                          </a:fontRef>
                        </a:style>
                      </a:sp>
                      <a:sp>
                        <a:nvSpPr>
                          <a:cNvPr id="25" name="9 CuadroTexto"/>
                          <a:cNvSpPr txBox="1"/>
                        </a:nvSpPr>
                        <a:spPr>
                          <a:xfrm>
                            <a:off x="1259632"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1</a:t>
                              </a:r>
                              <a:endParaRPr lang="es-ES" sz="3200" b="1" dirty="0">
                                <a:solidFill>
                                  <a:schemeClr val="bg1"/>
                                </a:solidFill>
                              </a:endParaRPr>
                            </a:p>
                          </a:txBody>
                          <a:useSpRect/>
                        </a:txSp>
                      </a:sp>
                    </a:grpSp>
                    <a:grpSp>
                      <a:nvGrpSpPr>
                        <a:cNvPr id="5" name="18 Grupo"/>
                        <a:cNvGrpSpPr/>
                      </a:nvGrpSpPr>
                      <a:grpSpPr>
                        <a:xfrm>
                          <a:off x="1835696" y="1340768"/>
                          <a:ext cx="648072" cy="584775"/>
                          <a:chOff x="1979712" y="1404065"/>
                          <a:chExt cx="648072" cy="584775"/>
                        </a:xfrm>
                      </a:grpSpPr>
                      <a:sp>
                        <a:nvSpPr>
                          <a:cNvPr id="22" name="5 Elipse"/>
                          <a:cNvSpPr/>
                        </a:nvSpPr>
                        <a:spPr>
                          <a:xfrm>
                            <a:off x="1979712"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2">
                              <a:shade val="50000"/>
                            </a:schemeClr>
                          </a:lnRef>
                          <a:fillRef idx="1">
                            <a:schemeClr val="accent2"/>
                          </a:fillRef>
                          <a:effectRef idx="0">
                            <a:schemeClr val="accent2"/>
                          </a:effectRef>
                          <a:fontRef idx="minor">
                            <a:schemeClr val="lt1"/>
                          </a:fontRef>
                        </a:style>
                      </a:sp>
                      <a:sp>
                        <a:nvSpPr>
                          <a:cNvPr id="23" name="10 CuadroTexto"/>
                          <a:cNvSpPr txBox="1"/>
                        </a:nvSpPr>
                        <a:spPr>
                          <a:xfrm>
                            <a:off x="2123728"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2</a:t>
                              </a:r>
                              <a:endParaRPr lang="es-ES" sz="3200" b="1" dirty="0">
                                <a:solidFill>
                                  <a:schemeClr val="bg1"/>
                                </a:solidFill>
                              </a:endParaRPr>
                            </a:p>
                          </a:txBody>
                          <a:useSpRect/>
                        </a:txSp>
                      </a:sp>
                    </a:grpSp>
                    <a:grpSp>
                      <a:nvGrpSpPr>
                        <a:cNvPr id="6" name="16 Grupo"/>
                        <a:cNvGrpSpPr/>
                      </a:nvGrpSpPr>
                      <a:grpSpPr>
                        <a:xfrm>
                          <a:off x="1115616" y="2060848"/>
                          <a:ext cx="648072" cy="584775"/>
                          <a:chOff x="1979712" y="2348880"/>
                          <a:chExt cx="648072" cy="584775"/>
                        </a:xfrm>
                      </a:grpSpPr>
                      <a:sp>
                        <a:nvSpPr>
                          <a:cNvPr id="19" name="4 Elipse"/>
                          <a:cNvSpPr/>
                        </a:nvSpPr>
                        <a:spPr>
                          <a:xfrm>
                            <a:off x="1979712"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6">
                              <a:shade val="50000"/>
                            </a:schemeClr>
                          </a:lnRef>
                          <a:fillRef idx="1">
                            <a:schemeClr val="accent6"/>
                          </a:fillRef>
                          <a:effectRef idx="0">
                            <a:schemeClr val="accent6"/>
                          </a:effectRef>
                          <a:fontRef idx="minor">
                            <a:schemeClr val="lt1"/>
                          </a:fontRef>
                        </a:style>
                      </a:sp>
                      <a:sp>
                        <a:nvSpPr>
                          <a:cNvPr id="20" name="12 CuadroTexto"/>
                          <a:cNvSpPr txBox="1"/>
                        </a:nvSpPr>
                        <a:spPr>
                          <a:xfrm>
                            <a:off x="2123728"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3</a:t>
                              </a:r>
                              <a:endParaRPr lang="es-ES" sz="3200" b="1" dirty="0">
                                <a:solidFill>
                                  <a:schemeClr val="bg1"/>
                                </a:solidFill>
                              </a:endParaRPr>
                            </a:p>
                          </a:txBody>
                          <a:useSpRect/>
                        </a:txSp>
                      </a:sp>
                    </a:grpSp>
                    <a:grpSp>
                      <a:nvGrpSpPr>
                        <a:cNvPr id="7" name="17 Grupo"/>
                        <a:cNvGrpSpPr/>
                      </a:nvGrpSpPr>
                      <a:grpSpPr>
                        <a:xfrm>
                          <a:off x="1835696" y="2060848"/>
                          <a:ext cx="648072" cy="584775"/>
                          <a:chOff x="1115616" y="2348880"/>
                          <a:chExt cx="648072" cy="584775"/>
                        </a:xfrm>
                      </a:grpSpPr>
                      <a:sp>
                        <a:nvSpPr>
                          <a:cNvPr id="12" name="6 Elipse"/>
                          <a:cNvSpPr/>
                        </a:nvSpPr>
                        <a:spPr>
                          <a:xfrm>
                            <a:off x="1115616"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4">
                              <a:shade val="50000"/>
                            </a:schemeClr>
                          </a:lnRef>
                          <a:fillRef idx="1">
                            <a:schemeClr val="accent4"/>
                          </a:fillRef>
                          <a:effectRef idx="0">
                            <a:schemeClr val="accent4"/>
                          </a:effectRef>
                          <a:fontRef idx="minor">
                            <a:schemeClr val="lt1"/>
                          </a:fontRef>
                        </a:style>
                      </a:sp>
                      <a:sp>
                        <a:nvSpPr>
                          <a:cNvPr id="14" name="13 CuadroTexto"/>
                          <a:cNvSpPr txBox="1"/>
                        </a:nvSpPr>
                        <a:spPr>
                          <a:xfrm>
                            <a:off x="1259632"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4</a:t>
                              </a:r>
                              <a:endParaRPr lang="es-ES" sz="3200" b="1" dirty="0">
                                <a:solidFill>
                                  <a:schemeClr val="bg1"/>
                                </a:solidFill>
                              </a:endParaRPr>
                            </a:p>
                          </a:txBody>
                          <a:useSpRect/>
                        </a:txSp>
                      </a:sp>
                    </a:grpSp>
                    <a:sp>
                      <a:nvSpPr>
                        <a:cNvPr id="21" name="20 CuadroTexto"/>
                        <a:cNvSpPr txBox="1"/>
                      </a:nvSpPr>
                      <a:spPr>
                        <a:xfrm>
                          <a:off x="1115616" y="2780928"/>
                          <a:ext cx="1728192" cy="646331"/>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Base Group 1:</a:t>
                            </a:r>
                          </a:p>
                          <a:p>
                            <a:r>
                              <a:rPr lang="en-US" dirty="0" smtClean="0"/>
                              <a:t>Project 1  </a:t>
                            </a:r>
                            <a:endParaRPr lang="en-US" dirty="0"/>
                          </a:p>
                        </a:txBody>
                        <a:useSpRect/>
                      </a:txSp>
                    </a:sp>
                    <a:grpSp>
                      <a:nvGrpSpPr>
                        <a:cNvPr id="9" name="22 Grupo"/>
                        <a:cNvGrpSpPr/>
                      </a:nvGrpSpPr>
                      <a:grpSpPr>
                        <a:xfrm>
                          <a:off x="3059832" y="1340768"/>
                          <a:ext cx="1368152" cy="1304855"/>
                          <a:chOff x="1115616" y="1340768"/>
                          <a:chExt cx="1368152" cy="1304855"/>
                        </a:xfrm>
                      </a:grpSpPr>
                      <a:grpSp>
                        <a:nvGrpSpPr>
                          <a:cNvPr id="39" name="19 Grupo"/>
                          <a:cNvGrpSpPr/>
                        </a:nvGrpSpPr>
                        <a:grpSpPr>
                          <a:xfrm>
                            <a:off x="1115616" y="1340768"/>
                            <a:ext cx="648072" cy="584775"/>
                            <a:chOff x="1115616" y="1404065"/>
                            <a:chExt cx="648072" cy="584775"/>
                          </a:xfrm>
                        </a:grpSpPr>
                        <a:sp>
                          <a:nvSpPr>
                            <a:cNvPr id="34" name="3 Elipse"/>
                            <a:cNvSpPr/>
                          </a:nvSpPr>
                          <a:spPr>
                            <a:xfrm>
                              <a:off x="1115616"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3">
                                <a:shade val="50000"/>
                              </a:schemeClr>
                            </a:lnRef>
                            <a:fillRef idx="1">
                              <a:schemeClr val="accent3"/>
                            </a:fillRef>
                            <a:effectRef idx="0">
                              <a:schemeClr val="accent3"/>
                            </a:effectRef>
                            <a:fontRef idx="minor">
                              <a:schemeClr val="lt1"/>
                            </a:fontRef>
                          </a:style>
                        </a:sp>
                        <a:sp>
                          <a:nvSpPr>
                            <a:cNvPr id="35" name="34 CuadroTexto"/>
                            <a:cNvSpPr txBox="1"/>
                          </a:nvSpPr>
                          <a:spPr>
                            <a:xfrm>
                              <a:off x="1259632"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1</a:t>
                                </a:r>
                                <a:endParaRPr lang="es-ES" sz="3200" b="1" dirty="0">
                                  <a:solidFill>
                                    <a:schemeClr val="bg1"/>
                                  </a:solidFill>
                                </a:endParaRPr>
                              </a:p>
                            </a:txBody>
                            <a:useSpRect/>
                          </a:txSp>
                        </a:sp>
                      </a:grpSp>
                      <a:grpSp>
                        <a:nvGrpSpPr>
                          <a:cNvPr id="40" name="18 Grupo"/>
                          <a:cNvGrpSpPr/>
                        </a:nvGrpSpPr>
                        <a:grpSpPr>
                          <a:xfrm>
                            <a:off x="1835696" y="1340768"/>
                            <a:ext cx="648072" cy="584775"/>
                            <a:chOff x="1979712" y="1404065"/>
                            <a:chExt cx="648072" cy="584775"/>
                          </a:xfrm>
                        </a:grpSpPr>
                        <a:sp>
                          <a:nvSpPr>
                            <a:cNvPr id="32" name="5 Elipse"/>
                            <a:cNvSpPr/>
                          </a:nvSpPr>
                          <a:spPr>
                            <a:xfrm>
                              <a:off x="1979712"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2">
                                <a:shade val="50000"/>
                              </a:schemeClr>
                            </a:lnRef>
                            <a:fillRef idx="1">
                              <a:schemeClr val="accent2"/>
                            </a:fillRef>
                            <a:effectRef idx="0">
                              <a:schemeClr val="accent2"/>
                            </a:effectRef>
                            <a:fontRef idx="minor">
                              <a:schemeClr val="lt1"/>
                            </a:fontRef>
                          </a:style>
                        </a:sp>
                        <a:sp>
                          <a:nvSpPr>
                            <a:cNvPr id="33" name="32 CuadroTexto"/>
                            <a:cNvSpPr txBox="1"/>
                          </a:nvSpPr>
                          <a:spPr>
                            <a:xfrm>
                              <a:off x="2123728"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2</a:t>
                                </a:r>
                                <a:endParaRPr lang="es-ES" sz="3200" b="1" dirty="0">
                                  <a:solidFill>
                                    <a:schemeClr val="bg1"/>
                                  </a:solidFill>
                                </a:endParaRPr>
                              </a:p>
                            </a:txBody>
                            <a:useSpRect/>
                          </a:txSp>
                        </a:sp>
                      </a:grpSp>
                      <a:grpSp>
                        <a:nvGrpSpPr>
                          <a:cNvPr id="41" name="16 Grupo"/>
                          <a:cNvGrpSpPr/>
                        </a:nvGrpSpPr>
                        <a:grpSpPr>
                          <a:xfrm>
                            <a:off x="1115616" y="2060848"/>
                            <a:ext cx="648072" cy="584775"/>
                            <a:chOff x="1979712" y="2348880"/>
                            <a:chExt cx="648072" cy="584775"/>
                          </a:xfrm>
                        </a:grpSpPr>
                        <a:sp>
                          <a:nvSpPr>
                            <a:cNvPr id="10" name="4 Elipse"/>
                            <a:cNvSpPr/>
                          </a:nvSpPr>
                          <a:spPr>
                            <a:xfrm>
                              <a:off x="1979712"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6">
                                <a:shade val="50000"/>
                              </a:schemeClr>
                            </a:lnRef>
                            <a:fillRef idx="1">
                              <a:schemeClr val="accent6"/>
                            </a:fillRef>
                            <a:effectRef idx="0">
                              <a:schemeClr val="accent6"/>
                            </a:effectRef>
                            <a:fontRef idx="minor">
                              <a:schemeClr val="lt1"/>
                            </a:fontRef>
                          </a:style>
                        </a:sp>
                        <a:sp>
                          <a:nvSpPr>
                            <a:cNvPr id="31" name="30 CuadroTexto"/>
                            <a:cNvSpPr txBox="1"/>
                          </a:nvSpPr>
                          <a:spPr>
                            <a:xfrm>
                              <a:off x="2123728"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3</a:t>
                                </a:r>
                                <a:endParaRPr lang="es-ES" sz="3200" b="1" dirty="0">
                                  <a:solidFill>
                                    <a:schemeClr val="bg1"/>
                                  </a:solidFill>
                                </a:endParaRPr>
                              </a:p>
                            </a:txBody>
                            <a:useSpRect/>
                          </a:txSp>
                        </a:sp>
                      </a:grpSp>
                      <a:grpSp>
                        <a:nvGrpSpPr>
                          <a:cNvPr id="51" name="17 Grupo"/>
                          <a:cNvGrpSpPr/>
                        </a:nvGrpSpPr>
                        <a:grpSpPr>
                          <a:xfrm>
                            <a:off x="1835696" y="2060848"/>
                            <a:ext cx="648072" cy="584775"/>
                            <a:chOff x="1115616" y="2348880"/>
                            <a:chExt cx="648072" cy="584775"/>
                          </a:xfrm>
                        </a:grpSpPr>
                        <a:sp>
                          <a:nvSpPr>
                            <a:cNvPr id="2" name="27 Elipse"/>
                            <a:cNvSpPr/>
                          </a:nvSpPr>
                          <a:spPr>
                            <a:xfrm>
                              <a:off x="1115616"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4">
                                <a:shade val="50000"/>
                              </a:schemeClr>
                            </a:lnRef>
                            <a:fillRef idx="1">
                              <a:schemeClr val="accent4"/>
                            </a:fillRef>
                            <a:effectRef idx="0">
                              <a:schemeClr val="accent4"/>
                            </a:effectRef>
                            <a:fontRef idx="minor">
                              <a:schemeClr val="lt1"/>
                            </a:fontRef>
                          </a:style>
                        </a:sp>
                        <a:sp>
                          <a:nvSpPr>
                            <a:cNvPr id="3" name="28 CuadroTexto"/>
                            <a:cNvSpPr txBox="1"/>
                          </a:nvSpPr>
                          <a:spPr>
                            <a:xfrm>
                              <a:off x="1259632"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4</a:t>
                                </a:r>
                                <a:endParaRPr lang="es-ES" sz="3200" b="1" dirty="0">
                                  <a:solidFill>
                                    <a:schemeClr val="bg1"/>
                                  </a:solidFill>
                                </a:endParaRPr>
                              </a:p>
                            </a:txBody>
                            <a:useSpRect/>
                          </a:txSp>
                        </a:sp>
                      </a:grpSp>
                    </a:grpSp>
                    <a:sp>
                      <a:nvSpPr>
                        <a:cNvPr id="36" name="35 CuadroTexto"/>
                        <a:cNvSpPr txBox="1"/>
                      </a:nvSpPr>
                      <a:spPr>
                        <a:xfrm>
                          <a:off x="3059832" y="2780928"/>
                          <a:ext cx="1584176" cy="923330"/>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Base Group 2:</a:t>
                            </a:r>
                          </a:p>
                          <a:p>
                            <a:r>
                              <a:rPr lang="en-US" dirty="0" smtClean="0"/>
                              <a:t>Project 2 </a:t>
                            </a:r>
                          </a:p>
                          <a:p>
                            <a:r>
                              <a:rPr lang="en-US" dirty="0" smtClean="0"/>
                              <a:t> </a:t>
                            </a:r>
                            <a:endParaRPr lang="en-US" dirty="0"/>
                          </a:p>
                        </a:txBody>
                        <a:useSpRect/>
                      </a:txSp>
                    </a:sp>
                    <a:grpSp>
                      <a:nvGrpSpPr>
                        <a:cNvPr id="11" name="36 Grupo"/>
                        <a:cNvGrpSpPr/>
                      </a:nvGrpSpPr>
                      <a:grpSpPr>
                        <a:xfrm>
                          <a:off x="4860032" y="1340768"/>
                          <a:ext cx="1368152" cy="1304855"/>
                          <a:chOff x="1115616" y="1340768"/>
                          <a:chExt cx="1368152" cy="1304855"/>
                        </a:xfrm>
                      </a:grpSpPr>
                      <a:grpSp>
                        <a:nvGrpSpPr>
                          <a:cNvPr id="27" name="19 Grupo"/>
                          <a:cNvGrpSpPr/>
                        </a:nvGrpSpPr>
                        <a:grpSpPr>
                          <a:xfrm>
                            <a:off x="1115616" y="1340768"/>
                            <a:ext cx="648072" cy="584775"/>
                            <a:chOff x="1115616" y="1404065"/>
                            <a:chExt cx="648072" cy="584775"/>
                          </a:xfrm>
                        </a:grpSpPr>
                        <a:sp>
                          <a:nvSpPr>
                            <a:cNvPr id="48" name="3 Elipse"/>
                            <a:cNvSpPr/>
                          </a:nvSpPr>
                          <a:spPr>
                            <a:xfrm>
                              <a:off x="1115616"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3">
                                <a:shade val="50000"/>
                              </a:schemeClr>
                            </a:lnRef>
                            <a:fillRef idx="1">
                              <a:schemeClr val="accent3"/>
                            </a:fillRef>
                            <a:effectRef idx="0">
                              <a:schemeClr val="accent3"/>
                            </a:effectRef>
                            <a:fontRef idx="minor">
                              <a:schemeClr val="lt1"/>
                            </a:fontRef>
                          </a:style>
                        </a:sp>
                        <a:sp>
                          <a:nvSpPr>
                            <a:cNvPr id="49" name="48 CuadroTexto"/>
                            <a:cNvSpPr txBox="1"/>
                          </a:nvSpPr>
                          <a:spPr>
                            <a:xfrm>
                              <a:off x="1259632"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1</a:t>
                                </a:r>
                                <a:endParaRPr lang="es-ES" sz="3200" b="1" dirty="0">
                                  <a:solidFill>
                                    <a:schemeClr val="bg1"/>
                                  </a:solidFill>
                                </a:endParaRPr>
                              </a:p>
                            </a:txBody>
                            <a:useSpRect/>
                          </a:txSp>
                        </a:sp>
                      </a:grpSp>
                      <a:grpSp>
                        <a:nvGrpSpPr>
                          <a:cNvPr id="28" name="18 Grupo"/>
                          <a:cNvGrpSpPr/>
                        </a:nvGrpSpPr>
                        <a:grpSpPr>
                          <a:xfrm>
                            <a:off x="1835696" y="1340768"/>
                            <a:ext cx="648072" cy="584775"/>
                            <a:chOff x="1979712" y="1404065"/>
                            <a:chExt cx="648072" cy="584775"/>
                          </a:xfrm>
                        </a:grpSpPr>
                        <a:sp>
                          <a:nvSpPr>
                            <a:cNvPr id="46" name="5 Elipse"/>
                            <a:cNvSpPr/>
                          </a:nvSpPr>
                          <a:spPr>
                            <a:xfrm>
                              <a:off x="1979712"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2">
                                <a:shade val="50000"/>
                              </a:schemeClr>
                            </a:lnRef>
                            <a:fillRef idx="1">
                              <a:schemeClr val="accent2"/>
                            </a:fillRef>
                            <a:effectRef idx="0">
                              <a:schemeClr val="accent2"/>
                            </a:effectRef>
                            <a:fontRef idx="minor">
                              <a:schemeClr val="lt1"/>
                            </a:fontRef>
                          </a:style>
                        </a:sp>
                        <a:sp>
                          <a:nvSpPr>
                            <a:cNvPr id="47" name="46 CuadroTexto"/>
                            <a:cNvSpPr txBox="1"/>
                          </a:nvSpPr>
                          <a:spPr>
                            <a:xfrm>
                              <a:off x="2123728"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2</a:t>
                                </a:r>
                                <a:endParaRPr lang="es-ES" sz="3200" b="1" dirty="0">
                                  <a:solidFill>
                                    <a:schemeClr val="bg1"/>
                                  </a:solidFill>
                                </a:endParaRPr>
                              </a:p>
                            </a:txBody>
                            <a:useSpRect/>
                          </a:txSp>
                        </a:sp>
                      </a:grpSp>
                      <a:grpSp>
                        <a:nvGrpSpPr>
                          <a:cNvPr id="29" name="16 Grupo"/>
                          <a:cNvGrpSpPr/>
                        </a:nvGrpSpPr>
                        <a:grpSpPr>
                          <a:xfrm>
                            <a:off x="1115616" y="2060848"/>
                            <a:ext cx="648072" cy="584775"/>
                            <a:chOff x="1979712" y="2348880"/>
                            <a:chExt cx="648072" cy="584775"/>
                          </a:xfrm>
                        </a:grpSpPr>
                        <a:sp>
                          <a:nvSpPr>
                            <a:cNvPr id="44" name="4 Elipse"/>
                            <a:cNvSpPr/>
                          </a:nvSpPr>
                          <a:spPr>
                            <a:xfrm>
                              <a:off x="1979712"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6">
                                <a:shade val="50000"/>
                              </a:schemeClr>
                            </a:lnRef>
                            <a:fillRef idx="1">
                              <a:schemeClr val="accent6"/>
                            </a:fillRef>
                            <a:effectRef idx="0">
                              <a:schemeClr val="accent6"/>
                            </a:effectRef>
                            <a:fontRef idx="minor">
                              <a:schemeClr val="lt1"/>
                            </a:fontRef>
                          </a:style>
                        </a:sp>
                        <a:sp>
                          <a:nvSpPr>
                            <a:cNvPr id="45" name="44 CuadroTexto"/>
                            <a:cNvSpPr txBox="1"/>
                          </a:nvSpPr>
                          <a:spPr>
                            <a:xfrm>
                              <a:off x="2123728"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3</a:t>
                                </a:r>
                                <a:endParaRPr lang="es-ES" sz="3200" b="1" dirty="0">
                                  <a:solidFill>
                                    <a:schemeClr val="bg1"/>
                                  </a:solidFill>
                                </a:endParaRPr>
                              </a:p>
                            </a:txBody>
                            <a:useSpRect/>
                          </a:txSp>
                        </a:sp>
                      </a:grpSp>
                      <a:grpSp>
                        <a:nvGrpSpPr>
                          <a:cNvPr id="30" name="17 Grupo"/>
                          <a:cNvGrpSpPr/>
                        </a:nvGrpSpPr>
                        <a:grpSpPr>
                          <a:xfrm>
                            <a:off x="1835696" y="2060848"/>
                            <a:ext cx="648072" cy="584775"/>
                            <a:chOff x="1115616" y="2348880"/>
                            <a:chExt cx="648072" cy="584775"/>
                          </a:xfrm>
                        </a:grpSpPr>
                        <a:sp>
                          <a:nvSpPr>
                            <a:cNvPr id="42" name="41 Elipse"/>
                            <a:cNvSpPr/>
                          </a:nvSpPr>
                          <a:spPr>
                            <a:xfrm>
                              <a:off x="1115616"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4">
                                <a:shade val="50000"/>
                              </a:schemeClr>
                            </a:lnRef>
                            <a:fillRef idx="1">
                              <a:schemeClr val="accent4"/>
                            </a:fillRef>
                            <a:effectRef idx="0">
                              <a:schemeClr val="accent4"/>
                            </a:effectRef>
                            <a:fontRef idx="minor">
                              <a:schemeClr val="lt1"/>
                            </a:fontRef>
                          </a:style>
                        </a:sp>
                        <a:sp>
                          <a:nvSpPr>
                            <a:cNvPr id="43" name="42 CuadroTexto"/>
                            <a:cNvSpPr txBox="1"/>
                          </a:nvSpPr>
                          <a:spPr>
                            <a:xfrm>
                              <a:off x="1259632"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4</a:t>
                                </a:r>
                                <a:endParaRPr lang="es-ES" sz="3200" b="1" dirty="0">
                                  <a:solidFill>
                                    <a:schemeClr val="bg1"/>
                                  </a:solidFill>
                                </a:endParaRPr>
                              </a:p>
                            </a:txBody>
                            <a:useSpRect/>
                          </a:txSp>
                        </a:sp>
                      </a:grpSp>
                    </a:grpSp>
                    <a:sp>
                      <a:nvSpPr>
                        <a:cNvPr id="50" name="49 CuadroTexto"/>
                        <a:cNvSpPr txBox="1"/>
                      </a:nvSpPr>
                      <a:spPr>
                        <a:xfrm>
                          <a:off x="4860032" y="2780928"/>
                          <a:ext cx="1512168" cy="646331"/>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Base Group 3: </a:t>
                            </a:r>
                          </a:p>
                          <a:p>
                            <a:r>
                              <a:rPr lang="en-US" dirty="0" smtClean="0"/>
                              <a:t>Project 3  </a:t>
                            </a:r>
                            <a:endParaRPr lang="en-US" dirty="0"/>
                          </a:p>
                        </a:txBody>
                        <a:useSpRect/>
                      </a:txSp>
                    </a:sp>
                    <a:grpSp>
                      <a:nvGrpSpPr>
                        <a:cNvPr id="13" name="50 Grupo"/>
                        <a:cNvGrpSpPr/>
                      </a:nvGrpSpPr>
                      <a:grpSpPr>
                        <a:xfrm>
                          <a:off x="6588224" y="1331476"/>
                          <a:ext cx="1368152" cy="1304855"/>
                          <a:chOff x="1115616" y="1340768"/>
                          <a:chExt cx="1368152" cy="1304855"/>
                        </a:xfrm>
                      </a:grpSpPr>
                      <a:grpSp>
                        <a:nvGrpSpPr>
                          <a:cNvPr id="15" name="19 Grupo"/>
                          <a:cNvGrpSpPr/>
                        </a:nvGrpSpPr>
                        <a:grpSpPr>
                          <a:xfrm>
                            <a:off x="1115616" y="1340768"/>
                            <a:ext cx="648072" cy="584775"/>
                            <a:chOff x="1115616" y="1404065"/>
                            <a:chExt cx="648072" cy="584775"/>
                          </a:xfrm>
                        </a:grpSpPr>
                        <a:sp>
                          <a:nvSpPr>
                            <a:cNvPr id="62" name="3 Elipse"/>
                            <a:cNvSpPr/>
                          </a:nvSpPr>
                          <a:spPr>
                            <a:xfrm>
                              <a:off x="1115616"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3">
                                <a:shade val="50000"/>
                              </a:schemeClr>
                            </a:lnRef>
                            <a:fillRef idx="1">
                              <a:schemeClr val="accent3"/>
                            </a:fillRef>
                            <a:effectRef idx="0">
                              <a:schemeClr val="accent3"/>
                            </a:effectRef>
                            <a:fontRef idx="minor">
                              <a:schemeClr val="lt1"/>
                            </a:fontRef>
                          </a:style>
                        </a:sp>
                        <a:sp>
                          <a:nvSpPr>
                            <a:cNvPr id="63" name="62 CuadroTexto"/>
                            <a:cNvSpPr txBox="1"/>
                          </a:nvSpPr>
                          <a:spPr>
                            <a:xfrm>
                              <a:off x="1259632"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1</a:t>
                                </a:r>
                                <a:endParaRPr lang="es-ES" sz="3200" b="1" dirty="0">
                                  <a:solidFill>
                                    <a:schemeClr val="bg1"/>
                                  </a:solidFill>
                                </a:endParaRPr>
                              </a:p>
                            </a:txBody>
                            <a:useSpRect/>
                          </a:txSp>
                        </a:sp>
                      </a:grpSp>
                      <a:grpSp>
                        <a:nvGrpSpPr>
                          <a:cNvPr id="16" name="18 Grupo"/>
                          <a:cNvGrpSpPr/>
                        </a:nvGrpSpPr>
                        <a:grpSpPr>
                          <a:xfrm>
                            <a:off x="1835696" y="1340768"/>
                            <a:ext cx="648072" cy="584775"/>
                            <a:chOff x="1979712" y="1404065"/>
                            <a:chExt cx="648072" cy="584775"/>
                          </a:xfrm>
                        </a:grpSpPr>
                        <a:sp>
                          <a:nvSpPr>
                            <a:cNvPr id="60" name="5 Elipse"/>
                            <a:cNvSpPr/>
                          </a:nvSpPr>
                          <a:spPr>
                            <a:xfrm>
                              <a:off x="1979712" y="1412776"/>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2">
                                <a:shade val="50000"/>
                              </a:schemeClr>
                            </a:lnRef>
                            <a:fillRef idx="1">
                              <a:schemeClr val="accent2"/>
                            </a:fillRef>
                            <a:effectRef idx="0">
                              <a:schemeClr val="accent2"/>
                            </a:effectRef>
                            <a:fontRef idx="minor">
                              <a:schemeClr val="lt1"/>
                            </a:fontRef>
                          </a:style>
                        </a:sp>
                        <a:sp>
                          <a:nvSpPr>
                            <a:cNvPr id="61" name="60 CuadroTexto"/>
                            <a:cNvSpPr txBox="1"/>
                          </a:nvSpPr>
                          <a:spPr>
                            <a:xfrm>
                              <a:off x="2123728" y="1404065"/>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2</a:t>
                                </a:r>
                                <a:endParaRPr lang="es-ES" sz="3200" b="1" dirty="0">
                                  <a:solidFill>
                                    <a:schemeClr val="bg1"/>
                                  </a:solidFill>
                                </a:endParaRPr>
                              </a:p>
                            </a:txBody>
                            <a:useSpRect/>
                          </a:txSp>
                        </a:sp>
                      </a:grpSp>
                      <a:grpSp>
                        <a:nvGrpSpPr>
                          <a:cNvPr id="17" name="16 Grupo"/>
                          <a:cNvGrpSpPr/>
                        </a:nvGrpSpPr>
                        <a:grpSpPr>
                          <a:xfrm>
                            <a:off x="1115616" y="2060848"/>
                            <a:ext cx="648072" cy="584775"/>
                            <a:chOff x="1979712" y="2348880"/>
                            <a:chExt cx="648072" cy="584775"/>
                          </a:xfrm>
                        </a:grpSpPr>
                        <a:sp>
                          <a:nvSpPr>
                            <a:cNvPr id="58" name="4 Elipse"/>
                            <a:cNvSpPr/>
                          </a:nvSpPr>
                          <a:spPr>
                            <a:xfrm>
                              <a:off x="1979712"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6">
                                <a:shade val="50000"/>
                              </a:schemeClr>
                            </a:lnRef>
                            <a:fillRef idx="1">
                              <a:schemeClr val="accent6"/>
                            </a:fillRef>
                            <a:effectRef idx="0">
                              <a:schemeClr val="accent6"/>
                            </a:effectRef>
                            <a:fontRef idx="minor">
                              <a:schemeClr val="lt1"/>
                            </a:fontRef>
                          </a:style>
                        </a:sp>
                        <a:sp>
                          <a:nvSpPr>
                            <a:cNvPr id="59" name="58 CuadroTexto"/>
                            <a:cNvSpPr txBox="1"/>
                          </a:nvSpPr>
                          <a:spPr>
                            <a:xfrm>
                              <a:off x="2123728"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3</a:t>
                                </a:r>
                                <a:endParaRPr lang="es-ES" sz="3200" b="1" dirty="0">
                                  <a:solidFill>
                                    <a:schemeClr val="bg1"/>
                                  </a:solidFill>
                                </a:endParaRPr>
                              </a:p>
                            </a:txBody>
                            <a:useSpRect/>
                          </a:txSp>
                        </a:sp>
                      </a:grpSp>
                      <a:grpSp>
                        <a:nvGrpSpPr>
                          <a:cNvPr id="18" name="17 Grupo"/>
                          <a:cNvGrpSpPr/>
                        </a:nvGrpSpPr>
                        <a:grpSpPr>
                          <a:xfrm>
                            <a:off x="1835696" y="2060848"/>
                            <a:ext cx="648072" cy="584775"/>
                            <a:chOff x="1115616" y="2348880"/>
                            <a:chExt cx="648072" cy="584775"/>
                          </a:xfrm>
                        </a:grpSpPr>
                        <a:sp>
                          <a:nvSpPr>
                            <a:cNvPr id="56" name="55 Elipse"/>
                            <a:cNvSpPr/>
                          </a:nvSpPr>
                          <a:spPr>
                            <a:xfrm>
                              <a:off x="1115616" y="2348880"/>
                              <a:ext cx="648072" cy="576064"/>
                            </a:xfrm>
                            <a:prstGeom prst="ellipse">
                              <a:avLst/>
                            </a:prstGeom>
                          </a:spPr>
                          <a:txSp>
                            <a:txBody>
                              <a:bodyPr rtlCol="0" anchor="ctr"/>
                              <a:lstStyle>
                                <a:defPPr>
                                  <a:defRPr lang="es-E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s-ES"/>
                              </a:p>
                            </a:txBody>
                            <a:useSpRect/>
                          </a:txSp>
                          <a:style>
                            <a:lnRef idx="2">
                              <a:schemeClr val="accent4">
                                <a:shade val="50000"/>
                              </a:schemeClr>
                            </a:lnRef>
                            <a:fillRef idx="1">
                              <a:schemeClr val="accent4"/>
                            </a:fillRef>
                            <a:effectRef idx="0">
                              <a:schemeClr val="accent4"/>
                            </a:effectRef>
                            <a:fontRef idx="minor">
                              <a:schemeClr val="lt1"/>
                            </a:fontRef>
                          </a:style>
                        </a:sp>
                        <a:sp>
                          <a:nvSpPr>
                            <a:cNvPr id="57" name="56 CuadroTexto"/>
                            <a:cNvSpPr txBox="1"/>
                          </a:nvSpPr>
                          <a:spPr>
                            <a:xfrm>
                              <a:off x="1259632" y="2348880"/>
                              <a:ext cx="216024" cy="584775"/>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s-ES" sz="3200" b="1" dirty="0" smtClean="0">
                                    <a:solidFill>
                                      <a:schemeClr val="bg1"/>
                                    </a:solidFill>
                                  </a:rPr>
                                  <a:t>4</a:t>
                                </a:r>
                                <a:endParaRPr lang="es-ES" sz="3200" b="1" dirty="0">
                                  <a:solidFill>
                                    <a:schemeClr val="bg1"/>
                                  </a:solidFill>
                                </a:endParaRPr>
                              </a:p>
                            </a:txBody>
                            <a:useSpRect/>
                          </a:txSp>
                        </a:sp>
                      </a:grpSp>
                    </a:grpSp>
                    <a:sp>
                      <a:nvSpPr>
                        <a:cNvPr id="64" name="63 CuadroTexto"/>
                        <a:cNvSpPr txBox="1"/>
                      </a:nvSpPr>
                      <a:spPr>
                        <a:xfrm>
                          <a:off x="6588224" y="2771636"/>
                          <a:ext cx="1584176" cy="646331"/>
                        </a:xfrm>
                        <a:prstGeom prst="rect">
                          <a:avLst/>
                        </a:prstGeom>
                        <a:noFill/>
                      </a:spPr>
                      <a:txSp>
                        <a:txBody>
                          <a:bodyPr wrap="square" rtlCol="0">
                            <a:spAutoFit/>
                          </a:bodyPr>
                          <a:lstStyle>
                            <a:defPPr>
                              <a:defRPr lang="es-E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Base Group 4:</a:t>
                            </a:r>
                          </a:p>
                          <a:p>
                            <a:r>
                              <a:rPr lang="en-US" dirty="0" smtClean="0"/>
                              <a:t>Project 4 </a:t>
                            </a:r>
                            <a:endParaRPr lang="en-US" dirty="0"/>
                          </a:p>
                        </a:txBody>
                        <a:useSpRect/>
                      </a:txSp>
                    </a:sp>
                  </a:grpSp>
                </lc:lockedCanvas>
              </a:graphicData>
            </a:graphic>
          </wp:inline>
        </w:drawing>
      </w:r>
      <w:r w:rsidRPr="00DD4046">
        <w:rPr>
          <w:lang w:val="en-GB"/>
        </w:rPr>
        <w:tab/>
      </w:r>
    </w:p>
    <w:p w14:paraId="6FFD3B91" w14:textId="77777777" w:rsidR="00667E28" w:rsidRPr="00DD4046" w:rsidRDefault="0087508E" w:rsidP="00072E67">
      <w:pPr>
        <w:tabs>
          <w:tab w:val="left" w:pos="6262"/>
        </w:tabs>
        <w:spacing w:after="120"/>
        <w:jc w:val="both"/>
        <w:outlineLvl w:val="0"/>
        <w:rPr>
          <w:bCs/>
          <w:lang w:val="en-GB"/>
        </w:rPr>
      </w:pPr>
      <w:r w:rsidRPr="00DD4046">
        <w:rPr>
          <w:b/>
          <w:lang w:val="en-GB"/>
        </w:rPr>
        <w:t>Total duration of the activity</w:t>
      </w:r>
      <w:r w:rsidR="00431F6B" w:rsidRPr="00DD4046">
        <w:rPr>
          <w:b/>
          <w:lang w:val="en-GB"/>
        </w:rPr>
        <w:t xml:space="preserve">: </w:t>
      </w:r>
      <w:r w:rsidR="00667E28" w:rsidRPr="00DD4046">
        <w:rPr>
          <w:bCs/>
          <w:lang w:val="en-GB"/>
        </w:rPr>
        <w:t>4h30’</w:t>
      </w:r>
    </w:p>
    <w:p w14:paraId="60E31A84" w14:textId="77777777" w:rsidR="00431F6B" w:rsidRPr="00DD4046" w:rsidRDefault="00667E28" w:rsidP="00312855">
      <w:pPr>
        <w:pStyle w:val="Prrafodelista"/>
        <w:numPr>
          <w:ilvl w:val="0"/>
          <w:numId w:val="5"/>
        </w:numPr>
        <w:spacing w:after="120"/>
        <w:jc w:val="both"/>
        <w:rPr>
          <w:lang w:val="en-GB"/>
        </w:rPr>
      </w:pPr>
      <w:r w:rsidRPr="00DD4046">
        <w:rPr>
          <w:lang w:val="en-GB"/>
        </w:rPr>
        <w:t>Part 1. Expert group case discussion (2h15’)</w:t>
      </w:r>
    </w:p>
    <w:p w14:paraId="037D2913" w14:textId="77777777" w:rsidR="00C0393A" w:rsidRPr="00DD4046" w:rsidRDefault="00667E28" w:rsidP="00312855">
      <w:pPr>
        <w:pStyle w:val="Prrafodelista"/>
        <w:numPr>
          <w:ilvl w:val="0"/>
          <w:numId w:val="5"/>
        </w:numPr>
        <w:spacing w:after="120"/>
        <w:jc w:val="both"/>
        <w:rPr>
          <w:lang w:val="en-GB"/>
        </w:rPr>
      </w:pPr>
      <w:r w:rsidRPr="00DD4046">
        <w:rPr>
          <w:lang w:val="en-GB"/>
        </w:rPr>
        <w:t>Part 2. Base group discussion and information assimilation (2h15’)</w:t>
      </w:r>
      <w:r w:rsidR="00C0393A" w:rsidRPr="00DD4046">
        <w:rPr>
          <w:lang w:val="en-GB"/>
        </w:rPr>
        <w:t xml:space="preserve"> </w:t>
      </w:r>
    </w:p>
    <w:p w14:paraId="739D7FB0" w14:textId="77777777" w:rsidR="0087508E" w:rsidRPr="00DD4046" w:rsidRDefault="0087508E" w:rsidP="00072E67">
      <w:pPr>
        <w:pStyle w:val="c0"/>
        <w:spacing w:before="0" w:beforeAutospacing="0" w:after="120" w:afterAutospacing="0" w:line="276" w:lineRule="auto"/>
        <w:jc w:val="both"/>
        <w:outlineLvl w:val="0"/>
        <w:rPr>
          <w:rFonts w:asciiTheme="minorHAnsi" w:hAnsiTheme="minorHAnsi" w:cs="Arial"/>
          <w:b/>
          <w:bCs/>
          <w:sz w:val="22"/>
          <w:szCs w:val="22"/>
          <w:lang w:val="en-GB"/>
        </w:rPr>
      </w:pPr>
      <w:r w:rsidRPr="00DD4046">
        <w:rPr>
          <w:rStyle w:val="c2"/>
          <w:rFonts w:asciiTheme="minorHAnsi" w:hAnsiTheme="minorHAnsi" w:cs="Arial"/>
          <w:b/>
          <w:bCs/>
          <w:sz w:val="22"/>
          <w:szCs w:val="22"/>
          <w:lang w:val="en-GB"/>
        </w:rPr>
        <w:lastRenderedPageBreak/>
        <w:t>Teacher’s role: how can the teacher facilitate the activity?</w:t>
      </w:r>
    </w:p>
    <w:p w14:paraId="7C386F35" w14:textId="77777777" w:rsidR="00C0393A" w:rsidRPr="00DD4046" w:rsidRDefault="00C0393A" w:rsidP="00312855">
      <w:pPr>
        <w:spacing w:after="120"/>
        <w:jc w:val="both"/>
        <w:rPr>
          <w:lang w:val="en-GB"/>
        </w:rPr>
      </w:pPr>
      <w:r w:rsidRPr="00DD4046">
        <w:rPr>
          <w:lang w:val="en-GB"/>
        </w:rPr>
        <w:t>Each of the expert groups will have an assigned tutor to guide and help the participants through the process of discussing the bibliography and the cases. If possible, this person should be an expert or have certain knowledge on the subject.</w:t>
      </w:r>
      <w:r w:rsidR="00BD2D8B" w:rsidRPr="00DD4046">
        <w:rPr>
          <w:lang w:val="en-GB"/>
        </w:rPr>
        <w:t xml:space="preserve"> The </w:t>
      </w:r>
      <w:r w:rsidR="00E9043A" w:rsidRPr="00DD4046">
        <w:rPr>
          <w:b/>
          <w:lang w:val="en-GB"/>
        </w:rPr>
        <w:t>“Jigsaw Tutor Guide”</w:t>
      </w:r>
      <w:r w:rsidR="00BD2D8B" w:rsidRPr="00DD4046">
        <w:rPr>
          <w:lang w:val="en-GB"/>
        </w:rPr>
        <w:t xml:space="preserve"> (at the end of this document, see </w:t>
      </w:r>
      <w:r w:rsidR="00E9043A" w:rsidRPr="00DD4046">
        <w:rPr>
          <w:b/>
          <w:lang w:val="en-GB"/>
        </w:rPr>
        <w:t>Annex</w:t>
      </w:r>
      <w:r w:rsidR="00BD2D8B" w:rsidRPr="00DD4046">
        <w:rPr>
          <w:lang w:val="en-GB"/>
        </w:rPr>
        <w:t xml:space="preserve">) is designed to assist the tutor in the development of the activity both practically and in content. </w:t>
      </w:r>
    </w:p>
    <w:p w14:paraId="1C0F303A" w14:textId="77777777" w:rsidR="00C0393A" w:rsidRPr="00DD4046" w:rsidRDefault="00C0393A" w:rsidP="00312855">
      <w:pPr>
        <w:spacing w:after="120"/>
        <w:jc w:val="both"/>
        <w:rPr>
          <w:lang w:val="en-GB"/>
        </w:rPr>
      </w:pPr>
      <w:r w:rsidRPr="00DD4046">
        <w:rPr>
          <w:lang w:val="en-GB"/>
        </w:rPr>
        <w:t>Recommendations:</w:t>
      </w:r>
    </w:p>
    <w:p w14:paraId="0DB9F12C" w14:textId="77777777" w:rsidR="00C0393A" w:rsidRPr="00DD4046" w:rsidRDefault="00C0393A" w:rsidP="00312855">
      <w:pPr>
        <w:pStyle w:val="Prrafodelista"/>
        <w:numPr>
          <w:ilvl w:val="0"/>
          <w:numId w:val="5"/>
        </w:numPr>
        <w:spacing w:after="120"/>
        <w:jc w:val="both"/>
        <w:rPr>
          <w:lang w:val="en-GB"/>
        </w:rPr>
      </w:pPr>
      <w:r w:rsidRPr="00DD4046">
        <w:rPr>
          <w:lang w:val="en-GB"/>
        </w:rPr>
        <w:t>Control the time during the activity, as this aspect is very important during the dynamic.</w:t>
      </w:r>
    </w:p>
    <w:p w14:paraId="3165DF21" w14:textId="4D3EEF00" w:rsidR="00C0393A" w:rsidRPr="00DD4046" w:rsidRDefault="00C0393A" w:rsidP="00312855">
      <w:pPr>
        <w:pStyle w:val="Prrafodelista"/>
        <w:numPr>
          <w:ilvl w:val="0"/>
          <w:numId w:val="5"/>
        </w:numPr>
        <w:spacing w:after="120"/>
        <w:jc w:val="both"/>
        <w:rPr>
          <w:lang w:val="en-GB"/>
        </w:rPr>
      </w:pPr>
      <w:r w:rsidRPr="00DD4046">
        <w:rPr>
          <w:lang w:val="en-GB"/>
        </w:rPr>
        <w:t xml:space="preserve">Make sure the students have understood the provided bibliography for the </w:t>
      </w:r>
      <w:proofErr w:type="gramStart"/>
      <w:r w:rsidRPr="00DD4046">
        <w:rPr>
          <w:lang w:val="en-GB"/>
        </w:rPr>
        <w:t>session,</w:t>
      </w:r>
      <w:proofErr w:type="gramEnd"/>
      <w:r w:rsidRPr="00DD4046">
        <w:rPr>
          <w:lang w:val="en-GB"/>
        </w:rPr>
        <w:t xml:space="preserve"> the </w:t>
      </w:r>
      <w:r w:rsidR="000E736A">
        <w:rPr>
          <w:lang w:val="en-GB"/>
        </w:rPr>
        <w:t>teacher</w:t>
      </w:r>
      <w:r w:rsidRPr="00DD4046">
        <w:rPr>
          <w:lang w:val="en-GB"/>
        </w:rPr>
        <w:t xml:space="preserve"> can ask them questions relevant to each RRI aspect or article.</w:t>
      </w:r>
    </w:p>
    <w:p w14:paraId="2C2DCD08" w14:textId="77777777" w:rsidR="00C0393A" w:rsidRPr="00DD4046" w:rsidRDefault="00C0393A" w:rsidP="00312855">
      <w:pPr>
        <w:pStyle w:val="Prrafodelista"/>
        <w:numPr>
          <w:ilvl w:val="0"/>
          <w:numId w:val="5"/>
        </w:numPr>
        <w:spacing w:after="120"/>
        <w:jc w:val="both"/>
        <w:rPr>
          <w:lang w:val="en-GB"/>
        </w:rPr>
      </w:pPr>
      <w:r w:rsidRPr="00DD4046">
        <w:rPr>
          <w:lang w:val="en-GB"/>
        </w:rPr>
        <w:t>Provide each expert group with 3 case studies, so as to allow them to compare different situations and fields of research.</w:t>
      </w:r>
    </w:p>
    <w:p w14:paraId="741F6FCA" w14:textId="77777777" w:rsidR="00C0393A" w:rsidRPr="00DD4046" w:rsidRDefault="00C0393A" w:rsidP="00312855">
      <w:pPr>
        <w:pStyle w:val="Prrafodelista"/>
        <w:numPr>
          <w:ilvl w:val="0"/>
          <w:numId w:val="5"/>
        </w:numPr>
        <w:spacing w:after="120"/>
        <w:jc w:val="both"/>
        <w:rPr>
          <w:lang w:val="en-GB"/>
        </w:rPr>
      </w:pPr>
      <w:r w:rsidRPr="00DD4046">
        <w:rPr>
          <w:lang w:val="en-GB"/>
        </w:rPr>
        <w:t>Facilitate the participants’ reflection in relation to the case studies. There is a selection of reflection questions provided for each case, and for the final discussion. Tutors are encouraged to add or modify the questions if necessary.</w:t>
      </w:r>
    </w:p>
    <w:p w14:paraId="751087F3" w14:textId="77777777" w:rsidR="00C0393A" w:rsidRPr="00DD4046" w:rsidRDefault="00C0393A" w:rsidP="00312855">
      <w:pPr>
        <w:pStyle w:val="Prrafodelista"/>
        <w:numPr>
          <w:ilvl w:val="0"/>
          <w:numId w:val="5"/>
        </w:numPr>
        <w:spacing w:after="120"/>
        <w:jc w:val="both"/>
        <w:rPr>
          <w:lang w:val="en-GB"/>
        </w:rPr>
      </w:pPr>
      <w:r w:rsidRPr="00DD4046">
        <w:rPr>
          <w:lang w:val="en-GB"/>
        </w:rPr>
        <w:t>Encourage participation on behalf of the students.</w:t>
      </w:r>
    </w:p>
    <w:p w14:paraId="163C60F4" w14:textId="77777777" w:rsidR="00C0393A" w:rsidRPr="00DD4046" w:rsidRDefault="00C0393A" w:rsidP="00312855">
      <w:pPr>
        <w:pStyle w:val="Prrafodelista"/>
        <w:numPr>
          <w:ilvl w:val="0"/>
          <w:numId w:val="5"/>
        </w:numPr>
        <w:spacing w:after="120"/>
        <w:jc w:val="both"/>
        <w:rPr>
          <w:lang w:val="en-GB"/>
        </w:rPr>
      </w:pPr>
      <w:r w:rsidRPr="00DD4046">
        <w:rPr>
          <w:lang w:val="en-GB"/>
        </w:rPr>
        <w:t>Help the students by making a final summary of the conclusions reached after answering the corresponding reflection questions.</w:t>
      </w:r>
    </w:p>
    <w:p w14:paraId="256024DE" w14:textId="77777777" w:rsidR="00C0393A" w:rsidRPr="00DD4046" w:rsidRDefault="00C0393A" w:rsidP="00312855">
      <w:pPr>
        <w:pStyle w:val="Prrafodelista"/>
        <w:numPr>
          <w:ilvl w:val="0"/>
          <w:numId w:val="5"/>
        </w:numPr>
        <w:spacing w:after="120"/>
        <w:jc w:val="both"/>
        <w:rPr>
          <w:lang w:val="en-GB"/>
        </w:rPr>
      </w:pPr>
      <w:r w:rsidRPr="00DD4046">
        <w:rPr>
          <w:lang w:val="en-GB"/>
        </w:rPr>
        <w:t>It is important for the tutors to guide the expert groups in their reflection and discussion but never to provide the participants with the answers.</w:t>
      </w:r>
    </w:p>
    <w:p w14:paraId="74732346" w14:textId="77777777" w:rsidR="00C0393A" w:rsidRPr="00DD4046" w:rsidRDefault="00C0393A" w:rsidP="00312855">
      <w:pPr>
        <w:pStyle w:val="Prrafodelista"/>
        <w:numPr>
          <w:ilvl w:val="0"/>
          <w:numId w:val="5"/>
        </w:numPr>
        <w:spacing w:after="120"/>
        <w:jc w:val="both"/>
        <w:rPr>
          <w:lang w:val="en-GB"/>
        </w:rPr>
      </w:pPr>
      <w:r w:rsidRPr="00DD4046">
        <w:rPr>
          <w:lang w:val="en-GB"/>
        </w:rPr>
        <w:t xml:space="preserve">At the end of the session it could be </w:t>
      </w:r>
      <w:r w:rsidR="00B8342B" w:rsidRPr="00DD4046">
        <w:rPr>
          <w:lang w:val="en-GB"/>
        </w:rPr>
        <w:t>interesting</w:t>
      </w:r>
      <w:r w:rsidRPr="00DD4046">
        <w:rPr>
          <w:lang w:val="en-GB"/>
        </w:rPr>
        <w:t xml:space="preserve"> for the teacher to sum up the group’s conclusions, to help them figure out how to integrate all the RRI aspects in their project and possibly </w:t>
      </w:r>
      <w:r w:rsidR="0087508E" w:rsidRPr="00DD4046">
        <w:rPr>
          <w:lang w:val="en-GB"/>
        </w:rPr>
        <w:t>suggest new</w:t>
      </w:r>
      <w:r w:rsidRPr="00DD4046">
        <w:rPr>
          <w:lang w:val="en-GB"/>
        </w:rPr>
        <w:t xml:space="preserve"> ways to approach each RRI aspect.</w:t>
      </w:r>
    </w:p>
    <w:p w14:paraId="0B66DEA1" w14:textId="77777777" w:rsidR="00A152A5" w:rsidRDefault="00A152A5" w:rsidP="00312855">
      <w:pPr>
        <w:spacing w:after="120"/>
        <w:jc w:val="both"/>
        <w:rPr>
          <w:b/>
          <w:lang w:val="en-GB"/>
        </w:rPr>
      </w:pPr>
    </w:p>
    <w:p w14:paraId="001D3157" w14:textId="77777777" w:rsidR="00C0393A" w:rsidRPr="00DD4046" w:rsidRDefault="0087508E" w:rsidP="00072E67">
      <w:pPr>
        <w:spacing w:after="120"/>
        <w:jc w:val="both"/>
        <w:outlineLvl w:val="0"/>
        <w:rPr>
          <w:b/>
          <w:lang w:val="en-GB"/>
        </w:rPr>
      </w:pPr>
      <w:r w:rsidRPr="00DD4046">
        <w:rPr>
          <w:b/>
          <w:lang w:val="en-GB"/>
        </w:rPr>
        <w:t>Reflection questions</w:t>
      </w:r>
    </w:p>
    <w:p w14:paraId="7AFA8249" w14:textId="77777777" w:rsidR="00C0393A" w:rsidRPr="00DD4046" w:rsidRDefault="00C0393A" w:rsidP="00312855">
      <w:pPr>
        <w:spacing w:after="120"/>
        <w:jc w:val="both"/>
        <w:rPr>
          <w:lang w:val="en-GB"/>
        </w:rPr>
      </w:pPr>
      <w:r w:rsidRPr="00DD4046">
        <w:rPr>
          <w:lang w:val="en-GB"/>
        </w:rPr>
        <w:t>The reflection questions for this activity are divided into two parts. The first half of the reflection questions correspond to the specific RRI aspects, and therefore should be answered in the expert groups. These questions can be found at the end of each expert guide. The information needed to answer these questions is provided for each section.</w:t>
      </w:r>
    </w:p>
    <w:p w14:paraId="776526C0" w14:textId="77777777" w:rsidR="00C0393A" w:rsidRPr="00DD4046" w:rsidRDefault="00C0393A" w:rsidP="00312855">
      <w:pPr>
        <w:spacing w:after="120"/>
        <w:jc w:val="both"/>
        <w:rPr>
          <w:lang w:val="en-GB"/>
        </w:rPr>
      </w:pPr>
      <w:r w:rsidRPr="00DD4046">
        <w:rPr>
          <w:lang w:val="en-GB"/>
        </w:rPr>
        <w:t>The second half of the questions relate to how the information acquired in the expert groups can be integrated into the project proposals:</w:t>
      </w:r>
    </w:p>
    <w:p w14:paraId="7E8C821E" w14:textId="77777777" w:rsidR="00C0393A" w:rsidRPr="0072172E" w:rsidRDefault="00C0393A" w:rsidP="00312855">
      <w:pPr>
        <w:pStyle w:val="Prrafodelista"/>
        <w:numPr>
          <w:ilvl w:val="0"/>
          <w:numId w:val="5"/>
        </w:numPr>
        <w:spacing w:after="120"/>
        <w:jc w:val="both"/>
        <w:rPr>
          <w:i/>
          <w:iCs/>
          <w:lang w:val="en-GB"/>
        </w:rPr>
      </w:pPr>
      <w:r w:rsidRPr="0072172E">
        <w:rPr>
          <w:i/>
          <w:iCs/>
          <w:lang w:val="en-GB"/>
        </w:rPr>
        <w:t>How can you integrate Open Science in your project?</w:t>
      </w:r>
    </w:p>
    <w:p w14:paraId="6F68A82A" w14:textId="77777777" w:rsidR="00C0393A" w:rsidRPr="0072172E" w:rsidRDefault="00C0393A" w:rsidP="00312855">
      <w:pPr>
        <w:pStyle w:val="Prrafodelista"/>
        <w:numPr>
          <w:ilvl w:val="0"/>
          <w:numId w:val="5"/>
        </w:numPr>
        <w:spacing w:after="120"/>
        <w:jc w:val="both"/>
        <w:rPr>
          <w:i/>
          <w:iCs/>
          <w:lang w:val="en-GB"/>
        </w:rPr>
      </w:pPr>
      <w:r w:rsidRPr="0072172E">
        <w:rPr>
          <w:i/>
          <w:iCs/>
          <w:lang w:val="en-GB"/>
        </w:rPr>
        <w:t>With whom do you share the results of your work?</w:t>
      </w:r>
    </w:p>
    <w:p w14:paraId="1D08496C" w14:textId="77777777" w:rsidR="00C0393A" w:rsidRPr="0072172E" w:rsidRDefault="00C0393A" w:rsidP="00312855">
      <w:pPr>
        <w:pStyle w:val="Prrafodelista"/>
        <w:numPr>
          <w:ilvl w:val="0"/>
          <w:numId w:val="5"/>
        </w:numPr>
        <w:spacing w:after="120"/>
        <w:jc w:val="both"/>
        <w:rPr>
          <w:i/>
          <w:iCs/>
          <w:lang w:val="en-GB"/>
        </w:rPr>
      </w:pPr>
      <w:r w:rsidRPr="0072172E">
        <w:rPr>
          <w:i/>
          <w:iCs/>
          <w:lang w:val="en-GB"/>
        </w:rPr>
        <w:t>How do you involve the public and stakeholders in your work?</w:t>
      </w:r>
    </w:p>
    <w:p w14:paraId="61F578F1" w14:textId="77777777" w:rsidR="00C0393A" w:rsidRPr="0072172E" w:rsidRDefault="00C0393A" w:rsidP="00312855">
      <w:pPr>
        <w:pStyle w:val="Prrafodelista"/>
        <w:numPr>
          <w:ilvl w:val="0"/>
          <w:numId w:val="5"/>
        </w:numPr>
        <w:spacing w:after="120"/>
        <w:jc w:val="both"/>
        <w:rPr>
          <w:i/>
          <w:iCs/>
          <w:lang w:val="en-GB"/>
        </w:rPr>
      </w:pPr>
      <w:r w:rsidRPr="0072172E">
        <w:rPr>
          <w:i/>
          <w:iCs/>
          <w:lang w:val="en-GB"/>
        </w:rPr>
        <w:t>At which stage in your work is it most effective to engage stakeholders, and why?</w:t>
      </w:r>
    </w:p>
    <w:p w14:paraId="212DA50C" w14:textId="77777777" w:rsidR="00C0393A" w:rsidRPr="0072172E" w:rsidRDefault="00C0393A" w:rsidP="00312855">
      <w:pPr>
        <w:pStyle w:val="Prrafodelista"/>
        <w:numPr>
          <w:ilvl w:val="0"/>
          <w:numId w:val="5"/>
        </w:numPr>
        <w:spacing w:after="120"/>
        <w:jc w:val="both"/>
        <w:rPr>
          <w:i/>
          <w:iCs/>
          <w:lang w:val="en-GB"/>
        </w:rPr>
      </w:pPr>
      <w:r w:rsidRPr="0072172E">
        <w:rPr>
          <w:i/>
          <w:iCs/>
          <w:shd w:val="clear" w:color="auto" w:fill="FFFFFF"/>
          <w:lang w:val="en-GB"/>
        </w:rPr>
        <w:lastRenderedPageBreak/>
        <w:t xml:space="preserve">How do you tailor </w:t>
      </w:r>
      <w:proofErr w:type="gramStart"/>
      <w:r w:rsidRPr="0072172E">
        <w:rPr>
          <w:i/>
          <w:iCs/>
          <w:shd w:val="clear" w:color="auto" w:fill="FFFFFF"/>
          <w:lang w:val="en-GB"/>
        </w:rPr>
        <w:t>R&amp;I</w:t>
      </w:r>
      <w:proofErr w:type="gramEnd"/>
      <w:r w:rsidRPr="0072172E">
        <w:rPr>
          <w:i/>
          <w:iCs/>
          <w:shd w:val="clear" w:color="auto" w:fill="FFFFFF"/>
          <w:lang w:val="en-GB"/>
        </w:rPr>
        <w:t xml:space="preserve"> processes to include stakeholders with different genders, ethnicities, classes, ages, routines, experience, or levels of power?</w:t>
      </w:r>
    </w:p>
    <w:p w14:paraId="6F217B9F" w14:textId="77777777" w:rsidR="00C0393A" w:rsidRPr="0072172E" w:rsidRDefault="00C0393A" w:rsidP="00312855">
      <w:pPr>
        <w:pStyle w:val="Prrafodelista"/>
        <w:numPr>
          <w:ilvl w:val="0"/>
          <w:numId w:val="5"/>
        </w:numPr>
        <w:spacing w:after="120"/>
        <w:jc w:val="both"/>
        <w:rPr>
          <w:i/>
          <w:iCs/>
          <w:lang w:val="en-GB"/>
        </w:rPr>
      </w:pPr>
      <w:r w:rsidRPr="0072172E">
        <w:rPr>
          <w:i/>
          <w:iCs/>
          <w:lang w:val="en-GB"/>
        </w:rPr>
        <w:t>How is Gender equality addressed in your R&amp;I practice?</w:t>
      </w:r>
    </w:p>
    <w:p w14:paraId="729080CA" w14:textId="77777777" w:rsidR="00C0393A" w:rsidRPr="0072172E" w:rsidRDefault="00C0393A" w:rsidP="00312855">
      <w:pPr>
        <w:pStyle w:val="Prrafodelista"/>
        <w:numPr>
          <w:ilvl w:val="0"/>
          <w:numId w:val="5"/>
        </w:numPr>
        <w:spacing w:after="120"/>
        <w:jc w:val="both"/>
        <w:rPr>
          <w:i/>
          <w:iCs/>
          <w:lang w:val="en-GB"/>
        </w:rPr>
      </w:pPr>
      <w:r w:rsidRPr="0072172E">
        <w:rPr>
          <w:i/>
          <w:iCs/>
          <w:lang w:val="en-GB"/>
        </w:rPr>
        <w:t>How can you achieve Gender Equality in your project?</w:t>
      </w:r>
    </w:p>
    <w:p w14:paraId="2CA9B34E" w14:textId="77777777" w:rsidR="0087508E" w:rsidRPr="0072172E" w:rsidRDefault="00C0393A" w:rsidP="00312855">
      <w:pPr>
        <w:pStyle w:val="Prrafodelista"/>
        <w:numPr>
          <w:ilvl w:val="0"/>
          <w:numId w:val="5"/>
        </w:numPr>
        <w:spacing w:after="120"/>
        <w:jc w:val="both"/>
        <w:rPr>
          <w:i/>
          <w:iCs/>
          <w:lang w:val="en-GB"/>
        </w:rPr>
      </w:pPr>
      <w:r w:rsidRPr="0072172E">
        <w:rPr>
          <w:rFonts w:cs="Arial"/>
          <w:i/>
          <w:iCs/>
          <w:shd w:val="clear" w:color="auto" w:fill="FFFFFF"/>
          <w:lang w:val="en-GB"/>
        </w:rPr>
        <w:t>Does your project require specific ethical considerations? If so, how do you address them?</w:t>
      </w:r>
      <w:r w:rsidR="0087508E" w:rsidRPr="0072172E">
        <w:rPr>
          <w:rFonts w:cs="Arial"/>
          <w:i/>
          <w:iCs/>
          <w:shd w:val="clear" w:color="auto" w:fill="FFFFFF"/>
          <w:lang w:val="en-GB"/>
        </w:rPr>
        <w:t xml:space="preserve"> </w:t>
      </w:r>
    </w:p>
    <w:p w14:paraId="05507CCC" w14:textId="77777777" w:rsidR="00C0393A" w:rsidRPr="0072172E" w:rsidRDefault="00C0393A" w:rsidP="00312855">
      <w:pPr>
        <w:pStyle w:val="Prrafodelista"/>
        <w:numPr>
          <w:ilvl w:val="0"/>
          <w:numId w:val="5"/>
        </w:numPr>
        <w:spacing w:after="120"/>
        <w:jc w:val="both"/>
        <w:rPr>
          <w:i/>
          <w:iCs/>
          <w:lang w:val="en-GB"/>
        </w:rPr>
      </w:pPr>
      <w:r w:rsidRPr="0072172E">
        <w:rPr>
          <w:i/>
          <w:iCs/>
          <w:lang w:val="en-GB"/>
        </w:rPr>
        <w:t>How do you ensure the integrity of your R&amp;I practices?</w:t>
      </w:r>
    </w:p>
    <w:p w14:paraId="7BD06031" w14:textId="77777777" w:rsidR="00C0393A" w:rsidRPr="0072172E" w:rsidRDefault="00C0393A" w:rsidP="00312855">
      <w:pPr>
        <w:pStyle w:val="Prrafodelista"/>
        <w:numPr>
          <w:ilvl w:val="0"/>
          <w:numId w:val="5"/>
        </w:numPr>
        <w:spacing w:after="120"/>
        <w:jc w:val="both"/>
        <w:rPr>
          <w:i/>
          <w:iCs/>
          <w:lang w:val="en-GB"/>
        </w:rPr>
      </w:pPr>
      <w:r w:rsidRPr="0072172E">
        <w:rPr>
          <w:i/>
          <w:iCs/>
          <w:lang w:val="en-GB"/>
        </w:rPr>
        <w:t>What are possible ethical considerations for your R&amp;I practice?</w:t>
      </w:r>
    </w:p>
    <w:p w14:paraId="04073FF3" w14:textId="77777777" w:rsidR="00C0393A" w:rsidRPr="0072172E" w:rsidRDefault="00C0393A" w:rsidP="00312855">
      <w:pPr>
        <w:pStyle w:val="Prrafodelista"/>
        <w:numPr>
          <w:ilvl w:val="0"/>
          <w:numId w:val="5"/>
        </w:numPr>
        <w:spacing w:after="120"/>
        <w:jc w:val="both"/>
        <w:rPr>
          <w:i/>
          <w:iCs/>
          <w:lang w:val="en-GB"/>
        </w:rPr>
      </w:pPr>
      <w:r w:rsidRPr="0072172E">
        <w:rPr>
          <w:i/>
          <w:iCs/>
          <w:lang w:val="en-GB"/>
        </w:rPr>
        <w:t>How may your work benefit from incorporating an ethical reflection?</w:t>
      </w:r>
    </w:p>
    <w:p w14:paraId="252D0267" w14:textId="77777777" w:rsidR="0087508E" w:rsidRPr="0072172E" w:rsidRDefault="00C0393A" w:rsidP="00312855">
      <w:pPr>
        <w:pStyle w:val="Prrafodelista"/>
        <w:numPr>
          <w:ilvl w:val="0"/>
          <w:numId w:val="5"/>
        </w:numPr>
        <w:spacing w:after="120"/>
        <w:jc w:val="both"/>
        <w:rPr>
          <w:i/>
          <w:iCs/>
          <w:lang w:val="en-GB"/>
        </w:rPr>
      </w:pPr>
      <w:r w:rsidRPr="0072172E">
        <w:rPr>
          <w:rFonts w:cs="Arial"/>
          <w:i/>
          <w:iCs/>
          <w:shd w:val="clear" w:color="auto" w:fill="FFFFFF"/>
          <w:lang w:val="en-GB"/>
        </w:rPr>
        <w:t>How can you approach your project from an environmentally responsible perspective?</w:t>
      </w:r>
    </w:p>
    <w:p w14:paraId="4AC1FAF1" w14:textId="77777777" w:rsidR="00C0393A" w:rsidRPr="0072172E" w:rsidRDefault="00C0393A" w:rsidP="00312855">
      <w:pPr>
        <w:pStyle w:val="Prrafodelista"/>
        <w:numPr>
          <w:ilvl w:val="0"/>
          <w:numId w:val="5"/>
        </w:numPr>
        <w:spacing w:after="120"/>
        <w:jc w:val="both"/>
        <w:rPr>
          <w:i/>
          <w:iCs/>
          <w:lang w:val="en-GB"/>
        </w:rPr>
      </w:pPr>
      <w:r w:rsidRPr="0072172E">
        <w:rPr>
          <w:i/>
          <w:iCs/>
          <w:lang w:val="en-GB"/>
        </w:rPr>
        <w:t>How do you prevent potentially harmful impacts on the environment?</w:t>
      </w:r>
    </w:p>
    <w:p w14:paraId="0EC4BB02" w14:textId="77777777" w:rsidR="00C0393A" w:rsidRPr="00DD4046" w:rsidRDefault="0017208A" w:rsidP="00312855">
      <w:pPr>
        <w:spacing w:after="120"/>
        <w:jc w:val="both"/>
        <w:rPr>
          <w:b/>
          <w:lang w:val="en-GB"/>
        </w:rPr>
      </w:pPr>
      <w:r w:rsidRPr="00DD4046">
        <w:rPr>
          <w:b/>
          <w:lang w:val="en-GB"/>
        </w:rPr>
        <w:t xml:space="preserve"> </w:t>
      </w:r>
    </w:p>
    <w:p w14:paraId="2C46EBD5" w14:textId="77777777" w:rsidR="00C0393A" w:rsidRPr="00DD4046" w:rsidRDefault="00C0393A" w:rsidP="00312855">
      <w:pPr>
        <w:spacing w:after="120"/>
        <w:jc w:val="both"/>
        <w:rPr>
          <w:b/>
          <w:lang w:val="en-GB"/>
        </w:rPr>
      </w:pPr>
    </w:p>
    <w:p w14:paraId="37D21562" w14:textId="77777777" w:rsidR="00C0393A" w:rsidRPr="00DD4046" w:rsidRDefault="00C0393A" w:rsidP="00312855">
      <w:pPr>
        <w:autoSpaceDE w:val="0"/>
        <w:autoSpaceDN w:val="0"/>
        <w:adjustRightInd w:val="0"/>
        <w:spacing w:after="120"/>
        <w:jc w:val="both"/>
        <w:rPr>
          <w:rFonts w:cs="Calibri"/>
          <w:lang w:val="en-GB"/>
        </w:rPr>
      </w:pPr>
    </w:p>
    <w:p w14:paraId="118B23A0" w14:textId="77777777" w:rsidR="00C0393A" w:rsidRPr="00DD4046" w:rsidRDefault="00C0393A" w:rsidP="00312855">
      <w:pPr>
        <w:autoSpaceDE w:val="0"/>
        <w:autoSpaceDN w:val="0"/>
        <w:adjustRightInd w:val="0"/>
        <w:spacing w:after="120"/>
        <w:jc w:val="both"/>
        <w:rPr>
          <w:rFonts w:cs="Calibri"/>
          <w:lang w:val="en-GB"/>
        </w:rPr>
      </w:pPr>
    </w:p>
    <w:p w14:paraId="21E26E7E" w14:textId="77777777" w:rsidR="00DD4046" w:rsidRDefault="00DD4046" w:rsidP="00312855">
      <w:pPr>
        <w:spacing w:after="120"/>
        <w:rPr>
          <w:rFonts w:cs="Calibri"/>
          <w:lang w:val="en-GB"/>
        </w:rPr>
      </w:pPr>
      <w:r>
        <w:rPr>
          <w:rFonts w:cs="Calibri"/>
          <w:lang w:val="en-GB"/>
        </w:rPr>
        <w:br w:type="page"/>
      </w:r>
    </w:p>
    <w:p w14:paraId="06B5A88D" w14:textId="77777777" w:rsidR="00B8342B" w:rsidRPr="00DD4046" w:rsidRDefault="00B8342B" w:rsidP="00072E67">
      <w:pPr>
        <w:spacing w:after="120"/>
        <w:outlineLvl w:val="0"/>
        <w:rPr>
          <w:rFonts w:cs="Calibri"/>
          <w:sz w:val="28"/>
          <w:szCs w:val="28"/>
          <w:lang w:val="en-GB"/>
        </w:rPr>
      </w:pPr>
      <w:proofErr w:type="gramStart"/>
      <w:r w:rsidRPr="00DD4046">
        <w:rPr>
          <w:rFonts w:eastAsia="Times New Roman" w:cs="Arial"/>
          <w:b/>
          <w:bCs/>
          <w:color w:val="000000"/>
          <w:sz w:val="28"/>
          <w:szCs w:val="28"/>
          <w:lang w:val="en-GB" w:eastAsia="es-ES"/>
        </w:rPr>
        <w:lastRenderedPageBreak/>
        <w:t>DAY 3</w:t>
      </w:r>
      <w:r w:rsidR="00FA40AF" w:rsidRPr="00DD4046">
        <w:rPr>
          <w:rFonts w:eastAsia="Times New Roman" w:cs="Arial"/>
          <w:b/>
          <w:bCs/>
          <w:color w:val="000000"/>
          <w:sz w:val="28"/>
          <w:szCs w:val="28"/>
          <w:lang w:val="en-GB" w:eastAsia="es-ES"/>
        </w:rPr>
        <w:t>.</w:t>
      </w:r>
      <w:proofErr w:type="gramEnd"/>
      <w:r w:rsidRPr="00DD4046">
        <w:rPr>
          <w:rFonts w:eastAsia="Times New Roman" w:cs="Arial"/>
          <w:b/>
          <w:bCs/>
          <w:color w:val="000000"/>
          <w:sz w:val="28"/>
          <w:szCs w:val="28"/>
          <w:lang w:val="en-GB" w:eastAsia="es-ES"/>
        </w:rPr>
        <w:t xml:space="preserve"> WALKSHOP</w:t>
      </w:r>
    </w:p>
    <w:p w14:paraId="020FD55C" w14:textId="77777777" w:rsidR="00747E89" w:rsidRPr="00DD4046" w:rsidRDefault="00747E89" w:rsidP="00312855">
      <w:pPr>
        <w:spacing w:after="120"/>
        <w:rPr>
          <w:rFonts w:eastAsia="Times New Roman" w:cs="Arial"/>
          <w:b/>
          <w:bCs/>
          <w:color w:val="000000"/>
          <w:lang w:val="en-GB" w:eastAsia="es-ES"/>
        </w:rPr>
      </w:pPr>
    </w:p>
    <w:tbl>
      <w:tblPr>
        <w:tblStyle w:val="Tablaconcuadrcula"/>
        <w:tblW w:w="5000" w:type="pct"/>
        <w:tblLook w:val="04A0" w:firstRow="1" w:lastRow="0" w:firstColumn="1" w:lastColumn="0" w:noHBand="0" w:noVBand="1"/>
      </w:tblPr>
      <w:tblGrid>
        <w:gridCol w:w="2147"/>
        <w:gridCol w:w="4241"/>
        <w:gridCol w:w="2332"/>
      </w:tblGrid>
      <w:tr w:rsidR="00747E89" w:rsidRPr="00DD4046" w14:paraId="62D387F8" w14:textId="77777777" w:rsidTr="00747E89">
        <w:tc>
          <w:tcPr>
            <w:tcW w:w="1231" w:type="pct"/>
            <w:shd w:val="clear" w:color="auto" w:fill="F79646" w:themeFill="accent6"/>
            <w:vAlign w:val="center"/>
          </w:tcPr>
          <w:p w14:paraId="3478DD60" w14:textId="77777777" w:rsidR="00747E89" w:rsidRPr="00DD4046" w:rsidRDefault="00747E89" w:rsidP="00312855">
            <w:pPr>
              <w:spacing w:after="120" w:line="276" w:lineRule="auto"/>
              <w:rPr>
                <w:lang w:val="en-GB"/>
              </w:rPr>
            </w:pPr>
            <w:r w:rsidRPr="00DD4046">
              <w:rPr>
                <w:lang w:val="en-GB"/>
              </w:rPr>
              <w:t>Day 3</w:t>
            </w:r>
          </w:p>
        </w:tc>
        <w:tc>
          <w:tcPr>
            <w:tcW w:w="2432" w:type="pct"/>
            <w:shd w:val="clear" w:color="auto" w:fill="F79646" w:themeFill="accent6"/>
            <w:vAlign w:val="center"/>
          </w:tcPr>
          <w:p w14:paraId="1BD17323" w14:textId="77777777" w:rsidR="00747E89" w:rsidRPr="00DD4046" w:rsidRDefault="00747E89" w:rsidP="00312855">
            <w:pPr>
              <w:spacing w:after="120" w:line="276" w:lineRule="auto"/>
              <w:rPr>
                <w:b/>
                <w:lang w:val="en-GB"/>
              </w:rPr>
            </w:pPr>
            <w:r w:rsidRPr="00DD4046">
              <w:rPr>
                <w:b/>
                <w:lang w:val="en-GB"/>
              </w:rPr>
              <w:t>Activity</w:t>
            </w:r>
          </w:p>
        </w:tc>
        <w:tc>
          <w:tcPr>
            <w:tcW w:w="1337" w:type="pct"/>
            <w:shd w:val="clear" w:color="auto" w:fill="F79646" w:themeFill="accent6"/>
            <w:vAlign w:val="center"/>
          </w:tcPr>
          <w:p w14:paraId="4D3AC63A" w14:textId="77777777" w:rsidR="00747E89" w:rsidRPr="00DD4046" w:rsidRDefault="00747E89" w:rsidP="00312855">
            <w:pPr>
              <w:spacing w:after="120" w:line="276" w:lineRule="auto"/>
              <w:rPr>
                <w:b/>
                <w:lang w:val="en-GB"/>
              </w:rPr>
            </w:pPr>
            <w:r w:rsidRPr="00DD4046">
              <w:rPr>
                <w:b/>
                <w:lang w:val="en-GB"/>
              </w:rPr>
              <w:t>Duration</w:t>
            </w:r>
          </w:p>
        </w:tc>
      </w:tr>
      <w:tr w:rsidR="00747E89" w:rsidRPr="00DD4046" w14:paraId="579688E8" w14:textId="77777777" w:rsidTr="00747E89">
        <w:trPr>
          <w:trHeight w:val="645"/>
        </w:trPr>
        <w:tc>
          <w:tcPr>
            <w:tcW w:w="1231" w:type="pct"/>
            <w:vMerge w:val="restart"/>
            <w:vAlign w:val="center"/>
          </w:tcPr>
          <w:p w14:paraId="68141A52" w14:textId="77777777" w:rsidR="00747E89" w:rsidRPr="00DD4046" w:rsidRDefault="00747E89" w:rsidP="00312855">
            <w:pPr>
              <w:spacing w:after="120" w:line="276" w:lineRule="auto"/>
              <w:rPr>
                <w:b/>
                <w:lang w:val="en-GB"/>
              </w:rPr>
            </w:pPr>
            <w:proofErr w:type="spellStart"/>
            <w:r w:rsidRPr="00DD4046">
              <w:rPr>
                <w:b/>
                <w:lang w:val="en-GB"/>
              </w:rPr>
              <w:t>Walkshop</w:t>
            </w:r>
            <w:proofErr w:type="spellEnd"/>
          </w:p>
          <w:p w14:paraId="6642A4D6" w14:textId="77777777" w:rsidR="00747E89" w:rsidRPr="00DD4046" w:rsidRDefault="00747E89" w:rsidP="00312855">
            <w:pPr>
              <w:spacing w:after="120" w:line="276" w:lineRule="auto"/>
              <w:rPr>
                <w:lang w:val="en-GB"/>
              </w:rPr>
            </w:pPr>
          </w:p>
        </w:tc>
        <w:tc>
          <w:tcPr>
            <w:tcW w:w="2432" w:type="pct"/>
            <w:vAlign w:val="center"/>
          </w:tcPr>
          <w:p w14:paraId="25BA98E9" w14:textId="77777777" w:rsidR="00747E89" w:rsidRPr="00DD4046" w:rsidRDefault="00747E89" w:rsidP="00312855">
            <w:pPr>
              <w:spacing w:after="120" w:line="276" w:lineRule="auto"/>
              <w:rPr>
                <w:lang w:val="en-GB"/>
              </w:rPr>
            </w:pPr>
            <w:r w:rsidRPr="00DD4046">
              <w:rPr>
                <w:lang w:val="en-GB"/>
              </w:rPr>
              <w:t>Inspirational talk</w:t>
            </w:r>
          </w:p>
        </w:tc>
        <w:tc>
          <w:tcPr>
            <w:tcW w:w="1337" w:type="pct"/>
            <w:vAlign w:val="center"/>
          </w:tcPr>
          <w:p w14:paraId="0288DD18" w14:textId="77777777" w:rsidR="00747E89" w:rsidRPr="00DD4046" w:rsidRDefault="00747E89" w:rsidP="00312855">
            <w:pPr>
              <w:spacing w:after="120" w:line="276" w:lineRule="auto"/>
              <w:rPr>
                <w:lang w:val="en-GB"/>
              </w:rPr>
            </w:pPr>
            <w:r w:rsidRPr="00DD4046">
              <w:rPr>
                <w:lang w:val="en-GB"/>
              </w:rPr>
              <w:t>30’</w:t>
            </w:r>
          </w:p>
        </w:tc>
      </w:tr>
      <w:tr w:rsidR="00747E89" w:rsidRPr="00DD4046" w14:paraId="26F23E83" w14:textId="77777777" w:rsidTr="00747E89">
        <w:trPr>
          <w:trHeight w:val="569"/>
        </w:trPr>
        <w:tc>
          <w:tcPr>
            <w:tcW w:w="1231" w:type="pct"/>
            <w:vMerge/>
            <w:vAlign w:val="center"/>
          </w:tcPr>
          <w:p w14:paraId="450F060C" w14:textId="77777777" w:rsidR="00747E89" w:rsidRPr="00DD4046" w:rsidRDefault="00747E89" w:rsidP="00312855">
            <w:pPr>
              <w:spacing w:after="120" w:line="276" w:lineRule="auto"/>
              <w:rPr>
                <w:b/>
                <w:lang w:val="en-GB"/>
              </w:rPr>
            </w:pPr>
          </w:p>
        </w:tc>
        <w:tc>
          <w:tcPr>
            <w:tcW w:w="2432" w:type="pct"/>
            <w:vAlign w:val="center"/>
          </w:tcPr>
          <w:p w14:paraId="6C67DC10" w14:textId="77777777" w:rsidR="00747E89" w:rsidRPr="00DD4046" w:rsidRDefault="00747E89" w:rsidP="00312855">
            <w:pPr>
              <w:spacing w:after="120" w:line="276" w:lineRule="auto"/>
              <w:rPr>
                <w:lang w:val="en-GB"/>
              </w:rPr>
            </w:pPr>
            <w:proofErr w:type="spellStart"/>
            <w:r w:rsidRPr="00DD4046">
              <w:rPr>
                <w:lang w:val="en-GB"/>
              </w:rPr>
              <w:t>Walkshop</w:t>
            </w:r>
            <w:proofErr w:type="spellEnd"/>
          </w:p>
        </w:tc>
        <w:tc>
          <w:tcPr>
            <w:tcW w:w="1337" w:type="pct"/>
            <w:vAlign w:val="center"/>
          </w:tcPr>
          <w:p w14:paraId="67724C9E" w14:textId="77777777" w:rsidR="00747E89" w:rsidRPr="00DD4046" w:rsidRDefault="00747E89" w:rsidP="00312855">
            <w:pPr>
              <w:spacing w:after="120" w:line="276" w:lineRule="auto"/>
              <w:rPr>
                <w:lang w:val="en-GB"/>
              </w:rPr>
            </w:pPr>
            <w:r w:rsidRPr="00DD4046">
              <w:rPr>
                <w:lang w:val="en-GB"/>
              </w:rPr>
              <w:t>2 h30’</w:t>
            </w:r>
          </w:p>
        </w:tc>
      </w:tr>
      <w:tr w:rsidR="00747E89" w:rsidRPr="00DD4046" w14:paraId="0302D8D1" w14:textId="77777777" w:rsidTr="00747E89">
        <w:trPr>
          <w:trHeight w:val="885"/>
        </w:trPr>
        <w:tc>
          <w:tcPr>
            <w:tcW w:w="1231" w:type="pct"/>
            <w:vMerge/>
            <w:vAlign w:val="center"/>
          </w:tcPr>
          <w:p w14:paraId="3654FDC2" w14:textId="77777777" w:rsidR="00747E89" w:rsidRPr="00DD4046" w:rsidRDefault="00747E89" w:rsidP="00312855">
            <w:pPr>
              <w:spacing w:after="120" w:line="276" w:lineRule="auto"/>
              <w:rPr>
                <w:b/>
                <w:lang w:val="en-GB"/>
              </w:rPr>
            </w:pPr>
          </w:p>
        </w:tc>
        <w:tc>
          <w:tcPr>
            <w:tcW w:w="2432" w:type="pct"/>
            <w:vAlign w:val="center"/>
          </w:tcPr>
          <w:p w14:paraId="7597D0F8" w14:textId="77777777" w:rsidR="00747E89" w:rsidRPr="00DD4046" w:rsidRDefault="00747E89" w:rsidP="00312855">
            <w:pPr>
              <w:spacing w:after="120" w:line="276" w:lineRule="auto"/>
              <w:rPr>
                <w:lang w:val="en-GB"/>
              </w:rPr>
            </w:pPr>
            <w:r w:rsidRPr="00DD4046">
              <w:rPr>
                <w:lang w:val="en-GB"/>
              </w:rPr>
              <w:t>Reflection and discussion</w:t>
            </w:r>
          </w:p>
        </w:tc>
        <w:tc>
          <w:tcPr>
            <w:tcW w:w="1337" w:type="pct"/>
            <w:vAlign w:val="center"/>
          </w:tcPr>
          <w:p w14:paraId="5C389D99" w14:textId="77777777" w:rsidR="00747E89" w:rsidRPr="00DD4046" w:rsidRDefault="00747E89" w:rsidP="00312855">
            <w:pPr>
              <w:spacing w:after="120" w:line="276" w:lineRule="auto"/>
              <w:rPr>
                <w:lang w:val="en-GB"/>
              </w:rPr>
            </w:pPr>
            <w:r w:rsidRPr="00DD4046">
              <w:rPr>
                <w:lang w:val="en-GB"/>
              </w:rPr>
              <w:t>1h</w:t>
            </w:r>
          </w:p>
        </w:tc>
      </w:tr>
    </w:tbl>
    <w:p w14:paraId="1F44826D" w14:textId="77777777" w:rsidR="00747E89" w:rsidRPr="00DD4046" w:rsidRDefault="00747E89" w:rsidP="00312855">
      <w:pPr>
        <w:spacing w:after="120"/>
        <w:rPr>
          <w:rFonts w:eastAsia="Times New Roman" w:cs="Arial"/>
          <w:b/>
          <w:bCs/>
          <w:color w:val="000000"/>
          <w:lang w:val="en-GB" w:eastAsia="es-ES"/>
        </w:rPr>
      </w:pPr>
    </w:p>
    <w:p w14:paraId="224C416E" w14:textId="77777777" w:rsidR="00B8342B" w:rsidRPr="00DD4046" w:rsidRDefault="00FA40AF" w:rsidP="00072E67">
      <w:pPr>
        <w:spacing w:after="120"/>
        <w:jc w:val="both"/>
        <w:outlineLvl w:val="0"/>
        <w:rPr>
          <w:rFonts w:eastAsia="Times New Roman" w:cs="Times New Roman"/>
          <w:lang w:val="en-GB" w:eastAsia="es-ES"/>
        </w:rPr>
      </w:pPr>
      <w:r w:rsidRPr="00DD4046">
        <w:rPr>
          <w:rFonts w:eastAsia="Times New Roman" w:cs="Arial"/>
          <w:b/>
          <w:bCs/>
          <w:color w:val="000000"/>
          <w:lang w:val="en-GB" w:eastAsia="es-ES"/>
        </w:rPr>
        <w:t>Goal</w:t>
      </w:r>
    </w:p>
    <w:p w14:paraId="6276DB6C"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i/>
          <w:iCs/>
          <w:color w:val="000000"/>
          <w:lang w:val="en-GB" w:eastAsia="es-ES"/>
        </w:rPr>
        <w:t>The aim is for the students to be able to discuss and reflect upon the subject and the concept of RRI in a more relaxed environment. Also, for the students to relate the subject their project is based on to the real world.</w:t>
      </w:r>
    </w:p>
    <w:p w14:paraId="04CC9C80"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 xml:space="preserve">During this activity, the subject that is being studied and the concept of RRI are discussed in a more distended context. This is achieved by leaving the closed environment of a classroom behind and taking the students on a walk related to the main subject. This activity is called a </w:t>
      </w:r>
      <w:proofErr w:type="spellStart"/>
      <w:r w:rsidRPr="00DD4046">
        <w:rPr>
          <w:rFonts w:eastAsia="Times New Roman" w:cs="Arial"/>
          <w:color w:val="000000"/>
          <w:lang w:val="en-GB" w:eastAsia="es-ES"/>
        </w:rPr>
        <w:t>walkshop</w:t>
      </w:r>
      <w:proofErr w:type="spellEnd"/>
      <w:r w:rsidRPr="00DD4046">
        <w:rPr>
          <w:rFonts w:eastAsia="Times New Roman" w:cs="Arial"/>
          <w:color w:val="000000"/>
          <w:lang w:val="en-GB" w:eastAsia="es-ES"/>
        </w:rPr>
        <w:t xml:space="preserve">, in which we change the traditional settings in which we work, leaving behind the laboratories, classrooms and offices. Walking naturally encourages a more reflective and explorative style of conversation. A recent study by Stanford University states that </w:t>
      </w:r>
      <w:r w:rsidRPr="00DD4046">
        <w:rPr>
          <w:rFonts w:eastAsia="Times New Roman" w:cs="Arial"/>
          <w:color w:val="000000"/>
          <w:shd w:val="clear" w:color="auto" w:fill="FFFFFF"/>
          <w:lang w:val="en-GB" w:eastAsia="es-ES"/>
        </w:rPr>
        <w:t>a person's creative output increased by an average of 60 percent when walking</w:t>
      </w:r>
      <w:r w:rsidR="0072172E">
        <w:rPr>
          <w:rStyle w:val="Refdenotaalpie"/>
          <w:rFonts w:eastAsia="Times New Roman" w:cs="Arial"/>
          <w:color w:val="000000"/>
          <w:shd w:val="clear" w:color="auto" w:fill="FFFFFF"/>
          <w:lang w:val="en-GB" w:eastAsia="es-ES"/>
        </w:rPr>
        <w:footnoteReference w:id="3"/>
      </w:r>
      <w:r w:rsidRPr="00DD4046">
        <w:rPr>
          <w:rFonts w:eastAsia="Times New Roman" w:cs="Arial"/>
          <w:color w:val="000000"/>
          <w:shd w:val="clear" w:color="auto" w:fill="FFFFFF"/>
          <w:lang w:val="en-GB" w:eastAsia="es-ES"/>
        </w:rPr>
        <w:t>.</w:t>
      </w:r>
    </w:p>
    <w:p w14:paraId="389C7AF2"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 xml:space="preserve">The intention is for the students to openly discuss and reflect upon the subject and how to involve the main aspects of RRI in the project they are working on. Conversation flows more freely in open spaces and in a more dynamic and organic manner. According to Strand </w:t>
      </w:r>
      <w:proofErr w:type="gramStart"/>
      <w:r w:rsidRPr="00DD4046">
        <w:rPr>
          <w:rFonts w:eastAsia="Times New Roman" w:cs="Arial"/>
          <w:color w:val="000000"/>
          <w:lang w:val="en-GB" w:eastAsia="es-ES"/>
        </w:rPr>
        <w:t>et</w:t>
      </w:r>
      <w:proofErr w:type="gramEnd"/>
      <w:r w:rsidRPr="00DD4046">
        <w:rPr>
          <w:rFonts w:eastAsia="Times New Roman" w:cs="Arial"/>
          <w:color w:val="000000"/>
          <w:lang w:val="en-GB" w:eastAsia="es-ES"/>
        </w:rPr>
        <w:t xml:space="preserve"> el, </w:t>
      </w:r>
      <w:proofErr w:type="spellStart"/>
      <w:r w:rsidRPr="00DD4046">
        <w:rPr>
          <w:rFonts w:eastAsia="Times New Roman" w:cs="Arial"/>
          <w:color w:val="000000"/>
          <w:lang w:val="en-GB" w:eastAsia="es-ES"/>
        </w:rPr>
        <w:t>Walkshops</w:t>
      </w:r>
      <w:proofErr w:type="spellEnd"/>
      <w:r w:rsidRPr="00DD4046">
        <w:rPr>
          <w:rFonts w:eastAsia="Times New Roman" w:cs="Arial"/>
          <w:color w:val="000000"/>
          <w:lang w:val="en-GB" w:eastAsia="es-ES"/>
        </w:rPr>
        <w:t xml:space="preserve"> actively engage with and use landscapes as stimuli for discussion and reflection. The chosen route should influence, inform and stimulate conversation</w:t>
      </w:r>
      <w:r w:rsidR="0072172E">
        <w:rPr>
          <w:rStyle w:val="Refdenotaalpie"/>
          <w:rFonts w:eastAsia="Times New Roman" w:cs="Arial"/>
          <w:color w:val="000000"/>
          <w:lang w:val="en-GB" w:eastAsia="es-ES"/>
        </w:rPr>
        <w:footnoteReference w:id="4"/>
      </w:r>
      <w:r w:rsidRPr="00DD4046">
        <w:rPr>
          <w:rFonts w:eastAsia="Times New Roman" w:cs="Arial"/>
          <w:color w:val="000000"/>
          <w:lang w:val="en-GB" w:eastAsia="es-ES"/>
        </w:rPr>
        <w:t>.</w:t>
      </w:r>
    </w:p>
    <w:p w14:paraId="66256257"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Also, spending time together outside of a classroom allows the participants to get to know each other better and on levels that aren’t strictly academic. The change in social dynamics and conversations that go beyond the set theme may allow new ideas or points of view to form.</w:t>
      </w:r>
    </w:p>
    <w:p w14:paraId="433A87EF" w14:textId="7421B1B9" w:rsidR="00B8342B" w:rsidRPr="00DD4046" w:rsidRDefault="00B8342B" w:rsidP="00312855">
      <w:pPr>
        <w:spacing w:after="120"/>
        <w:jc w:val="both"/>
        <w:rPr>
          <w:rFonts w:eastAsia="Times New Roman" w:cs="Times New Roman"/>
          <w:lang w:val="en-GB" w:eastAsia="es-ES"/>
        </w:rPr>
      </w:pPr>
      <w:proofErr w:type="spellStart"/>
      <w:r w:rsidRPr="00DD4046">
        <w:rPr>
          <w:rFonts w:eastAsia="Times New Roman" w:cs="Arial"/>
          <w:color w:val="000000"/>
          <w:lang w:val="en-GB" w:eastAsia="es-ES"/>
        </w:rPr>
        <w:lastRenderedPageBreak/>
        <w:t>Walkshops</w:t>
      </w:r>
      <w:proofErr w:type="spellEnd"/>
      <w:r w:rsidRPr="00DD4046">
        <w:rPr>
          <w:rFonts w:eastAsia="Times New Roman" w:cs="Arial"/>
          <w:color w:val="000000"/>
          <w:lang w:val="en-GB" w:eastAsia="es-ES"/>
        </w:rPr>
        <w:t xml:space="preserve"> can be conducted in the countryside or in an urban setting; they can be adapted according to the subject that is going to be discussed and the spaces available. The important thing is to provide a landscape that will make the group reflect upon the topic at hand.</w:t>
      </w:r>
    </w:p>
    <w:p w14:paraId="04778DE6" w14:textId="77777777" w:rsidR="00A152A5" w:rsidRDefault="00A152A5" w:rsidP="00312855">
      <w:pPr>
        <w:spacing w:after="120"/>
        <w:jc w:val="both"/>
        <w:rPr>
          <w:rFonts w:eastAsia="Times New Roman" w:cs="Arial"/>
          <w:b/>
          <w:bCs/>
          <w:color w:val="000000"/>
          <w:lang w:val="en-GB" w:eastAsia="es-ES"/>
        </w:rPr>
      </w:pPr>
    </w:p>
    <w:p w14:paraId="377DBDFB" w14:textId="77777777" w:rsidR="00FA40AF" w:rsidRPr="00DD4046" w:rsidRDefault="00FA40AF" w:rsidP="00072E67">
      <w:pPr>
        <w:spacing w:after="120"/>
        <w:jc w:val="both"/>
        <w:outlineLvl w:val="0"/>
        <w:rPr>
          <w:rFonts w:eastAsia="Times New Roman" w:cs="Arial"/>
          <w:b/>
          <w:bCs/>
          <w:color w:val="000000"/>
          <w:lang w:val="en-GB" w:eastAsia="es-ES"/>
        </w:rPr>
      </w:pPr>
      <w:r w:rsidRPr="00DD4046">
        <w:rPr>
          <w:rFonts w:eastAsia="Times New Roman" w:cs="Arial"/>
          <w:b/>
          <w:bCs/>
          <w:color w:val="000000"/>
          <w:lang w:val="en-GB" w:eastAsia="es-ES"/>
        </w:rPr>
        <w:t>Learning outcomes</w:t>
      </w:r>
    </w:p>
    <w:p w14:paraId="6DEE1E12" w14:textId="77777777" w:rsidR="00FA40AF" w:rsidRPr="00DD4046" w:rsidRDefault="00FA40AF" w:rsidP="00312855">
      <w:pPr>
        <w:spacing w:after="120"/>
        <w:jc w:val="both"/>
        <w:rPr>
          <w:lang w:val="en-GB"/>
        </w:rPr>
      </w:pPr>
      <w:r w:rsidRPr="00DD4046">
        <w:rPr>
          <w:lang w:val="en-GB"/>
        </w:rPr>
        <w:t>After this activity, the students should be able to:</w:t>
      </w:r>
    </w:p>
    <w:p w14:paraId="63049B36" w14:textId="77777777" w:rsidR="00B8342B" w:rsidRPr="00DD4046" w:rsidRDefault="00FA40AF" w:rsidP="00312855">
      <w:pPr>
        <w:pStyle w:val="Prrafodelista"/>
        <w:numPr>
          <w:ilvl w:val="0"/>
          <w:numId w:val="25"/>
        </w:numPr>
        <w:spacing w:after="120"/>
        <w:jc w:val="both"/>
        <w:rPr>
          <w:rFonts w:eastAsia="Times New Roman" w:cs="Times New Roman"/>
          <w:lang w:val="en-GB" w:eastAsia="es-ES"/>
        </w:rPr>
      </w:pPr>
      <w:r w:rsidRPr="00DD4046">
        <w:rPr>
          <w:rFonts w:eastAsia="Times New Roman" w:cs="Arial"/>
          <w:color w:val="000000"/>
          <w:lang w:val="en-GB" w:eastAsia="es-ES"/>
        </w:rPr>
        <w:t>D</w:t>
      </w:r>
      <w:r w:rsidR="00B8342B" w:rsidRPr="00DD4046">
        <w:rPr>
          <w:rFonts w:eastAsia="Times New Roman" w:cs="Arial"/>
          <w:color w:val="000000"/>
          <w:lang w:val="en-GB" w:eastAsia="es-ES"/>
        </w:rPr>
        <w:t>iscuss the subject at hand with different members of the class and subgroups</w:t>
      </w:r>
    </w:p>
    <w:p w14:paraId="42C35E6D" w14:textId="77777777" w:rsidR="00B8342B" w:rsidRPr="00DD4046" w:rsidRDefault="00FA40AF" w:rsidP="00312855">
      <w:pPr>
        <w:pStyle w:val="Prrafodelista"/>
        <w:numPr>
          <w:ilvl w:val="0"/>
          <w:numId w:val="25"/>
        </w:numPr>
        <w:spacing w:after="120"/>
        <w:jc w:val="both"/>
        <w:rPr>
          <w:rFonts w:eastAsia="Times New Roman" w:cs="Times New Roman"/>
          <w:lang w:val="en-GB" w:eastAsia="es-ES"/>
        </w:rPr>
      </w:pPr>
      <w:r w:rsidRPr="00DD4046">
        <w:rPr>
          <w:rFonts w:eastAsia="Times New Roman" w:cs="Arial"/>
          <w:color w:val="000000"/>
          <w:lang w:val="en-GB" w:eastAsia="es-ES"/>
        </w:rPr>
        <w:t>Share</w:t>
      </w:r>
      <w:r w:rsidR="00B8342B" w:rsidRPr="00DD4046">
        <w:rPr>
          <w:rFonts w:eastAsia="Times New Roman" w:cs="Arial"/>
          <w:color w:val="000000"/>
          <w:lang w:val="en-GB" w:eastAsia="es-ES"/>
        </w:rPr>
        <w:t xml:space="preserve"> information and thoughts with fellow classmates</w:t>
      </w:r>
    </w:p>
    <w:p w14:paraId="5C0A6672" w14:textId="173D38C5" w:rsidR="00B8342B" w:rsidRPr="00DD4046" w:rsidRDefault="00FA40AF" w:rsidP="00312855">
      <w:pPr>
        <w:pStyle w:val="Prrafodelista"/>
        <w:numPr>
          <w:ilvl w:val="0"/>
          <w:numId w:val="25"/>
        </w:numPr>
        <w:spacing w:after="120"/>
        <w:jc w:val="both"/>
        <w:rPr>
          <w:rFonts w:eastAsia="Times New Roman" w:cs="Times New Roman"/>
          <w:lang w:val="en-GB" w:eastAsia="es-ES"/>
        </w:rPr>
      </w:pPr>
      <w:r w:rsidRPr="00DD4046">
        <w:rPr>
          <w:rFonts w:eastAsia="Times New Roman" w:cs="Arial"/>
          <w:color w:val="000000"/>
          <w:lang w:val="en-GB" w:eastAsia="es-ES"/>
        </w:rPr>
        <w:t>A</w:t>
      </w:r>
      <w:r w:rsidR="00E44964">
        <w:rPr>
          <w:rFonts w:eastAsia="Times New Roman" w:cs="Arial"/>
          <w:color w:val="000000"/>
          <w:lang w:val="en-GB" w:eastAsia="es-ES"/>
        </w:rPr>
        <w:t>nalys</w:t>
      </w:r>
      <w:r w:rsidR="00B8342B" w:rsidRPr="00DD4046">
        <w:rPr>
          <w:rFonts w:eastAsia="Times New Roman" w:cs="Arial"/>
          <w:color w:val="000000"/>
          <w:lang w:val="en-GB" w:eastAsia="es-ES"/>
        </w:rPr>
        <w:t>e the problems and changes in society related to the subject</w:t>
      </w:r>
    </w:p>
    <w:p w14:paraId="1608FE01" w14:textId="77777777" w:rsidR="00F65146" w:rsidRPr="00DD4046" w:rsidRDefault="00FA40AF" w:rsidP="00312855">
      <w:pPr>
        <w:pStyle w:val="Prrafodelista"/>
        <w:numPr>
          <w:ilvl w:val="0"/>
          <w:numId w:val="25"/>
        </w:numPr>
        <w:spacing w:after="120"/>
        <w:jc w:val="both"/>
        <w:rPr>
          <w:rFonts w:eastAsia="Times New Roman" w:cs="Times New Roman"/>
          <w:lang w:val="en-GB" w:eastAsia="es-ES"/>
        </w:rPr>
      </w:pPr>
      <w:r w:rsidRPr="00DD4046">
        <w:rPr>
          <w:rFonts w:eastAsia="Times New Roman" w:cs="Arial"/>
          <w:color w:val="000000"/>
          <w:lang w:val="en-GB" w:eastAsia="es-ES"/>
        </w:rPr>
        <w:t>R</w:t>
      </w:r>
      <w:r w:rsidR="00B8342B" w:rsidRPr="00DD4046">
        <w:rPr>
          <w:rFonts w:eastAsia="Times New Roman" w:cs="Arial"/>
          <w:color w:val="000000"/>
          <w:lang w:val="en-GB" w:eastAsia="es-ES"/>
        </w:rPr>
        <w:t>eflect upon the real life application of the project</w:t>
      </w:r>
    </w:p>
    <w:p w14:paraId="720536FD" w14:textId="77777777" w:rsidR="00B8342B" w:rsidRPr="00DD4046" w:rsidRDefault="00FA40AF" w:rsidP="00312855">
      <w:pPr>
        <w:pStyle w:val="Prrafodelista"/>
        <w:numPr>
          <w:ilvl w:val="0"/>
          <w:numId w:val="25"/>
        </w:numPr>
        <w:spacing w:after="120"/>
        <w:jc w:val="both"/>
        <w:rPr>
          <w:rFonts w:eastAsia="Times New Roman" w:cs="Times New Roman"/>
          <w:lang w:val="en-GB" w:eastAsia="es-ES"/>
        </w:rPr>
      </w:pPr>
      <w:r w:rsidRPr="00DD4046">
        <w:rPr>
          <w:rFonts w:eastAsia="Times New Roman" w:cs="Arial"/>
          <w:color w:val="000000"/>
          <w:lang w:val="en-GB" w:eastAsia="es-ES"/>
        </w:rPr>
        <w:t>O</w:t>
      </w:r>
      <w:r w:rsidR="00B8342B" w:rsidRPr="00DD4046">
        <w:rPr>
          <w:rFonts w:eastAsia="Times New Roman" w:cs="Arial"/>
          <w:color w:val="000000"/>
          <w:lang w:val="en-GB" w:eastAsia="es-ES"/>
        </w:rPr>
        <w:t xml:space="preserve">bserve or interact with those stakeholders encountered on the </w:t>
      </w:r>
      <w:proofErr w:type="spellStart"/>
      <w:r w:rsidR="00B8342B" w:rsidRPr="00DD4046">
        <w:rPr>
          <w:rFonts w:eastAsia="Times New Roman" w:cs="Arial"/>
          <w:color w:val="000000"/>
          <w:lang w:val="en-GB" w:eastAsia="es-ES"/>
        </w:rPr>
        <w:t>walkshop</w:t>
      </w:r>
      <w:proofErr w:type="spellEnd"/>
      <w:r w:rsidR="00B8342B" w:rsidRPr="00DD4046">
        <w:rPr>
          <w:rFonts w:eastAsia="Times New Roman" w:cs="Arial"/>
          <w:color w:val="000000"/>
          <w:lang w:val="en-GB" w:eastAsia="es-ES"/>
        </w:rPr>
        <w:t xml:space="preserve"> who may have insight for the projects and to include this information in the project design</w:t>
      </w:r>
    </w:p>
    <w:p w14:paraId="4D1B84D1" w14:textId="77777777" w:rsidR="00B8342B" w:rsidRPr="00DD4046" w:rsidRDefault="00FA40AF" w:rsidP="00312855">
      <w:pPr>
        <w:pStyle w:val="Prrafodelista"/>
        <w:numPr>
          <w:ilvl w:val="0"/>
          <w:numId w:val="25"/>
        </w:numPr>
        <w:spacing w:after="120"/>
        <w:jc w:val="both"/>
        <w:rPr>
          <w:rFonts w:eastAsia="Times New Roman" w:cs="Times New Roman"/>
          <w:lang w:val="en-GB" w:eastAsia="es-ES"/>
        </w:rPr>
      </w:pPr>
      <w:r w:rsidRPr="00DD4046">
        <w:rPr>
          <w:rFonts w:eastAsia="Times New Roman" w:cs="Arial"/>
          <w:color w:val="000000"/>
          <w:lang w:val="en-GB" w:eastAsia="es-ES"/>
        </w:rPr>
        <w:t>A</w:t>
      </w:r>
      <w:r w:rsidR="00B8342B" w:rsidRPr="00DD4046">
        <w:rPr>
          <w:rFonts w:eastAsia="Times New Roman" w:cs="Arial"/>
          <w:color w:val="000000"/>
          <w:lang w:val="en-GB" w:eastAsia="es-ES"/>
        </w:rPr>
        <w:t>pply the experience gained to their project</w:t>
      </w:r>
    </w:p>
    <w:p w14:paraId="33C317F9" w14:textId="77777777" w:rsidR="00B8342B" w:rsidRPr="00DD4046" w:rsidRDefault="00FA40AF" w:rsidP="00312855">
      <w:pPr>
        <w:pStyle w:val="Prrafodelista"/>
        <w:numPr>
          <w:ilvl w:val="0"/>
          <w:numId w:val="25"/>
        </w:numPr>
        <w:spacing w:after="120"/>
        <w:jc w:val="both"/>
        <w:rPr>
          <w:rFonts w:eastAsia="Times New Roman" w:cs="Times New Roman"/>
          <w:lang w:val="en-GB" w:eastAsia="es-ES"/>
        </w:rPr>
      </w:pPr>
      <w:r w:rsidRPr="00DD4046">
        <w:rPr>
          <w:rFonts w:eastAsia="Times New Roman" w:cs="Arial"/>
          <w:color w:val="000000"/>
          <w:lang w:val="en-GB" w:eastAsia="es-ES"/>
        </w:rPr>
        <w:t>A</w:t>
      </w:r>
      <w:r w:rsidR="00B8342B" w:rsidRPr="00DD4046">
        <w:rPr>
          <w:rFonts w:eastAsia="Times New Roman" w:cs="Arial"/>
          <w:color w:val="000000"/>
          <w:lang w:val="en-GB" w:eastAsia="es-ES"/>
        </w:rPr>
        <w:t xml:space="preserve">dapt the project according to the experience gained during the </w:t>
      </w:r>
      <w:proofErr w:type="spellStart"/>
      <w:r w:rsidR="00B8342B" w:rsidRPr="00DD4046">
        <w:rPr>
          <w:rFonts w:eastAsia="Times New Roman" w:cs="Arial"/>
          <w:color w:val="000000"/>
          <w:lang w:val="en-GB" w:eastAsia="es-ES"/>
        </w:rPr>
        <w:t>walkshop</w:t>
      </w:r>
      <w:proofErr w:type="spellEnd"/>
    </w:p>
    <w:p w14:paraId="798B6800" w14:textId="77777777" w:rsidR="00A152A5" w:rsidRDefault="00A152A5" w:rsidP="00312855">
      <w:pPr>
        <w:spacing w:after="120"/>
        <w:jc w:val="both"/>
        <w:rPr>
          <w:rFonts w:eastAsia="Times New Roman" w:cs="Arial"/>
          <w:b/>
          <w:bCs/>
          <w:color w:val="000000"/>
          <w:lang w:val="en-GB" w:eastAsia="es-ES"/>
        </w:rPr>
      </w:pPr>
    </w:p>
    <w:p w14:paraId="5E7B8153" w14:textId="77777777" w:rsidR="00DD4046" w:rsidRDefault="00AA5818" w:rsidP="00072E67">
      <w:pPr>
        <w:spacing w:after="120"/>
        <w:jc w:val="both"/>
        <w:outlineLvl w:val="0"/>
        <w:rPr>
          <w:rFonts w:eastAsia="Times New Roman" w:cs="Times New Roman"/>
          <w:lang w:val="en-GB" w:eastAsia="es-ES"/>
        </w:rPr>
      </w:pPr>
      <w:r w:rsidRPr="00DD4046">
        <w:rPr>
          <w:rFonts w:eastAsia="Times New Roman" w:cs="Arial"/>
          <w:b/>
          <w:bCs/>
          <w:color w:val="000000"/>
          <w:lang w:val="en-GB" w:eastAsia="es-ES"/>
        </w:rPr>
        <w:t>Materials</w:t>
      </w:r>
      <w:r w:rsidR="00DD4046">
        <w:rPr>
          <w:rFonts w:eastAsia="Times New Roman" w:cs="Arial"/>
          <w:b/>
          <w:bCs/>
          <w:color w:val="000000"/>
          <w:lang w:val="en-GB" w:eastAsia="es-ES"/>
        </w:rPr>
        <w:t>:</w:t>
      </w:r>
    </w:p>
    <w:p w14:paraId="431D2D23" w14:textId="77777777" w:rsidR="00AA5818" w:rsidRPr="00DD4046" w:rsidRDefault="00AA5818" w:rsidP="00312855">
      <w:pPr>
        <w:pStyle w:val="Prrafodelista"/>
        <w:numPr>
          <w:ilvl w:val="0"/>
          <w:numId w:val="34"/>
        </w:numPr>
        <w:spacing w:after="120"/>
        <w:jc w:val="both"/>
        <w:rPr>
          <w:rFonts w:eastAsia="Times New Roman" w:cs="Times New Roman"/>
          <w:lang w:val="en-GB" w:eastAsia="es-ES"/>
        </w:rPr>
      </w:pPr>
      <w:r w:rsidRPr="00DD4046">
        <w:rPr>
          <w:rFonts w:eastAsia="Times New Roman" w:cs="Arial"/>
          <w:color w:val="000000"/>
          <w:lang w:val="en-GB" w:eastAsia="es-ES"/>
        </w:rPr>
        <w:t>Provocative cards</w:t>
      </w:r>
    </w:p>
    <w:p w14:paraId="51596557" w14:textId="77777777" w:rsidR="00AA5818" w:rsidRPr="00DD4046" w:rsidRDefault="00AA5818" w:rsidP="00312855">
      <w:pPr>
        <w:spacing w:after="120"/>
        <w:jc w:val="both"/>
        <w:rPr>
          <w:rFonts w:eastAsia="Times New Roman" w:cs="Arial"/>
          <w:color w:val="000000"/>
          <w:lang w:val="en-GB" w:eastAsia="es-ES"/>
        </w:rPr>
      </w:pPr>
      <w:r w:rsidRPr="00DD4046">
        <w:rPr>
          <w:rFonts w:eastAsia="Times New Roman" w:cs="Arial"/>
          <w:color w:val="000000"/>
          <w:lang w:val="en-GB" w:eastAsia="es-ES"/>
        </w:rPr>
        <w:t xml:space="preserve">Before starting the </w:t>
      </w:r>
      <w:proofErr w:type="spellStart"/>
      <w:r w:rsidRPr="00DD4046">
        <w:rPr>
          <w:rFonts w:eastAsia="Times New Roman" w:cs="Arial"/>
          <w:color w:val="000000"/>
          <w:lang w:val="en-GB" w:eastAsia="es-ES"/>
        </w:rPr>
        <w:t>walkshop</w:t>
      </w:r>
      <w:proofErr w:type="spellEnd"/>
      <w:r w:rsidRPr="00DD4046">
        <w:rPr>
          <w:rFonts w:eastAsia="Times New Roman" w:cs="Arial"/>
          <w:color w:val="000000"/>
          <w:lang w:val="en-GB" w:eastAsia="es-ES"/>
        </w:rPr>
        <w:t>, the students will each receive a laminated card related to the main topic, to help focus the line of conversation during the activity. These cards can be discussion questions, scientific facts, literary quotes or any other ideas related to the subject at hand. The aim of the cards is to prompt the students into thinking about the subject and creating starting points for discussion. These cards can be reflected upon in silence or exchanged with other members of the group when desired</w:t>
      </w:r>
      <w:r w:rsidRPr="00DD4046">
        <w:rPr>
          <w:rFonts w:eastAsia="Times New Roman" w:cs="Arial"/>
          <w:color w:val="000000"/>
          <w:vertAlign w:val="superscript"/>
          <w:lang w:val="en-GB" w:eastAsia="es-ES"/>
        </w:rPr>
        <w:t>2</w:t>
      </w:r>
      <w:r w:rsidRPr="00DD4046">
        <w:rPr>
          <w:rFonts w:eastAsia="Times New Roman" w:cs="Arial"/>
          <w:color w:val="000000"/>
          <w:lang w:val="en-GB" w:eastAsia="es-ES"/>
        </w:rPr>
        <w:t>. The cards can be handed out before setting out or during the first phase of the walk.</w:t>
      </w:r>
    </w:p>
    <w:p w14:paraId="6D919B56" w14:textId="77777777" w:rsidR="00AA5818" w:rsidRPr="00DD4046" w:rsidRDefault="00AA5818" w:rsidP="00312855">
      <w:pPr>
        <w:spacing w:after="120"/>
        <w:ind w:left="720" w:hanging="360"/>
        <w:jc w:val="both"/>
        <w:rPr>
          <w:rFonts w:eastAsia="Times New Roman" w:cs="Times New Roman"/>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color w:val="000000"/>
          <w:lang w:val="en-GB" w:eastAsia="es-ES"/>
        </w:rPr>
        <w:t>Examples for the cards for the topic of ageing:</w:t>
      </w:r>
    </w:p>
    <w:p w14:paraId="06011F31" w14:textId="77777777" w:rsidR="00AA5818" w:rsidRPr="00DD4046" w:rsidRDefault="00AA5818" w:rsidP="00312855">
      <w:pPr>
        <w:spacing w:after="120"/>
        <w:ind w:left="1440" w:hanging="360"/>
        <w:jc w:val="both"/>
        <w:rPr>
          <w:rFonts w:eastAsia="Times New Roman" w:cs="Times New Roman"/>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When is someone old?</w:t>
      </w:r>
    </w:p>
    <w:p w14:paraId="74165278" w14:textId="77777777" w:rsidR="00AA5818" w:rsidRPr="00DD4046" w:rsidRDefault="00AA5818" w:rsidP="00312855">
      <w:pPr>
        <w:spacing w:after="120"/>
        <w:ind w:left="1440" w:hanging="360"/>
        <w:jc w:val="both"/>
        <w:rPr>
          <w:rFonts w:eastAsia="Times New Roman" w:cs="Times New Roman"/>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 xml:space="preserve"> “Age is an issue of mind over matter. If you don’t mind, it doesn’t matter.” Mark Twain</w:t>
      </w:r>
    </w:p>
    <w:p w14:paraId="1766C43A" w14:textId="77777777" w:rsidR="00AA5818" w:rsidRPr="00DD4046" w:rsidRDefault="00AA5818" w:rsidP="00312855">
      <w:pPr>
        <w:spacing w:after="120"/>
        <w:ind w:left="1440" w:hanging="360"/>
        <w:jc w:val="both"/>
        <w:rPr>
          <w:rFonts w:eastAsia="Times New Roman" w:cs="Times New Roman"/>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 xml:space="preserve"> By 2020, the number of people aged 60 years and older will outnumber children younger than 5 years. WHO</w:t>
      </w:r>
    </w:p>
    <w:p w14:paraId="5C8297A5" w14:textId="77777777" w:rsidR="00AA5818" w:rsidRPr="00DD4046" w:rsidRDefault="00AA5818" w:rsidP="00312855">
      <w:pPr>
        <w:spacing w:after="120"/>
        <w:ind w:left="1440" w:hanging="360"/>
        <w:jc w:val="both"/>
        <w:rPr>
          <w:rFonts w:eastAsia="Times New Roman" w:cs="Times New Roman"/>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"You can live to be a hundred if you give up all the things that make you want to live to be a hundred."  Woody Allen</w:t>
      </w:r>
    </w:p>
    <w:p w14:paraId="19008616" w14:textId="77777777" w:rsidR="0072172E" w:rsidRDefault="00AA5818" w:rsidP="00312855">
      <w:pPr>
        <w:spacing w:after="120"/>
        <w:ind w:left="1440" w:hanging="360"/>
        <w:jc w:val="both"/>
        <w:rPr>
          <w:rFonts w:eastAsia="Times New Roman" w:cs="Arial"/>
          <w:i/>
          <w:iCs/>
          <w:color w:val="000000"/>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 xml:space="preserve">"Old age hath yet his honour and his toil." Alfred Lord Tennyson </w:t>
      </w:r>
    </w:p>
    <w:p w14:paraId="4424B81C" w14:textId="77777777" w:rsidR="0072172E" w:rsidRDefault="0072172E" w:rsidP="00312855">
      <w:pPr>
        <w:pStyle w:val="Prrafodelista"/>
        <w:numPr>
          <w:ilvl w:val="0"/>
          <w:numId w:val="36"/>
        </w:numPr>
        <w:spacing w:after="120"/>
        <w:jc w:val="both"/>
        <w:rPr>
          <w:rFonts w:eastAsia="Times New Roman" w:cs="Arial"/>
          <w:i/>
          <w:iCs/>
          <w:color w:val="000000"/>
          <w:lang w:val="en-GB" w:eastAsia="es-ES"/>
        </w:rPr>
      </w:pPr>
      <w:r>
        <w:rPr>
          <w:rFonts w:eastAsia="Times New Roman" w:cs="Arial"/>
          <w:i/>
          <w:iCs/>
          <w:color w:val="000000"/>
          <w:lang w:val="en-GB" w:eastAsia="es-ES"/>
        </w:rPr>
        <w:lastRenderedPageBreak/>
        <w:t xml:space="preserve">“By using different strategies for Engineered Negligible Senescence it will be possible to slow down or even stop the process of ageing in the future”. </w:t>
      </w:r>
    </w:p>
    <w:p w14:paraId="4FB7D3E7" w14:textId="77777777" w:rsidR="0072172E" w:rsidRPr="0072172E" w:rsidRDefault="0072172E" w:rsidP="00312855">
      <w:pPr>
        <w:pStyle w:val="Prrafodelista"/>
        <w:numPr>
          <w:ilvl w:val="0"/>
          <w:numId w:val="36"/>
        </w:numPr>
        <w:spacing w:after="120"/>
        <w:jc w:val="both"/>
        <w:rPr>
          <w:rFonts w:eastAsia="Times New Roman" w:cs="Arial"/>
          <w:i/>
          <w:iCs/>
          <w:color w:val="000000"/>
          <w:lang w:val="en-GB" w:eastAsia="es-ES"/>
        </w:rPr>
      </w:pPr>
      <w:r>
        <w:rPr>
          <w:rFonts w:eastAsia="Times New Roman" w:cs="Arial"/>
          <w:i/>
          <w:iCs/>
          <w:color w:val="000000"/>
          <w:lang w:val="en-GB" w:eastAsia="es-ES"/>
        </w:rPr>
        <w:t>“Given the ageing population in our societies, robots will be necessary to provide care for elderly in the future.”</w:t>
      </w:r>
    </w:p>
    <w:p w14:paraId="5A491491" w14:textId="77777777" w:rsidR="00AA5818" w:rsidRPr="00DD4046" w:rsidRDefault="00AA5818" w:rsidP="00312855">
      <w:pPr>
        <w:pStyle w:val="Prrafodelista"/>
        <w:numPr>
          <w:ilvl w:val="0"/>
          <w:numId w:val="34"/>
        </w:numPr>
        <w:spacing w:after="120"/>
        <w:jc w:val="both"/>
        <w:rPr>
          <w:rFonts w:eastAsia="Times New Roman" w:cs="Times New Roman"/>
          <w:lang w:val="en-GB" w:eastAsia="es-ES"/>
        </w:rPr>
      </w:pPr>
      <w:r w:rsidRPr="00DD4046">
        <w:rPr>
          <w:rFonts w:eastAsia="Times New Roman" w:cs="Arial"/>
          <w:iCs/>
          <w:color w:val="000000"/>
          <w:lang w:val="en-GB" w:eastAsia="es-ES"/>
        </w:rPr>
        <w:t>Stakeholders and landscape</w:t>
      </w:r>
    </w:p>
    <w:p w14:paraId="40A6DBBD" w14:textId="77777777" w:rsidR="00AA5818" w:rsidRPr="00DD4046" w:rsidRDefault="00AA5818" w:rsidP="00312855">
      <w:pPr>
        <w:spacing w:after="120"/>
        <w:jc w:val="both"/>
        <w:rPr>
          <w:rFonts w:eastAsia="Times New Roman" w:cs="Arial"/>
          <w:iCs/>
          <w:color w:val="000000"/>
          <w:lang w:val="en-GB" w:eastAsia="es-ES"/>
        </w:rPr>
      </w:pPr>
      <w:r w:rsidRPr="00DD4046">
        <w:rPr>
          <w:rFonts w:eastAsia="Times New Roman" w:cs="Arial"/>
          <w:iCs/>
          <w:color w:val="000000"/>
          <w:lang w:val="en-GB" w:eastAsia="es-ES"/>
        </w:rPr>
        <w:t xml:space="preserve">Along the walk, the participants will encounter many stakeholders related to the scenario (in this case, elderly people), with whom they can interact or observe. The participants may want to talk to these people along the walk or simply watch them. They are a source of inspiration. </w:t>
      </w:r>
    </w:p>
    <w:p w14:paraId="5C48AC10" w14:textId="77777777" w:rsidR="00AA5818" w:rsidRPr="00DD4046" w:rsidRDefault="00AA5818" w:rsidP="00312855">
      <w:pPr>
        <w:spacing w:after="120"/>
        <w:jc w:val="both"/>
        <w:rPr>
          <w:rFonts w:eastAsia="Times New Roman" w:cs="Times New Roman"/>
          <w:lang w:val="en-GB" w:eastAsia="es-ES"/>
        </w:rPr>
      </w:pPr>
      <w:r w:rsidRPr="00DD4046">
        <w:rPr>
          <w:rFonts w:eastAsia="Times New Roman" w:cs="Arial"/>
          <w:iCs/>
          <w:color w:val="000000"/>
          <w:lang w:val="en-GB" w:eastAsia="es-ES"/>
        </w:rPr>
        <w:t xml:space="preserve">Also, the landscape in which the </w:t>
      </w:r>
      <w:proofErr w:type="spellStart"/>
      <w:r w:rsidRPr="00DD4046">
        <w:rPr>
          <w:rFonts w:eastAsia="Times New Roman" w:cs="Arial"/>
          <w:iCs/>
          <w:color w:val="000000"/>
          <w:lang w:val="en-GB" w:eastAsia="es-ES"/>
        </w:rPr>
        <w:t>walkshop</w:t>
      </w:r>
      <w:proofErr w:type="spellEnd"/>
      <w:r w:rsidRPr="00DD4046">
        <w:rPr>
          <w:rFonts w:eastAsia="Times New Roman" w:cs="Arial"/>
          <w:iCs/>
          <w:color w:val="000000"/>
          <w:lang w:val="en-GB" w:eastAsia="es-ES"/>
        </w:rPr>
        <w:t xml:space="preserve"> takes places should be a similar source of reflection, chosen carefully so as to make the students think about the subject in different ways.</w:t>
      </w:r>
    </w:p>
    <w:p w14:paraId="5AC8ADF1" w14:textId="77777777" w:rsidR="007B05D8" w:rsidRDefault="007B05D8" w:rsidP="00312855">
      <w:pPr>
        <w:spacing w:after="120"/>
        <w:jc w:val="both"/>
        <w:rPr>
          <w:rFonts w:eastAsia="Times New Roman" w:cs="Arial"/>
          <w:b/>
          <w:bCs/>
          <w:color w:val="000000"/>
          <w:u w:val="single"/>
          <w:lang w:val="en-GB" w:eastAsia="es-ES"/>
        </w:rPr>
      </w:pPr>
    </w:p>
    <w:p w14:paraId="6AFDC9D0" w14:textId="77777777" w:rsidR="00B8342B" w:rsidRPr="00DD4046" w:rsidRDefault="00AA5818" w:rsidP="00072E67">
      <w:pPr>
        <w:spacing w:after="120"/>
        <w:jc w:val="both"/>
        <w:outlineLvl w:val="0"/>
        <w:rPr>
          <w:rFonts w:eastAsia="Times New Roman" w:cs="Times New Roman"/>
          <w:u w:val="single"/>
          <w:lang w:val="en-GB" w:eastAsia="es-ES"/>
        </w:rPr>
      </w:pPr>
      <w:proofErr w:type="gramStart"/>
      <w:r w:rsidRPr="00DD4046">
        <w:rPr>
          <w:rFonts w:eastAsia="Times New Roman" w:cs="Arial"/>
          <w:b/>
          <w:bCs/>
          <w:color w:val="000000"/>
          <w:u w:val="single"/>
          <w:lang w:val="en-GB" w:eastAsia="es-ES"/>
        </w:rPr>
        <w:t>Activity 1</w:t>
      </w:r>
      <w:r w:rsidR="00FA40AF" w:rsidRPr="00DD4046">
        <w:rPr>
          <w:rFonts w:eastAsia="Times New Roman" w:cs="Times New Roman"/>
          <w:u w:val="single"/>
          <w:lang w:val="en-GB" w:eastAsia="es-ES"/>
        </w:rPr>
        <w:t>.</w:t>
      </w:r>
      <w:proofErr w:type="gramEnd"/>
      <w:r w:rsidR="00FA40AF" w:rsidRPr="00DD4046">
        <w:rPr>
          <w:rFonts w:eastAsia="Times New Roman" w:cs="Times New Roman"/>
          <w:u w:val="single"/>
          <w:lang w:val="en-GB" w:eastAsia="es-ES"/>
        </w:rPr>
        <w:t xml:space="preserve"> </w:t>
      </w:r>
      <w:r w:rsidR="00B8342B" w:rsidRPr="00DD4046">
        <w:rPr>
          <w:rFonts w:eastAsia="Times New Roman" w:cs="Arial"/>
          <w:b/>
          <w:bCs/>
          <w:color w:val="000000"/>
          <w:u w:val="single"/>
          <w:lang w:val="en-GB" w:eastAsia="es-ES"/>
        </w:rPr>
        <w:t>Inspirational talk</w:t>
      </w:r>
    </w:p>
    <w:p w14:paraId="25340EE6"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The process of reflection is kicked off by the first activity of the day. This activity consists of an inspirational talk from an expert on the subject. In this case, it may be anyone from a scientific researcher who is studying a topic related to ageing to an elderly person or a philosopher. The speaker and format of the talk can be adapted to each scenario, although it is interesting to leave some open-ended questions or reflection points at the end so as to give the participants a starting point. In this way, the participants are prompted to begin thinking about the main subject right at the beginning of the day.</w:t>
      </w:r>
    </w:p>
    <w:p w14:paraId="592C5B67"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The talk is followed by the handing out of a set of laminated cards with varied quotes related to the topic, which will be explained in the materials section, to provide further source for reflection and to create a few more discussion points.</w:t>
      </w:r>
    </w:p>
    <w:p w14:paraId="15BB740F"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Duration: 30 minutes</w:t>
      </w:r>
    </w:p>
    <w:p w14:paraId="5FC5EAA5" w14:textId="77777777" w:rsidR="007B05D8" w:rsidRDefault="007B05D8" w:rsidP="00312855">
      <w:pPr>
        <w:spacing w:after="120"/>
        <w:jc w:val="both"/>
        <w:rPr>
          <w:rFonts w:eastAsia="Times New Roman" w:cs="Arial"/>
          <w:b/>
          <w:bCs/>
          <w:color w:val="000000"/>
          <w:u w:val="single"/>
          <w:lang w:val="en-GB" w:eastAsia="es-ES"/>
        </w:rPr>
      </w:pPr>
    </w:p>
    <w:p w14:paraId="53601DAB" w14:textId="77777777" w:rsidR="00B8342B" w:rsidRPr="00DD4046" w:rsidRDefault="00AA5818" w:rsidP="00072E67">
      <w:pPr>
        <w:spacing w:after="120"/>
        <w:jc w:val="both"/>
        <w:outlineLvl w:val="0"/>
        <w:rPr>
          <w:rFonts w:eastAsia="Times New Roman" w:cs="Arial"/>
          <w:b/>
          <w:bCs/>
          <w:color w:val="000000"/>
          <w:u w:val="single"/>
          <w:lang w:val="en-GB" w:eastAsia="es-ES"/>
        </w:rPr>
      </w:pPr>
      <w:proofErr w:type="gramStart"/>
      <w:r w:rsidRPr="00DD4046">
        <w:rPr>
          <w:rFonts w:eastAsia="Times New Roman" w:cs="Arial"/>
          <w:b/>
          <w:bCs/>
          <w:color w:val="000000"/>
          <w:u w:val="single"/>
          <w:lang w:val="en-GB" w:eastAsia="es-ES"/>
        </w:rPr>
        <w:t>Activity 2</w:t>
      </w:r>
      <w:r w:rsidR="00FA40AF" w:rsidRPr="00DD4046">
        <w:rPr>
          <w:rFonts w:eastAsia="Times New Roman" w:cs="Times New Roman"/>
          <w:u w:val="single"/>
          <w:lang w:val="en-GB" w:eastAsia="es-ES"/>
        </w:rPr>
        <w:t>.</w:t>
      </w:r>
      <w:proofErr w:type="gramEnd"/>
      <w:r w:rsidR="00FA40AF" w:rsidRPr="00DD4046">
        <w:rPr>
          <w:rFonts w:eastAsia="Times New Roman" w:cs="Times New Roman"/>
          <w:u w:val="single"/>
          <w:lang w:val="en-GB" w:eastAsia="es-ES"/>
        </w:rPr>
        <w:t xml:space="preserve"> </w:t>
      </w:r>
      <w:proofErr w:type="spellStart"/>
      <w:r w:rsidR="00B8342B" w:rsidRPr="00DD4046">
        <w:rPr>
          <w:rFonts w:eastAsia="Times New Roman" w:cs="Arial"/>
          <w:b/>
          <w:bCs/>
          <w:color w:val="000000"/>
          <w:u w:val="single"/>
          <w:lang w:val="en-GB" w:eastAsia="es-ES"/>
        </w:rPr>
        <w:t>Walkshop</w:t>
      </w:r>
      <w:proofErr w:type="spellEnd"/>
    </w:p>
    <w:p w14:paraId="295F0822" w14:textId="77777777" w:rsidR="00FA40AF" w:rsidRPr="00DD4046" w:rsidRDefault="00FA40AF" w:rsidP="00072E67">
      <w:pPr>
        <w:spacing w:after="120"/>
        <w:jc w:val="both"/>
        <w:outlineLvl w:val="0"/>
        <w:rPr>
          <w:rFonts w:eastAsia="Times New Roman" w:cs="Times New Roman"/>
          <w:lang w:val="en-GB" w:eastAsia="es-ES"/>
        </w:rPr>
      </w:pPr>
      <w:r w:rsidRPr="00DD4046">
        <w:rPr>
          <w:rFonts w:eastAsia="Times New Roman" w:cs="Arial"/>
          <w:b/>
          <w:bCs/>
          <w:color w:val="000000"/>
          <w:lang w:val="en-GB" w:eastAsia="es-ES"/>
        </w:rPr>
        <w:t>Description of the activity</w:t>
      </w:r>
      <w:r w:rsidR="00DD4046">
        <w:rPr>
          <w:rFonts w:eastAsia="Times New Roman" w:cs="Arial"/>
          <w:b/>
          <w:bCs/>
          <w:color w:val="000000"/>
          <w:lang w:val="en-GB" w:eastAsia="es-ES"/>
        </w:rPr>
        <w:t>:</w:t>
      </w:r>
    </w:p>
    <w:p w14:paraId="3DC7C01E"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 xml:space="preserve">The idea of the </w:t>
      </w:r>
      <w:proofErr w:type="spellStart"/>
      <w:r w:rsidRPr="00DD4046">
        <w:rPr>
          <w:rFonts w:eastAsia="Times New Roman" w:cs="Arial"/>
          <w:color w:val="000000"/>
          <w:lang w:val="en-GB" w:eastAsia="es-ES"/>
        </w:rPr>
        <w:t>walkshop</w:t>
      </w:r>
      <w:proofErr w:type="spellEnd"/>
      <w:r w:rsidRPr="00DD4046">
        <w:rPr>
          <w:rFonts w:eastAsia="Times New Roman" w:cs="Arial"/>
          <w:color w:val="000000"/>
          <w:lang w:val="en-GB" w:eastAsia="es-ES"/>
        </w:rPr>
        <w:t xml:space="preserve"> is to choose a location or a selection of locations that will immerse the attendees into the subject they are considering for their project. This may be achieved in a direct or more abstract manner. So, the </w:t>
      </w:r>
      <w:proofErr w:type="spellStart"/>
      <w:r w:rsidRPr="00DD4046">
        <w:rPr>
          <w:rFonts w:eastAsia="Times New Roman" w:cs="Arial"/>
          <w:color w:val="000000"/>
          <w:lang w:val="en-GB" w:eastAsia="es-ES"/>
        </w:rPr>
        <w:t>walkshop</w:t>
      </w:r>
      <w:proofErr w:type="spellEnd"/>
      <w:r w:rsidRPr="00DD4046">
        <w:rPr>
          <w:rFonts w:eastAsia="Times New Roman" w:cs="Arial"/>
          <w:color w:val="000000"/>
          <w:lang w:val="en-GB" w:eastAsia="es-ES"/>
        </w:rPr>
        <w:t xml:space="preserve"> might include places directly related to the topic at hand or travel through a landscape that subtly reminds the participants of the subject they are studying. Either way, the route must induce the students to reflect and discuss the main topic and the concept of RRI. The </w:t>
      </w:r>
      <w:proofErr w:type="spellStart"/>
      <w:r w:rsidRPr="00DD4046">
        <w:rPr>
          <w:rFonts w:eastAsia="Times New Roman" w:cs="Arial"/>
          <w:color w:val="000000"/>
          <w:lang w:val="en-GB" w:eastAsia="es-ES"/>
        </w:rPr>
        <w:t>walkshop</w:t>
      </w:r>
      <w:proofErr w:type="spellEnd"/>
      <w:r w:rsidRPr="00DD4046">
        <w:rPr>
          <w:rFonts w:eastAsia="Times New Roman" w:cs="Arial"/>
          <w:color w:val="000000"/>
          <w:lang w:val="en-GB" w:eastAsia="es-ES"/>
        </w:rPr>
        <w:t xml:space="preserve"> can either be in an urban or more rural setting, according to what is available to the organisers.</w:t>
      </w:r>
    </w:p>
    <w:p w14:paraId="3322087B" w14:textId="77777777" w:rsidR="00FA40AF"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 xml:space="preserve">To provide an example, here are two possible </w:t>
      </w:r>
      <w:proofErr w:type="spellStart"/>
      <w:r w:rsidRPr="00DD4046">
        <w:rPr>
          <w:rFonts w:eastAsia="Times New Roman" w:cs="Arial"/>
          <w:color w:val="000000"/>
          <w:lang w:val="en-GB" w:eastAsia="es-ES"/>
        </w:rPr>
        <w:t>walkshop</w:t>
      </w:r>
      <w:proofErr w:type="spellEnd"/>
      <w:r w:rsidRPr="00DD4046">
        <w:rPr>
          <w:rFonts w:eastAsia="Times New Roman" w:cs="Arial"/>
          <w:color w:val="000000"/>
          <w:lang w:val="en-GB" w:eastAsia="es-ES"/>
        </w:rPr>
        <w:t xml:space="preserve"> routes </w:t>
      </w:r>
      <w:r w:rsidR="00181820" w:rsidRPr="00DD4046">
        <w:rPr>
          <w:rFonts w:eastAsia="Times New Roman" w:cs="Arial"/>
          <w:color w:val="000000"/>
          <w:lang w:val="en-GB" w:eastAsia="es-ES"/>
        </w:rPr>
        <w:t xml:space="preserve">designed </w:t>
      </w:r>
      <w:r w:rsidRPr="00DD4046">
        <w:rPr>
          <w:rFonts w:eastAsia="Times New Roman" w:cs="Arial"/>
          <w:color w:val="000000"/>
          <w:lang w:val="en-GB" w:eastAsia="es-ES"/>
        </w:rPr>
        <w:t xml:space="preserve">for </w:t>
      </w:r>
      <w:r w:rsidR="00181820" w:rsidRPr="00DD4046">
        <w:rPr>
          <w:rFonts w:eastAsia="Times New Roman" w:cs="Arial"/>
          <w:color w:val="000000"/>
          <w:lang w:val="en-GB" w:eastAsia="es-ES"/>
        </w:rPr>
        <w:t xml:space="preserve">the city of </w:t>
      </w:r>
      <w:r w:rsidRPr="00DD4046">
        <w:rPr>
          <w:rFonts w:eastAsia="Times New Roman" w:cs="Arial"/>
          <w:color w:val="000000"/>
          <w:lang w:val="en-GB" w:eastAsia="es-ES"/>
        </w:rPr>
        <w:t>Barcelona</w:t>
      </w:r>
      <w:r w:rsidR="00181820" w:rsidRPr="00DD4046">
        <w:rPr>
          <w:rFonts w:eastAsia="Times New Roman" w:cs="Arial"/>
          <w:color w:val="000000"/>
          <w:lang w:val="en-GB" w:eastAsia="es-ES"/>
        </w:rPr>
        <w:t xml:space="preserve"> (Spain)</w:t>
      </w:r>
      <w:r w:rsidRPr="00DD4046">
        <w:rPr>
          <w:rFonts w:eastAsia="Times New Roman" w:cs="Arial"/>
          <w:color w:val="000000"/>
          <w:lang w:val="en-GB" w:eastAsia="es-ES"/>
        </w:rPr>
        <w:t>:</w:t>
      </w:r>
    </w:p>
    <w:p w14:paraId="3BAC1865" w14:textId="77777777" w:rsidR="00B8342B" w:rsidRPr="00DD4046" w:rsidRDefault="00B8342B" w:rsidP="00072E67">
      <w:pPr>
        <w:spacing w:after="120"/>
        <w:outlineLvl w:val="0"/>
        <w:rPr>
          <w:rFonts w:eastAsia="Times New Roman" w:cs="Arial"/>
          <w:color w:val="000000"/>
          <w:u w:val="single"/>
          <w:lang w:val="en-GB" w:eastAsia="es-ES"/>
        </w:rPr>
      </w:pPr>
      <w:r w:rsidRPr="00DD4046">
        <w:rPr>
          <w:rFonts w:eastAsia="Times New Roman" w:cs="Arial"/>
          <w:color w:val="000000"/>
          <w:u w:val="single"/>
          <w:lang w:val="en-GB" w:eastAsia="es-ES"/>
        </w:rPr>
        <w:lastRenderedPageBreak/>
        <w:t>Route 1:</w:t>
      </w:r>
    </w:p>
    <w:p w14:paraId="5430BFFE" w14:textId="77777777" w:rsidR="00B8342B" w:rsidRPr="00DD4046" w:rsidRDefault="00B8342B" w:rsidP="00312855">
      <w:pPr>
        <w:spacing w:after="120"/>
        <w:ind w:left="720" w:hanging="360"/>
        <w:jc w:val="both"/>
        <w:rPr>
          <w:rFonts w:eastAsia="Times New Roman" w:cs="Arial"/>
          <w:i/>
          <w:iCs/>
          <w:color w:val="000000"/>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 xml:space="preserve">We leave the location of the Summer School and take a bus to the district of El Carmel </w:t>
      </w:r>
      <w:r w:rsidR="00181820" w:rsidRPr="00DD4046">
        <w:rPr>
          <w:rFonts w:eastAsia="Times New Roman" w:cs="Arial"/>
          <w:i/>
          <w:iCs/>
          <w:color w:val="000000"/>
          <w:lang w:val="en-GB" w:eastAsia="es-ES"/>
        </w:rPr>
        <w:t xml:space="preserve">district </w:t>
      </w:r>
      <w:r w:rsidRPr="00DD4046">
        <w:rPr>
          <w:rFonts w:eastAsia="Times New Roman" w:cs="Arial"/>
          <w:i/>
          <w:iCs/>
          <w:color w:val="000000"/>
          <w:lang w:val="en-GB" w:eastAsia="es-ES"/>
        </w:rPr>
        <w:t>and then walk up to the bunkers, an important historical site</w:t>
      </w:r>
      <w:r w:rsidR="00181820" w:rsidRPr="00DD4046">
        <w:rPr>
          <w:rFonts w:eastAsia="Times New Roman" w:cs="Arial"/>
          <w:i/>
          <w:iCs/>
          <w:color w:val="000000"/>
          <w:lang w:val="en-GB" w:eastAsia="es-ES"/>
        </w:rPr>
        <w:t xml:space="preserve"> related with the Spanish Civil War</w:t>
      </w:r>
      <w:r w:rsidRPr="00DD4046">
        <w:rPr>
          <w:rFonts w:eastAsia="Times New Roman" w:cs="Arial"/>
          <w:i/>
          <w:iCs/>
          <w:color w:val="000000"/>
          <w:lang w:val="en-GB" w:eastAsia="es-ES"/>
        </w:rPr>
        <w:t xml:space="preserve">, to enjoy the view of Barcelona. The trip takes approximately an hour. The bus is a good opportunity for discussions on the topic of </w:t>
      </w:r>
      <w:r w:rsidR="00181820" w:rsidRPr="00DD4046">
        <w:rPr>
          <w:rFonts w:eastAsia="Times New Roman" w:cs="Arial"/>
          <w:i/>
          <w:iCs/>
          <w:color w:val="000000"/>
          <w:lang w:val="en-GB" w:eastAsia="es-ES"/>
        </w:rPr>
        <w:t xml:space="preserve">elderly people and </w:t>
      </w:r>
      <w:r w:rsidRPr="00DD4046">
        <w:rPr>
          <w:rFonts w:eastAsia="Times New Roman" w:cs="Arial"/>
          <w:i/>
          <w:iCs/>
          <w:color w:val="000000"/>
          <w:lang w:val="en-GB" w:eastAsia="es-ES"/>
        </w:rPr>
        <w:t>ageing to spring up.</w:t>
      </w:r>
    </w:p>
    <w:p w14:paraId="6D42634A" w14:textId="77777777" w:rsidR="00B8342B" w:rsidRPr="00DD4046" w:rsidRDefault="00B8342B" w:rsidP="00312855">
      <w:pPr>
        <w:spacing w:after="120"/>
        <w:ind w:left="720" w:hanging="360"/>
        <w:jc w:val="both"/>
        <w:rPr>
          <w:rFonts w:eastAsia="Times New Roman" w:cs="Arial"/>
          <w:i/>
          <w:iCs/>
          <w:color w:val="000000"/>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 xml:space="preserve">We walk down from the bunkers into the heart of the Carmel district, a 10 minute walk. We go to the restaurant </w:t>
      </w:r>
      <w:r w:rsidR="00170777" w:rsidRPr="00DD4046">
        <w:rPr>
          <w:rFonts w:eastAsia="Times New Roman" w:cs="Arial"/>
          <w:i/>
          <w:iCs/>
          <w:color w:val="000000"/>
          <w:lang w:val="en-GB" w:eastAsia="es-ES"/>
        </w:rPr>
        <w:t>“</w:t>
      </w:r>
      <w:r w:rsidRPr="00DD4046">
        <w:rPr>
          <w:rFonts w:eastAsia="Times New Roman" w:cs="Arial"/>
          <w:i/>
          <w:iCs/>
          <w:color w:val="000000"/>
          <w:lang w:val="en-GB" w:eastAsia="es-ES"/>
        </w:rPr>
        <w:t xml:space="preserve">Las </w:t>
      </w:r>
      <w:proofErr w:type="spellStart"/>
      <w:r w:rsidRPr="00DD4046">
        <w:rPr>
          <w:rFonts w:eastAsia="Times New Roman" w:cs="Arial"/>
          <w:i/>
          <w:iCs/>
          <w:color w:val="000000"/>
          <w:lang w:val="en-GB" w:eastAsia="es-ES"/>
        </w:rPr>
        <w:t>Delicias</w:t>
      </w:r>
      <w:proofErr w:type="spellEnd"/>
      <w:r w:rsidR="00170777" w:rsidRPr="00DD4046">
        <w:rPr>
          <w:rFonts w:eastAsia="Times New Roman" w:cs="Arial"/>
          <w:i/>
          <w:iCs/>
          <w:color w:val="000000"/>
          <w:lang w:val="en-GB" w:eastAsia="es-ES"/>
        </w:rPr>
        <w:t>”</w:t>
      </w:r>
      <w:r w:rsidRPr="00DD4046">
        <w:rPr>
          <w:rFonts w:eastAsia="Times New Roman" w:cs="Arial"/>
          <w:i/>
          <w:iCs/>
          <w:color w:val="000000"/>
          <w:lang w:val="en-GB" w:eastAsia="es-ES"/>
        </w:rPr>
        <w:t xml:space="preserve"> where there are </w:t>
      </w:r>
      <w:r w:rsidR="00170777" w:rsidRPr="00DD4046">
        <w:rPr>
          <w:rFonts w:eastAsia="Times New Roman" w:cs="Arial"/>
          <w:i/>
          <w:iCs/>
          <w:color w:val="000000"/>
          <w:lang w:val="en-GB" w:eastAsia="es-ES"/>
        </w:rPr>
        <w:t xml:space="preserve">usually </w:t>
      </w:r>
      <w:r w:rsidRPr="00DD4046">
        <w:rPr>
          <w:rFonts w:eastAsia="Times New Roman" w:cs="Arial"/>
          <w:i/>
          <w:iCs/>
          <w:color w:val="000000"/>
          <w:lang w:val="en-GB" w:eastAsia="es-ES"/>
        </w:rPr>
        <w:t xml:space="preserve">some elderly people having a coffee or </w:t>
      </w:r>
      <w:r w:rsidR="00170777" w:rsidRPr="00DD4046">
        <w:rPr>
          <w:rFonts w:eastAsia="Times New Roman" w:cs="Arial"/>
          <w:i/>
          <w:iCs/>
          <w:color w:val="000000"/>
          <w:lang w:val="en-GB" w:eastAsia="es-ES"/>
        </w:rPr>
        <w:t xml:space="preserve">a </w:t>
      </w:r>
      <w:r w:rsidRPr="00DD4046">
        <w:rPr>
          <w:rFonts w:eastAsia="Times New Roman" w:cs="Arial"/>
          <w:i/>
          <w:iCs/>
          <w:color w:val="000000"/>
          <w:lang w:val="en-GB" w:eastAsia="es-ES"/>
        </w:rPr>
        <w:t>beer and soaking up the sun. Here we can have a beverage surrounded by the locals before continuing our route.</w:t>
      </w:r>
    </w:p>
    <w:p w14:paraId="26E7FCEE" w14:textId="77777777" w:rsidR="00B8342B" w:rsidRPr="00DD4046" w:rsidRDefault="00B8342B" w:rsidP="00312855">
      <w:pPr>
        <w:spacing w:after="120"/>
        <w:ind w:left="720" w:hanging="360"/>
        <w:jc w:val="both"/>
        <w:rPr>
          <w:rFonts w:eastAsia="Times New Roman" w:cs="Times New Roman"/>
          <w:color w:val="000000"/>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 xml:space="preserve">We then walk through the district of El Carmel to the </w:t>
      </w:r>
      <w:proofErr w:type="spellStart"/>
      <w:r w:rsidRPr="00DD4046">
        <w:rPr>
          <w:rFonts w:eastAsia="Times New Roman" w:cs="Arial"/>
          <w:i/>
          <w:iCs/>
          <w:color w:val="000000"/>
          <w:lang w:val="en-GB" w:eastAsia="es-ES"/>
        </w:rPr>
        <w:t>Petanca</w:t>
      </w:r>
      <w:proofErr w:type="spellEnd"/>
      <w:r w:rsidRPr="00DD4046">
        <w:rPr>
          <w:rFonts w:eastAsia="Times New Roman" w:cs="Arial"/>
          <w:i/>
          <w:iCs/>
          <w:color w:val="000000"/>
          <w:lang w:val="en-GB" w:eastAsia="es-ES"/>
        </w:rPr>
        <w:t xml:space="preserve"> club, a 15 minute walk. </w:t>
      </w:r>
      <w:proofErr w:type="spellStart"/>
      <w:r w:rsidRPr="00DD4046">
        <w:rPr>
          <w:rFonts w:eastAsia="Times New Roman" w:cs="Arial"/>
          <w:i/>
          <w:iCs/>
          <w:color w:val="000000"/>
          <w:lang w:val="en-GB" w:eastAsia="es-ES"/>
        </w:rPr>
        <w:t>Petanca</w:t>
      </w:r>
      <w:proofErr w:type="spellEnd"/>
      <w:r w:rsidRPr="00DD4046">
        <w:rPr>
          <w:rFonts w:eastAsia="Times New Roman" w:cs="Arial"/>
          <w:i/>
          <w:iCs/>
          <w:color w:val="000000"/>
          <w:lang w:val="en-GB" w:eastAsia="es-ES"/>
        </w:rPr>
        <w:t xml:space="preserve"> is a form of boules where the goal is to toss or roll hollow steel balls as close as possible to a small wooden ball while standing inside a circle with both feet on the ground. This sport is typically played by elderly people in parks and public spaces around Barcelona.</w:t>
      </w:r>
    </w:p>
    <w:p w14:paraId="2CDEF16E" w14:textId="77777777" w:rsidR="00B8342B" w:rsidRPr="00DD4046" w:rsidRDefault="00B8342B" w:rsidP="00312855">
      <w:pPr>
        <w:spacing w:after="120"/>
        <w:ind w:left="720" w:hanging="360"/>
        <w:jc w:val="both"/>
        <w:rPr>
          <w:rFonts w:eastAsia="Times New Roman" w:cs="Times New Roman"/>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 xml:space="preserve">We then walk down through the </w:t>
      </w:r>
      <w:proofErr w:type="spellStart"/>
      <w:r w:rsidRPr="00DD4046">
        <w:rPr>
          <w:rFonts w:eastAsia="Times New Roman" w:cs="Arial"/>
          <w:i/>
          <w:iCs/>
          <w:color w:val="000000"/>
          <w:lang w:val="en-GB" w:eastAsia="es-ES"/>
        </w:rPr>
        <w:t>Parc</w:t>
      </w:r>
      <w:proofErr w:type="spellEnd"/>
      <w:r w:rsidRPr="00DD4046">
        <w:rPr>
          <w:rFonts w:eastAsia="Times New Roman" w:cs="Arial"/>
          <w:i/>
          <w:iCs/>
          <w:color w:val="000000"/>
          <w:lang w:val="en-GB" w:eastAsia="es-ES"/>
        </w:rPr>
        <w:t xml:space="preserve"> </w:t>
      </w:r>
      <w:proofErr w:type="gramStart"/>
      <w:r w:rsidRPr="00DD4046">
        <w:rPr>
          <w:rFonts w:eastAsia="Times New Roman" w:cs="Arial"/>
          <w:i/>
          <w:iCs/>
          <w:color w:val="000000"/>
          <w:lang w:val="en-GB" w:eastAsia="es-ES"/>
        </w:rPr>
        <w:t>del</w:t>
      </w:r>
      <w:proofErr w:type="gramEnd"/>
      <w:r w:rsidRPr="00DD4046">
        <w:rPr>
          <w:rFonts w:eastAsia="Times New Roman" w:cs="Arial"/>
          <w:i/>
          <w:iCs/>
          <w:color w:val="000000"/>
          <w:lang w:val="en-GB" w:eastAsia="es-ES"/>
        </w:rPr>
        <w:t xml:space="preserve"> </w:t>
      </w:r>
      <w:proofErr w:type="spellStart"/>
      <w:r w:rsidRPr="00DD4046">
        <w:rPr>
          <w:rFonts w:eastAsia="Times New Roman" w:cs="Arial"/>
          <w:i/>
          <w:iCs/>
          <w:color w:val="000000"/>
          <w:lang w:val="en-GB" w:eastAsia="es-ES"/>
        </w:rPr>
        <w:t>Guinardó</w:t>
      </w:r>
      <w:proofErr w:type="spellEnd"/>
      <w:r w:rsidRPr="00DD4046">
        <w:rPr>
          <w:rFonts w:eastAsia="Times New Roman" w:cs="Arial"/>
          <w:i/>
          <w:iCs/>
          <w:color w:val="000000"/>
          <w:lang w:val="en-GB" w:eastAsia="es-ES"/>
        </w:rPr>
        <w:t xml:space="preserve"> to take the metro down to the district of </w:t>
      </w:r>
      <w:proofErr w:type="spellStart"/>
      <w:r w:rsidRPr="00DD4046">
        <w:rPr>
          <w:rFonts w:eastAsia="Times New Roman" w:cs="Arial"/>
          <w:i/>
          <w:iCs/>
          <w:color w:val="000000"/>
          <w:lang w:val="en-GB" w:eastAsia="es-ES"/>
        </w:rPr>
        <w:t>Poble</w:t>
      </w:r>
      <w:proofErr w:type="spellEnd"/>
      <w:r w:rsidRPr="00DD4046">
        <w:rPr>
          <w:rFonts w:eastAsia="Times New Roman" w:cs="Arial"/>
          <w:i/>
          <w:iCs/>
          <w:color w:val="000000"/>
          <w:lang w:val="en-GB" w:eastAsia="es-ES"/>
        </w:rPr>
        <w:t xml:space="preserve"> </w:t>
      </w:r>
      <w:proofErr w:type="spellStart"/>
      <w:r w:rsidRPr="00DD4046">
        <w:rPr>
          <w:rFonts w:eastAsia="Times New Roman" w:cs="Arial"/>
          <w:i/>
          <w:iCs/>
          <w:color w:val="000000"/>
          <w:lang w:val="en-GB" w:eastAsia="es-ES"/>
        </w:rPr>
        <w:t>Nou</w:t>
      </w:r>
      <w:proofErr w:type="spellEnd"/>
      <w:r w:rsidRPr="00DD4046">
        <w:rPr>
          <w:rFonts w:eastAsia="Times New Roman" w:cs="Arial"/>
          <w:i/>
          <w:iCs/>
          <w:color w:val="000000"/>
          <w:lang w:val="en-GB" w:eastAsia="es-ES"/>
        </w:rPr>
        <w:t>. The trip takes approximately 45 minutes. Again, public transport is a good way for people to mingle.</w:t>
      </w:r>
    </w:p>
    <w:p w14:paraId="7FE0E0EC" w14:textId="77777777" w:rsidR="00B8342B" w:rsidRPr="00DD4046" w:rsidRDefault="00B8342B" w:rsidP="00312855">
      <w:pPr>
        <w:spacing w:after="120"/>
        <w:ind w:left="720" w:hanging="360"/>
        <w:jc w:val="both"/>
        <w:rPr>
          <w:rFonts w:eastAsia="Times New Roman" w:cs="Times New Roman"/>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 xml:space="preserve">Once in </w:t>
      </w:r>
      <w:proofErr w:type="spellStart"/>
      <w:r w:rsidRPr="00DD4046">
        <w:rPr>
          <w:rFonts w:eastAsia="Times New Roman" w:cs="Arial"/>
          <w:i/>
          <w:iCs/>
          <w:color w:val="000000"/>
          <w:lang w:val="en-GB" w:eastAsia="es-ES"/>
        </w:rPr>
        <w:t>Poblenou</w:t>
      </w:r>
      <w:proofErr w:type="spellEnd"/>
      <w:r w:rsidRPr="00DD4046">
        <w:rPr>
          <w:rFonts w:eastAsia="Times New Roman" w:cs="Arial"/>
          <w:i/>
          <w:iCs/>
          <w:color w:val="000000"/>
          <w:lang w:val="en-GB" w:eastAsia="es-ES"/>
        </w:rPr>
        <w:t xml:space="preserve"> we will walk down the </w:t>
      </w:r>
      <w:proofErr w:type="spellStart"/>
      <w:r w:rsidRPr="00DD4046">
        <w:rPr>
          <w:rFonts w:eastAsia="Times New Roman" w:cs="Arial"/>
          <w:i/>
          <w:iCs/>
          <w:color w:val="000000"/>
          <w:lang w:val="en-GB" w:eastAsia="es-ES"/>
        </w:rPr>
        <w:t>Rambla</w:t>
      </w:r>
      <w:proofErr w:type="spellEnd"/>
      <w:r w:rsidRPr="00DD4046">
        <w:rPr>
          <w:rFonts w:eastAsia="Times New Roman" w:cs="Arial"/>
          <w:i/>
          <w:iCs/>
          <w:color w:val="000000"/>
          <w:lang w:val="en-GB" w:eastAsia="es-ES"/>
        </w:rPr>
        <w:t xml:space="preserve"> towards an emblematic building, the </w:t>
      </w:r>
      <w:proofErr w:type="spellStart"/>
      <w:r w:rsidRPr="00DD4046">
        <w:rPr>
          <w:rFonts w:eastAsia="Times New Roman" w:cs="Arial"/>
          <w:i/>
          <w:iCs/>
          <w:color w:val="000000"/>
          <w:lang w:val="en-GB" w:eastAsia="es-ES"/>
        </w:rPr>
        <w:t>Aliança</w:t>
      </w:r>
      <w:proofErr w:type="spellEnd"/>
      <w:r w:rsidRPr="00DD4046">
        <w:rPr>
          <w:rFonts w:eastAsia="Times New Roman" w:cs="Arial"/>
          <w:i/>
          <w:iCs/>
          <w:color w:val="000000"/>
          <w:lang w:val="en-GB" w:eastAsia="es-ES"/>
        </w:rPr>
        <w:t xml:space="preserve"> </w:t>
      </w:r>
      <w:proofErr w:type="gramStart"/>
      <w:r w:rsidRPr="00DD4046">
        <w:rPr>
          <w:rFonts w:eastAsia="Times New Roman" w:cs="Arial"/>
          <w:i/>
          <w:iCs/>
          <w:color w:val="000000"/>
          <w:lang w:val="en-GB" w:eastAsia="es-ES"/>
        </w:rPr>
        <w:t>del</w:t>
      </w:r>
      <w:proofErr w:type="gramEnd"/>
      <w:r w:rsidRPr="00DD4046">
        <w:rPr>
          <w:rFonts w:eastAsia="Times New Roman" w:cs="Arial"/>
          <w:i/>
          <w:iCs/>
          <w:color w:val="000000"/>
          <w:lang w:val="en-GB" w:eastAsia="es-ES"/>
        </w:rPr>
        <w:t xml:space="preserve"> </w:t>
      </w:r>
      <w:proofErr w:type="spellStart"/>
      <w:r w:rsidRPr="00DD4046">
        <w:rPr>
          <w:rFonts w:eastAsia="Times New Roman" w:cs="Arial"/>
          <w:i/>
          <w:iCs/>
          <w:color w:val="000000"/>
          <w:lang w:val="en-GB" w:eastAsia="es-ES"/>
        </w:rPr>
        <w:t>Poble</w:t>
      </w:r>
      <w:proofErr w:type="spellEnd"/>
      <w:r w:rsidRPr="00DD4046">
        <w:rPr>
          <w:rFonts w:eastAsia="Times New Roman" w:cs="Arial"/>
          <w:i/>
          <w:iCs/>
          <w:color w:val="000000"/>
          <w:lang w:val="en-GB" w:eastAsia="es-ES"/>
        </w:rPr>
        <w:t xml:space="preserve"> </w:t>
      </w:r>
      <w:proofErr w:type="spellStart"/>
      <w:r w:rsidRPr="00DD4046">
        <w:rPr>
          <w:rFonts w:eastAsia="Times New Roman" w:cs="Arial"/>
          <w:i/>
          <w:iCs/>
          <w:color w:val="000000"/>
          <w:lang w:val="en-GB" w:eastAsia="es-ES"/>
        </w:rPr>
        <w:t>Nou</w:t>
      </w:r>
      <w:proofErr w:type="spellEnd"/>
      <w:r w:rsidRPr="00DD4046">
        <w:rPr>
          <w:rFonts w:eastAsia="Times New Roman" w:cs="Arial"/>
          <w:i/>
          <w:iCs/>
          <w:color w:val="000000"/>
          <w:lang w:val="en-GB" w:eastAsia="es-ES"/>
        </w:rPr>
        <w:t xml:space="preserve"> Casino. The bars along the </w:t>
      </w:r>
      <w:proofErr w:type="spellStart"/>
      <w:r w:rsidRPr="00DD4046">
        <w:rPr>
          <w:rFonts w:eastAsia="Times New Roman" w:cs="Arial"/>
          <w:i/>
          <w:iCs/>
          <w:color w:val="000000"/>
          <w:lang w:val="en-GB" w:eastAsia="es-ES"/>
        </w:rPr>
        <w:t>Rambla</w:t>
      </w:r>
      <w:proofErr w:type="spellEnd"/>
      <w:r w:rsidRPr="00DD4046">
        <w:rPr>
          <w:rFonts w:eastAsia="Times New Roman" w:cs="Arial"/>
          <w:i/>
          <w:iCs/>
          <w:color w:val="000000"/>
          <w:lang w:val="en-GB" w:eastAsia="es-ES"/>
        </w:rPr>
        <w:t xml:space="preserve"> are normally full of people from the area. It is a 10 minute walk.</w:t>
      </w:r>
    </w:p>
    <w:p w14:paraId="7121C760" w14:textId="77777777" w:rsidR="00B8342B" w:rsidRPr="00DD4046" w:rsidRDefault="00B8342B" w:rsidP="00312855">
      <w:pPr>
        <w:spacing w:after="120"/>
        <w:ind w:left="720" w:hanging="360"/>
        <w:jc w:val="both"/>
        <w:rPr>
          <w:rFonts w:eastAsia="Times New Roman" w:cs="Times New Roman"/>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 xml:space="preserve">From the heart of </w:t>
      </w:r>
      <w:proofErr w:type="spellStart"/>
      <w:r w:rsidRPr="00DD4046">
        <w:rPr>
          <w:rFonts w:eastAsia="Times New Roman" w:cs="Arial"/>
          <w:i/>
          <w:iCs/>
          <w:color w:val="000000"/>
          <w:lang w:val="en-GB" w:eastAsia="es-ES"/>
        </w:rPr>
        <w:t>Poble</w:t>
      </w:r>
      <w:proofErr w:type="spellEnd"/>
      <w:r w:rsidRPr="00DD4046">
        <w:rPr>
          <w:rFonts w:eastAsia="Times New Roman" w:cs="Arial"/>
          <w:i/>
          <w:iCs/>
          <w:color w:val="000000"/>
          <w:lang w:val="en-GB" w:eastAsia="es-ES"/>
        </w:rPr>
        <w:t xml:space="preserve"> </w:t>
      </w:r>
      <w:proofErr w:type="spellStart"/>
      <w:r w:rsidRPr="00DD4046">
        <w:rPr>
          <w:rFonts w:eastAsia="Times New Roman" w:cs="Arial"/>
          <w:i/>
          <w:iCs/>
          <w:color w:val="000000"/>
          <w:lang w:val="en-GB" w:eastAsia="es-ES"/>
        </w:rPr>
        <w:t>Nou</w:t>
      </w:r>
      <w:proofErr w:type="spellEnd"/>
      <w:r w:rsidRPr="00DD4046">
        <w:rPr>
          <w:rFonts w:eastAsia="Times New Roman" w:cs="Arial"/>
          <w:i/>
          <w:iCs/>
          <w:color w:val="000000"/>
          <w:lang w:val="en-GB" w:eastAsia="es-ES"/>
        </w:rPr>
        <w:t xml:space="preserve"> we will walk down towards the beach for 10-15 minutes. There is an open air public sports complex on this area of the beach where the elderly often go to get some exercise or take part in classes.</w:t>
      </w:r>
    </w:p>
    <w:p w14:paraId="37EAA1A4" w14:textId="77777777" w:rsidR="00B8342B" w:rsidRPr="00DD4046" w:rsidRDefault="00B8342B" w:rsidP="00312855">
      <w:pPr>
        <w:spacing w:after="120"/>
        <w:ind w:left="720" w:hanging="360"/>
        <w:jc w:val="both"/>
        <w:rPr>
          <w:rFonts w:eastAsia="Times New Roman" w:cs="Times New Roman"/>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 xml:space="preserve">We will walk back along the beach for about half an hour to our starting point. Here we will discuss what we have seen and talked about during our </w:t>
      </w:r>
      <w:proofErr w:type="spellStart"/>
      <w:r w:rsidRPr="00DD4046">
        <w:rPr>
          <w:rFonts w:eastAsia="Times New Roman" w:cs="Arial"/>
          <w:i/>
          <w:iCs/>
          <w:color w:val="000000"/>
          <w:lang w:val="en-GB" w:eastAsia="es-ES"/>
        </w:rPr>
        <w:t>walkshop</w:t>
      </w:r>
      <w:proofErr w:type="spellEnd"/>
      <w:r w:rsidRPr="00DD4046">
        <w:rPr>
          <w:rFonts w:eastAsia="Times New Roman" w:cs="Arial"/>
          <w:i/>
          <w:iCs/>
          <w:color w:val="000000"/>
          <w:lang w:val="en-GB" w:eastAsia="es-ES"/>
        </w:rPr>
        <w:t>.</w:t>
      </w:r>
    </w:p>
    <w:p w14:paraId="3F47DC7B"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 xml:space="preserve">This </w:t>
      </w:r>
      <w:proofErr w:type="spellStart"/>
      <w:r w:rsidRPr="00DD4046">
        <w:rPr>
          <w:rFonts w:eastAsia="Times New Roman" w:cs="Arial"/>
          <w:color w:val="000000"/>
          <w:lang w:val="en-GB" w:eastAsia="es-ES"/>
        </w:rPr>
        <w:t>walkshop</w:t>
      </w:r>
      <w:proofErr w:type="spellEnd"/>
      <w:r w:rsidRPr="00DD4046">
        <w:rPr>
          <w:rFonts w:eastAsia="Times New Roman" w:cs="Arial"/>
          <w:color w:val="000000"/>
          <w:lang w:val="en-GB" w:eastAsia="es-ES"/>
        </w:rPr>
        <w:t xml:space="preserve"> takes approximately three hours to complete.</w:t>
      </w:r>
    </w:p>
    <w:p w14:paraId="2487CB17" w14:textId="77777777" w:rsidR="007B05D8" w:rsidRDefault="007B05D8" w:rsidP="00312855">
      <w:pPr>
        <w:spacing w:after="120"/>
        <w:jc w:val="both"/>
        <w:rPr>
          <w:rFonts w:eastAsia="Times New Roman" w:cs="Arial"/>
          <w:color w:val="000000"/>
          <w:u w:val="single"/>
          <w:lang w:val="en-GB" w:eastAsia="es-ES"/>
        </w:rPr>
      </w:pPr>
    </w:p>
    <w:p w14:paraId="42E23499" w14:textId="77777777" w:rsidR="00B8342B" w:rsidRPr="00DD4046" w:rsidRDefault="00B8342B" w:rsidP="00072E67">
      <w:pPr>
        <w:spacing w:after="120"/>
        <w:jc w:val="both"/>
        <w:outlineLvl w:val="0"/>
        <w:rPr>
          <w:rFonts w:eastAsia="Times New Roman" w:cs="Times New Roman"/>
          <w:u w:val="single"/>
          <w:lang w:val="en-GB" w:eastAsia="es-ES"/>
        </w:rPr>
      </w:pPr>
      <w:r w:rsidRPr="00DD4046">
        <w:rPr>
          <w:rFonts w:eastAsia="Times New Roman" w:cs="Arial"/>
          <w:color w:val="000000"/>
          <w:u w:val="single"/>
          <w:lang w:val="en-GB" w:eastAsia="es-ES"/>
        </w:rPr>
        <w:t>Route 2:</w:t>
      </w:r>
    </w:p>
    <w:p w14:paraId="7B08AA38" w14:textId="77777777" w:rsidR="00B8342B" w:rsidRPr="00DD4046" w:rsidRDefault="00B8342B" w:rsidP="00312855">
      <w:pPr>
        <w:spacing w:after="120"/>
        <w:ind w:left="720" w:hanging="360"/>
        <w:jc w:val="both"/>
        <w:rPr>
          <w:rFonts w:eastAsia="Times New Roman" w:cs="Times New Roman"/>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 xml:space="preserve">We leave the Summer School location and take the D20 bus to </w:t>
      </w:r>
      <w:proofErr w:type="spellStart"/>
      <w:r w:rsidRPr="00DD4046">
        <w:rPr>
          <w:rFonts w:eastAsia="Times New Roman" w:cs="Arial"/>
          <w:i/>
          <w:iCs/>
          <w:color w:val="000000"/>
          <w:lang w:val="en-GB" w:eastAsia="es-ES"/>
        </w:rPr>
        <w:t>Drassanes</w:t>
      </w:r>
      <w:proofErr w:type="spellEnd"/>
      <w:r w:rsidRPr="00DD4046">
        <w:rPr>
          <w:rFonts w:eastAsia="Times New Roman" w:cs="Arial"/>
          <w:i/>
          <w:iCs/>
          <w:color w:val="000000"/>
          <w:lang w:val="en-GB" w:eastAsia="es-ES"/>
        </w:rPr>
        <w:t xml:space="preserve"> (25 minutes), where we will start our walk. The bus is a good opportunity for discussions on the topic of ageing to spring up.</w:t>
      </w:r>
    </w:p>
    <w:p w14:paraId="167721FA" w14:textId="77777777" w:rsidR="00F65146" w:rsidRPr="00DD4046" w:rsidRDefault="00B8342B" w:rsidP="00312855">
      <w:pPr>
        <w:spacing w:after="120"/>
        <w:ind w:left="720" w:hanging="360"/>
        <w:jc w:val="both"/>
        <w:rPr>
          <w:rFonts w:eastAsia="Times New Roman" w:cs="Times New Roman"/>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 xml:space="preserve">We walk from </w:t>
      </w:r>
      <w:proofErr w:type="spellStart"/>
      <w:r w:rsidRPr="00DD4046">
        <w:rPr>
          <w:rFonts w:eastAsia="Times New Roman" w:cs="Arial"/>
          <w:i/>
          <w:iCs/>
          <w:color w:val="000000"/>
          <w:lang w:val="en-GB" w:eastAsia="es-ES"/>
        </w:rPr>
        <w:t>Drassanes</w:t>
      </w:r>
      <w:proofErr w:type="spellEnd"/>
      <w:r w:rsidRPr="00DD4046">
        <w:rPr>
          <w:rFonts w:eastAsia="Times New Roman" w:cs="Arial"/>
          <w:i/>
          <w:iCs/>
          <w:color w:val="000000"/>
          <w:lang w:val="en-GB" w:eastAsia="es-ES"/>
        </w:rPr>
        <w:t xml:space="preserve"> up towards the area of </w:t>
      </w:r>
      <w:proofErr w:type="spellStart"/>
      <w:r w:rsidRPr="00DD4046">
        <w:rPr>
          <w:rFonts w:eastAsia="Times New Roman" w:cs="Arial"/>
          <w:i/>
          <w:iCs/>
          <w:color w:val="000000"/>
          <w:lang w:val="en-GB" w:eastAsia="es-ES"/>
        </w:rPr>
        <w:t>Montjuic</w:t>
      </w:r>
      <w:proofErr w:type="spellEnd"/>
      <w:r w:rsidRPr="00DD4046">
        <w:rPr>
          <w:rFonts w:eastAsia="Times New Roman" w:cs="Arial"/>
          <w:i/>
          <w:iCs/>
          <w:color w:val="000000"/>
          <w:lang w:val="en-GB" w:eastAsia="es-ES"/>
        </w:rPr>
        <w:t xml:space="preserve">, stopping at a park called the </w:t>
      </w:r>
      <w:proofErr w:type="spellStart"/>
      <w:r w:rsidRPr="00DD4046">
        <w:rPr>
          <w:rFonts w:eastAsia="Times New Roman" w:cs="Arial"/>
          <w:i/>
          <w:iCs/>
          <w:color w:val="000000"/>
          <w:lang w:val="en-GB" w:eastAsia="es-ES"/>
        </w:rPr>
        <w:t>Parc</w:t>
      </w:r>
      <w:proofErr w:type="spellEnd"/>
      <w:r w:rsidRPr="00DD4046">
        <w:rPr>
          <w:rFonts w:eastAsia="Times New Roman" w:cs="Arial"/>
          <w:i/>
          <w:iCs/>
          <w:color w:val="000000"/>
          <w:lang w:val="en-GB" w:eastAsia="es-ES"/>
        </w:rPr>
        <w:t xml:space="preserve"> </w:t>
      </w:r>
      <w:proofErr w:type="gramStart"/>
      <w:r w:rsidRPr="00DD4046">
        <w:rPr>
          <w:rFonts w:eastAsia="Times New Roman" w:cs="Arial"/>
          <w:i/>
          <w:iCs/>
          <w:color w:val="000000"/>
          <w:lang w:val="en-GB" w:eastAsia="es-ES"/>
        </w:rPr>
        <w:t>del</w:t>
      </w:r>
      <w:proofErr w:type="gramEnd"/>
      <w:r w:rsidRPr="00DD4046">
        <w:rPr>
          <w:rFonts w:eastAsia="Times New Roman" w:cs="Arial"/>
          <w:i/>
          <w:iCs/>
          <w:color w:val="000000"/>
          <w:lang w:val="en-GB" w:eastAsia="es-ES"/>
        </w:rPr>
        <w:t xml:space="preserve"> </w:t>
      </w:r>
      <w:proofErr w:type="spellStart"/>
      <w:r w:rsidRPr="00DD4046">
        <w:rPr>
          <w:rFonts w:eastAsia="Times New Roman" w:cs="Arial"/>
          <w:i/>
          <w:iCs/>
          <w:color w:val="000000"/>
          <w:lang w:val="en-GB" w:eastAsia="es-ES"/>
        </w:rPr>
        <w:t>Mirador</w:t>
      </w:r>
      <w:proofErr w:type="spellEnd"/>
      <w:r w:rsidRPr="00DD4046">
        <w:rPr>
          <w:rFonts w:eastAsia="Times New Roman" w:cs="Arial"/>
          <w:i/>
          <w:iCs/>
          <w:color w:val="000000"/>
          <w:lang w:val="en-GB" w:eastAsia="es-ES"/>
        </w:rPr>
        <w:t xml:space="preserve"> de </w:t>
      </w:r>
      <w:proofErr w:type="spellStart"/>
      <w:r w:rsidRPr="00DD4046">
        <w:rPr>
          <w:rFonts w:eastAsia="Times New Roman" w:cs="Arial"/>
          <w:i/>
          <w:iCs/>
          <w:color w:val="000000"/>
          <w:lang w:val="en-GB" w:eastAsia="es-ES"/>
        </w:rPr>
        <w:t>Poble</w:t>
      </w:r>
      <w:proofErr w:type="spellEnd"/>
      <w:r w:rsidRPr="00DD4046">
        <w:rPr>
          <w:rFonts w:eastAsia="Times New Roman" w:cs="Arial"/>
          <w:i/>
          <w:iCs/>
          <w:color w:val="000000"/>
          <w:lang w:val="en-GB" w:eastAsia="es-ES"/>
        </w:rPr>
        <w:t xml:space="preserve"> Sec. </w:t>
      </w:r>
      <w:proofErr w:type="spellStart"/>
      <w:r w:rsidRPr="00DD4046">
        <w:rPr>
          <w:rFonts w:eastAsia="Times New Roman" w:cs="Arial"/>
          <w:i/>
          <w:iCs/>
          <w:color w:val="000000"/>
          <w:lang w:val="en-GB" w:eastAsia="es-ES"/>
        </w:rPr>
        <w:t>Montjuic</w:t>
      </w:r>
      <w:proofErr w:type="spellEnd"/>
      <w:r w:rsidRPr="00DD4046">
        <w:rPr>
          <w:rFonts w:eastAsia="Times New Roman" w:cs="Arial"/>
          <w:i/>
          <w:iCs/>
          <w:color w:val="000000"/>
          <w:lang w:val="en-GB" w:eastAsia="es-ES"/>
        </w:rPr>
        <w:t xml:space="preserve"> provides excellent views of the city. Elderly </w:t>
      </w:r>
      <w:r w:rsidRPr="00DD4046">
        <w:rPr>
          <w:rFonts w:eastAsia="Times New Roman" w:cs="Arial"/>
          <w:i/>
          <w:iCs/>
          <w:color w:val="000000"/>
          <w:lang w:val="en-GB" w:eastAsia="es-ES"/>
        </w:rPr>
        <w:lastRenderedPageBreak/>
        <w:t>people come to this park on Tuesdays and Thursdays to do exercise classes. It is a short 10 minute walk.</w:t>
      </w:r>
    </w:p>
    <w:p w14:paraId="735F4291" w14:textId="77777777" w:rsidR="00B8342B" w:rsidRPr="00DD4046" w:rsidRDefault="00B8342B" w:rsidP="00312855">
      <w:pPr>
        <w:spacing w:after="120"/>
        <w:ind w:left="720" w:hanging="360"/>
        <w:jc w:val="both"/>
        <w:rPr>
          <w:rFonts w:eastAsia="Times New Roman" w:cs="Times New Roman"/>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 xml:space="preserve">We then walk up </w:t>
      </w:r>
      <w:proofErr w:type="spellStart"/>
      <w:r w:rsidRPr="00DD4046">
        <w:rPr>
          <w:rFonts w:eastAsia="Times New Roman" w:cs="Arial"/>
          <w:i/>
          <w:iCs/>
          <w:color w:val="000000"/>
          <w:lang w:val="en-GB" w:eastAsia="es-ES"/>
        </w:rPr>
        <w:t>Montjuic</w:t>
      </w:r>
      <w:proofErr w:type="spellEnd"/>
      <w:r w:rsidRPr="00DD4046">
        <w:rPr>
          <w:rFonts w:eastAsia="Times New Roman" w:cs="Arial"/>
          <w:i/>
          <w:iCs/>
          <w:color w:val="000000"/>
          <w:lang w:val="en-GB" w:eastAsia="es-ES"/>
        </w:rPr>
        <w:t xml:space="preserve"> through some gardens to the Castle. The castle is an old military fortress with roots dating back from 1640, a symbol of the history of Barcelona. This is a good place to stop for a rest.</w:t>
      </w:r>
    </w:p>
    <w:p w14:paraId="2889B135" w14:textId="77777777" w:rsidR="00B8342B" w:rsidRPr="00DD4046" w:rsidRDefault="00B8342B" w:rsidP="00312855">
      <w:pPr>
        <w:spacing w:after="120"/>
        <w:ind w:left="720" w:hanging="360"/>
        <w:jc w:val="both"/>
        <w:rPr>
          <w:rFonts w:eastAsia="Times New Roman" w:cs="Times New Roman"/>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 xml:space="preserve">From here, we have two options to continue our route. Our first option is to take the </w:t>
      </w:r>
      <w:proofErr w:type="spellStart"/>
      <w:r w:rsidRPr="00DD4046">
        <w:rPr>
          <w:rFonts w:eastAsia="Times New Roman" w:cs="Arial"/>
          <w:i/>
          <w:iCs/>
          <w:color w:val="000000"/>
          <w:lang w:val="en-GB" w:eastAsia="es-ES"/>
        </w:rPr>
        <w:t>Montjuic</w:t>
      </w:r>
      <w:proofErr w:type="spellEnd"/>
      <w:r w:rsidRPr="00DD4046">
        <w:rPr>
          <w:rFonts w:eastAsia="Times New Roman" w:cs="Arial"/>
          <w:i/>
          <w:iCs/>
          <w:color w:val="000000"/>
          <w:lang w:val="en-GB" w:eastAsia="es-ES"/>
        </w:rPr>
        <w:t xml:space="preserve"> Cable Car down the hill, to </w:t>
      </w:r>
      <w:proofErr w:type="spellStart"/>
      <w:r w:rsidRPr="00DD4046">
        <w:rPr>
          <w:rFonts w:eastAsia="Times New Roman" w:cs="Arial"/>
          <w:i/>
          <w:iCs/>
          <w:color w:val="000000"/>
          <w:lang w:val="en-GB" w:eastAsia="es-ES"/>
        </w:rPr>
        <w:t>Paral·lel</w:t>
      </w:r>
      <w:proofErr w:type="spellEnd"/>
      <w:r w:rsidRPr="00DD4046">
        <w:rPr>
          <w:rFonts w:eastAsia="Times New Roman" w:cs="Arial"/>
          <w:i/>
          <w:iCs/>
          <w:color w:val="000000"/>
          <w:lang w:val="en-GB" w:eastAsia="es-ES"/>
        </w:rPr>
        <w:t xml:space="preserve">. The cable car stop is a 2 min walk away from the castle. From </w:t>
      </w:r>
      <w:proofErr w:type="spellStart"/>
      <w:r w:rsidRPr="00DD4046">
        <w:rPr>
          <w:rFonts w:eastAsia="Times New Roman" w:cs="Arial"/>
          <w:i/>
          <w:iCs/>
          <w:color w:val="000000"/>
          <w:lang w:val="en-GB" w:eastAsia="es-ES"/>
        </w:rPr>
        <w:t>Paral·lel</w:t>
      </w:r>
      <w:proofErr w:type="spellEnd"/>
      <w:r w:rsidRPr="00DD4046">
        <w:rPr>
          <w:rFonts w:eastAsia="Times New Roman" w:cs="Arial"/>
          <w:i/>
          <w:iCs/>
          <w:color w:val="000000"/>
          <w:lang w:val="en-GB" w:eastAsia="es-ES"/>
        </w:rPr>
        <w:t xml:space="preserve"> we would walk back to the starting point, along the beach walk and </w:t>
      </w:r>
      <w:proofErr w:type="spellStart"/>
      <w:r w:rsidRPr="00DD4046">
        <w:rPr>
          <w:rFonts w:eastAsia="Times New Roman" w:cs="Arial"/>
          <w:i/>
          <w:iCs/>
          <w:color w:val="000000"/>
          <w:lang w:val="en-GB" w:eastAsia="es-ES"/>
        </w:rPr>
        <w:t>Barceloneta</w:t>
      </w:r>
      <w:proofErr w:type="spellEnd"/>
      <w:r w:rsidRPr="00DD4046">
        <w:rPr>
          <w:rFonts w:eastAsia="Times New Roman" w:cs="Arial"/>
          <w:i/>
          <w:iCs/>
          <w:color w:val="000000"/>
          <w:lang w:val="en-GB" w:eastAsia="es-ES"/>
        </w:rPr>
        <w:t xml:space="preserve"> neighbourhood. </w:t>
      </w:r>
      <w:proofErr w:type="gramStart"/>
      <w:r w:rsidRPr="00DD4046">
        <w:rPr>
          <w:rFonts w:eastAsia="Times New Roman" w:cs="Arial"/>
          <w:i/>
          <w:iCs/>
          <w:color w:val="000000"/>
          <w:lang w:val="en-GB" w:eastAsia="es-ES"/>
        </w:rPr>
        <w:t>A 45 minute walk.</w:t>
      </w:r>
      <w:proofErr w:type="gramEnd"/>
    </w:p>
    <w:p w14:paraId="456013E6" w14:textId="77777777" w:rsidR="00B8342B" w:rsidRPr="00DD4046" w:rsidRDefault="00B8342B" w:rsidP="00312855">
      <w:pPr>
        <w:spacing w:after="120"/>
        <w:ind w:left="720" w:hanging="360"/>
        <w:jc w:val="both"/>
        <w:rPr>
          <w:rFonts w:eastAsia="Times New Roman" w:cs="Arial"/>
          <w:i/>
          <w:iCs/>
          <w:color w:val="000000"/>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 xml:space="preserve">The second option is to walk down </w:t>
      </w:r>
      <w:proofErr w:type="spellStart"/>
      <w:r w:rsidRPr="00DD4046">
        <w:rPr>
          <w:rFonts w:eastAsia="Times New Roman" w:cs="Arial"/>
          <w:i/>
          <w:iCs/>
          <w:color w:val="000000"/>
          <w:lang w:val="en-GB" w:eastAsia="es-ES"/>
        </w:rPr>
        <w:t>Montjuic</w:t>
      </w:r>
      <w:proofErr w:type="spellEnd"/>
      <w:r w:rsidRPr="00DD4046">
        <w:rPr>
          <w:rFonts w:eastAsia="Times New Roman" w:cs="Arial"/>
          <w:i/>
          <w:iCs/>
          <w:color w:val="000000"/>
          <w:lang w:val="en-GB" w:eastAsia="es-ES"/>
        </w:rPr>
        <w:t xml:space="preserve"> through a different route in the gardens and then along the beach walk and </w:t>
      </w:r>
      <w:proofErr w:type="spellStart"/>
      <w:r w:rsidRPr="00DD4046">
        <w:rPr>
          <w:rFonts w:eastAsia="Times New Roman" w:cs="Arial"/>
          <w:i/>
          <w:iCs/>
          <w:color w:val="000000"/>
          <w:lang w:val="en-GB" w:eastAsia="es-ES"/>
        </w:rPr>
        <w:t>Barceloneta</w:t>
      </w:r>
      <w:proofErr w:type="spellEnd"/>
      <w:r w:rsidRPr="00DD4046">
        <w:rPr>
          <w:rFonts w:eastAsia="Times New Roman" w:cs="Arial"/>
          <w:i/>
          <w:iCs/>
          <w:color w:val="000000"/>
          <w:lang w:val="en-GB" w:eastAsia="es-ES"/>
        </w:rPr>
        <w:t xml:space="preserve"> neighbourhood until the starting point. This is approximately an hour long walk. The </w:t>
      </w:r>
      <w:proofErr w:type="spellStart"/>
      <w:r w:rsidRPr="00DD4046">
        <w:rPr>
          <w:rFonts w:eastAsia="Times New Roman" w:cs="Arial"/>
          <w:i/>
          <w:iCs/>
          <w:color w:val="000000"/>
          <w:lang w:val="en-GB" w:eastAsia="es-ES"/>
        </w:rPr>
        <w:t>Barceloneta</w:t>
      </w:r>
      <w:proofErr w:type="spellEnd"/>
      <w:r w:rsidRPr="00DD4046">
        <w:rPr>
          <w:rFonts w:eastAsia="Times New Roman" w:cs="Arial"/>
          <w:i/>
          <w:iCs/>
          <w:color w:val="000000"/>
          <w:lang w:val="en-GB" w:eastAsia="es-ES"/>
        </w:rPr>
        <w:t xml:space="preserve"> neighbourhood and the beach are a popular place for the elderly in Barcelona, where they often come to sunbathe, do some exercise or go for a walk.</w:t>
      </w:r>
    </w:p>
    <w:p w14:paraId="11E829A3" w14:textId="77777777" w:rsidR="00B8342B" w:rsidRPr="00DD4046" w:rsidRDefault="00B8342B" w:rsidP="00312855">
      <w:pPr>
        <w:spacing w:after="120"/>
        <w:ind w:left="720" w:hanging="360"/>
        <w:jc w:val="both"/>
        <w:rPr>
          <w:rFonts w:eastAsia="Times New Roman" w:cs="Times New Roman"/>
          <w:lang w:val="en-GB" w:eastAsia="es-ES"/>
        </w:rPr>
      </w:pPr>
      <w:r w:rsidRPr="00DD4046">
        <w:rPr>
          <w:rFonts w:eastAsia="Times New Roman" w:cs="Arial"/>
          <w:color w:val="000000"/>
          <w:lang w:val="en-GB" w:eastAsia="es-ES"/>
        </w:rPr>
        <w:t>•</w:t>
      </w:r>
      <w:r w:rsidRPr="00DD4046">
        <w:rPr>
          <w:rFonts w:eastAsia="Times New Roman" w:cs="Times New Roman"/>
          <w:color w:val="000000"/>
          <w:lang w:val="en-GB" w:eastAsia="es-ES"/>
        </w:rPr>
        <w:t xml:space="preserve">   </w:t>
      </w:r>
      <w:r w:rsidRPr="00DD4046">
        <w:rPr>
          <w:rFonts w:eastAsia="Times New Roman" w:cs="Times New Roman"/>
          <w:color w:val="000000"/>
          <w:lang w:val="en-GB" w:eastAsia="es-ES"/>
        </w:rPr>
        <w:tab/>
      </w:r>
      <w:r w:rsidRPr="00DD4046">
        <w:rPr>
          <w:rFonts w:eastAsia="Times New Roman" w:cs="Arial"/>
          <w:i/>
          <w:iCs/>
          <w:color w:val="000000"/>
          <w:lang w:val="en-GB" w:eastAsia="es-ES"/>
        </w:rPr>
        <w:t xml:space="preserve">On our way back, there is a </w:t>
      </w:r>
      <w:proofErr w:type="spellStart"/>
      <w:r w:rsidRPr="00DD4046">
        <w:rPr>
          <w:rFonts w:eastAsia="Times New Roman" w:cs="Arial"/>
          <w:i/>
          <w:iCs/>
          <w:color w:val="000000"/>
          <w:lang w:val="en-GB" w:eastAsia="es-ES"/>
        </w:rPr>
        <w:t>petanca</w:t>
      </w:r>
      <w:proofErr w:type="spellEnd"/>
      <w:r w:rsidRPr="00DD4046">
        <w:rPr>
          <w:rFonts w:eastAsia="Times New Roman" w:cs="Arial"/>
          <w:i/>
          <w:iCs/>
          <w:color w:val="000000"/>
          <w:lang w:val="en-GB" w:eastAsia="es-ES"/>
        </w:rPr>
        <w:t xml:space="preserve"> court very near to the starting point that we can visit. </w:t>
      </w:r>
      <w:proofErr w:type="spellStart"/>
      <w:r w:rsidRPr="00DD4046">
        <w:rPr>
          <w:rFonts w:eastAsia="Times New Roman" w:cs="Arial"/>
          <w:i/>
          <w:iCs/>
          <w:color w:val="000000"/>
          <w:lang w:val="en-GB" w:eastAsia="es-ES"/>
        </w:rPr>
        <w:t>Petanca</w:t>
      </w:r>
      <w:proofErr w:type="spellEnd"/>
      <w:r w:rsidRPr="00DD4046">
        <w:rPr>
          <w:rFonts w:eastAsia="Times New Roman" w:cs="Arial"/>
          <w:i/>
          <w:iCs/>
          <w:color w:val="000000"/>
          <w:lang w:val="en-GB" w:eastAsia="es-ES"/>
        </w:rPr>
        <w:t xml:space="preserve"> is a form of boules where the goal is to toss or roll hollow steel balls as close as possible to a small wooden ball while standing inside a circle with both feet on the ground. This sport is typically played by elderly people in parks and public spaces around Barcelona.</w:t>
      </w:r>
    </w:p>
    <w:p w14:paraId="129205D8"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 xml:space="preserve">This </w:t>
      </w:r>
      <w:proofErr w:type="spellStart"/>
      <w:r w:rsidRPr="00DD4046">
        <w:rPr>
          <w:rFonts w:eastAsia="Times New Roman" w:cs="Arial"/>
          <w:color w:val="000000"/>
          <w:lang w:val="en-GB" w:eastAsia="es-ES"/>
        </w:rPr>
        <w:t>walkshop</w:t>
      </w:r>
      <w:proofErr w:type="spellEnd"/>
      <w:r w:rsidRPr="00DD4046">
        <w:rPr>
          <w:rFonts w:eastAsia="Times New Roman" w:cs="Arial"/>
          <w:color w:val="000000"/>
          <w:lang w:val="en-GB" w:eastAsia="es-ES"/>
        </w:rPr>
        <w:t xml:space="preserve"> takes approximately two and a half hours to complete.</w:t>
      </w:r>
    </w:p>
    <w:p w14:paraId="0886F458" w14:textId="77777777" w:rsidR="007B05D8" w:rsidRDefault="007B05D8" w:rsidP="00312855">
      <w:pPr>
        <w:spacing w:after="120"/>
        <w:jc w:val="both"/>
        <w:rPr>
          <w:rFonts w:eastAsia="Times New Roman" w:cs="Arial"/>
          <w:b/>
          <w:bCs/>
          <w:color w:val="000000"/>
          <w:u w:val="single"/>
          <w:lang w:val="en-GB" w:eastAsia="es-ES"/>
        </w:rPr>
      </w:pPr>
    </w:p>
    <w:p w14:paraId="06F6E8B8" w14:textId="77777777" w:rsidR="00B8342B" w:rsidRPr="00DD4046" w:rsidRDefault="00DD4046" w:rsidP="00072E67">
      <w:pPr>
        <w:spacing w:after="120"/>
        <w:jc w:val="both"/>
        <w:outlineLvl w:val="0"/>
        <w:rPr>
          <w:rFonts w:eastAsia="Times New Roman" w:cs="Arial"/>
          <w:b/>
          <w:bCs/>
          <w:color w:val="000000"/>
          <w:u w:val="single"/>
          <w:lang w:val="en-GB" w:eastAsia="es-ES"/>
        </w:rPr>
      </w:pPr>
      <w:proofErr w:type="gramStart"/>
      <w:r>
        <w:rPr>
          <w:rFonts w:eastAsia="Times New Roman" w:cs="Arial"/>
          <w:b/>
          <w:bCs/>
          <w:color w:val="000000"/>
          <w:u w:val="single"/>
          <w:lang w:val="en-GB" w:eastAsia="es-ES"/>
        </w:rPr>
        <w:t>Activity</w:t>
      </w:r>
      <w:r w:rsidR="00B8342B" w:rsidRPr="00DD4046">
        <w:rPr>
          <w:rFonts w:eastAsia="Times New Roman" w:cs="Arial"/>
          <w:b/>
          <w:bCs/>
          <w:color w:val="000000"/>
          <w:u w:val="single"/>
          <w:lang w:val="en-GB" w:eastAsia="es-ES"/>
        </w:rPr>
        <w:t xml:space="preserve"> 3</w:t>
      </w:r>
      <w:r w:rsidR="00FA40AF" w:rsidRPr="00DD4046">
        <w:rPr>
          <w:rFonts w:eastAsia="Times New Roman" w:cs="Times New Roman"/>
          <w:u w:val="single"/>
          <w:lang w:val="en-GB" w:eastAsia="es-ES"/>
        </w:rPr>
        <w:t>.</w:t>
      </w:r>
      <w:proofErr w:type="gramEnd"/>
      <w:r w:rsidR="00FA40AF" w:rsidRPr="00DD4046">
        <w:rPr>
          <w:rFonts w:eastAsia="Times New Roman" w:cs="Times New Roman"/>
          <w:u w:val="single"/>
          <w:lang w:val="en-GB" w:eastAsia="es-ES"/>
        </w:rPr>
        <w:t xml:space="preserve"> </w:t>
      </w:r>
      <w:r w:rsidR="00B8342B" w:rsidRPr="00DD4046">
        <w:rPr>
          <w:rFonts w:eastAsia="Times New Roman" w:cs="Arial"/>
          <w:b/>
          <w:bCs/>
          <w:color w:val="000000"/>
          <w:u w:val="single"/>
          <w:lang w:val="en-GB" w:eastAsia="es-ES"/>
        </w:rPr>
        <w:t>Workshop: Reflection and Discussion</w:t>
      </w:r>
    </w:p>
    <w:p w14:paraId="494A85A1"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 xml:space="preserve">After the walk, it is a good idea to gather the group together to share insights and ideas that have been discussed during the day. As the conversations on a </w:t>
      </w:r>
      <w:proofErr w:type="spellStart"/>
      <w:r w:rsidRPr="00DD4046">
        <w:rPr>
          <w:rFonts w:eastAsia="Times New Roman" w:cs="Arial"/>
          <w:color w:val="000000"/>
          <w:lang w:val="en-GB" w:eastAsia="es-ES"/>
        </w:rPr>
        <w:t>walkshop</w:t>
      </w:r>
      <w:proofErr w:type="spellEnd"/>
      <w:r w:rsidRPr="00DD4046">
        <w:rPr>
          <w:rFonts w:eastAsia="Times New Roman" w:cs="Arial"/>
          <w:color w:val="000000"/>
          <w:lang w:val="en-GB" w:eastAsia="es-ES"/>
        </w:rPr>
        <w:t xml:space="preserve"> often take place in small groups or some ideas come to people during silent reflection, it is useful to share these thoughts at the end of the walk as a group. This feedback can help guide the students on how to apply what they have learnt during the day to their ongoing project.</w:t>
      </w:r>
    </w:p>
    <w:p w14:paraId="4AF54076" w14:textId="77777777" w:rsidR="00170777" w:rsidRPr="00DD4046" w:rsidRDefault="00B8342B" w:rsidP="00312855">
      <w:pPr>
        <w:spacing w:after="120"/>
        <w:jc w:val="both"/>
        <w:rPr>
          <w:rStyle w:val="c2"/>
          <w:rFonts w:eastAsia="Times New Roman" w:cs="Arial"/>
          <w:color w:val="000000"/>
          <w:lang w:val="en-GB" w:eastAsia="es-ES"/>
        </w:rPr>
      </w:pPr>
      <w:r w:rsidRPr="00DD4046">
        <w:rPr>
          <w:rFonts w:eastAsia="Times New Roman" w:cs="Arial"/>
          <w:color w:val="000000"/>
          <w:lang w:val="en-GB" w:eastAsia="es-ES"/>
        </w:rPr>
        <w:t>The students can then discuss these new ideas with their project groups. It is important for them to talk about how they are going to introduce RRI into their project ideas, and to apply what they have learnt during the day.</w:t>
      </w:r>
    </w:p>
    <w:p w14:paraId="3C589648" w14:textId="77777777" w:rsidR="007B05D8" w:rsidRDefault="007B05D8" w:rsidP="00312855">
      <w:pPr>
        <w:pStyle w:val="c0"/>
        <w:spacing w:before="0" w:beforeAutospacing="0" w:after="120" w:afterAutospacing="0" w:line="276" w:lineRule="auto"/>
        <w:jc w:val="both"/>
        <w:rPr>
          <w:rStyle w:val="c2"/>
          <w:rFonts w:asciiTheme="minorHAnsi" w:hAnsiTheme="minorHAnsi" w:cs="Arial"/>
          <w:b/>
          <w:bCs/>
          <w:sz w:val="22"/>
          <w:szCs w:val="22"/>
          <w:lang w:val="en-GB"/>
        </w:rPr>
      </w:pPr>
    </w:p>
    <w:p w14:paraId="3DB6D9F1" w14:textId="77777777" w:rsidR="00FA40AF" w:rsidRPr="00DD4046" w:rsidRDefault="00FA40AF" w:rsidP="00072E67">
      <w:pPr>
        <w:pStyle w:val="c0"/>
        <w:spacing w:before="0" w:beforeAutospacing="0" w:after="120" w:afterAutospacing="0" w:line="276" w:lineRule="auto"/>
        <w:jc w:val="both"/>
        <w:outlineLvl w:val="0"/>
        <w:rPr>
          <w:rStyle w:val="c2"/>
          <w:rFonts w:asciiTheme="minorHAnsi" w:hAnsiTheme="minorHAnsi" w:cs="Arial"/>
          <w:b/>
          <w:bCs/>
          <w:sz w:val="22"/>
          <w:szCs w:val="22"/>
          <w:lang w:val="en-GB"/>
        </w:rPr>
      </w:pPr>
      <w:r w:rsidRPr="00DD4046">
        <w:rPr>
          <w:rStyle w:val="c2"/>
          <w:rFonts w:asciiTheme="minorHAnsi" w:hAnsiTheme="minorHAnsi" w:cs="Arial"/>
          <w:b/>
          <w:bCs/>
          <w:sz w:val="22"/>
          <w:szCs w:val="22"/>
          <w:lang w:val="en-GB"/>
        </w:rPr>
        <w:t>Teacher’s role: how can the teacher facilitate the activity?</w:t>
      </w:r>
    </w:p>
    <w:p w14:paraId="2AD3BBAF" w14:textId="6CF6D81D" w:rsidR="00B8342B" w:rsidRPr="00DD4046" w:rsidRDefault="0072172E" w:rsidP="00312855">
      <w:pPr>
        <w:spacing w:after="120"/>
        <w:jc w:val="both"/>
        <w:rPr>
          <w:rFonts w:eastAsia="Times New Roman" w:cs="Arial"/>
          <w:color w:val="000000"/>
          <w:lang w:val="en-GB" w:eastAsia="es-ES"/>
        </w:rPr>
      </w:pPr>
      <w:r>
        <w:rPr>
          <w:rFonts w:eastAsia="Times New Roman" w:cs="Arial"/>
          <w:color w:val="000000"/>
          <w:lang w:val="en-GB" w:eastAsia="es-ES"/>
        </w:rPr>
        <w:t xml:space="preserve">We recommend that this activity could be done by two </w:t>
      </w:r>
      <w:proofErr w:type="gramStart"/>
      <w:r>
        <w:rPr>
          <w:rFonts w:eastAsia="Times New Roman" w:cs="Arial"/>
          <w:color w:val="000000"/>
          <w:lang w:val="en-GB" w:eastAsia="es-ES"/>
        </w:rPr>
        <w:t>teachers,</w:t>
      </w:r>
      <w:proofErr w:type="gramEnd"/>
      <w:r>
        <w:rPr>
          <w:rFonts w:eastAsia="Times New Roman" w:cs="Arial"/>
          <w:color w:val="000000"/>
          <w:lang w:val="en-GB" w:eastAsia="es-ES"/>
        </w:rPr>
        <w:t xml:space="preserve"> however, it is also possible to perform it with just one </w:t>
      </w:r>
      <w:r w:rsidR="00486B41">
        <w:rPr>
          <w:rFonts w:eastAsia="Times New Roman" w:cs="Arial"/>
          <w:color w:val="000000"/>
          <w:lang w:val="en-GB" w:eastAsia="es-ES"/>
        </w:rPr>
        <w:t>of them</w:t>
      </w:r>
      <w:r>
        <w:rPr>
          <w:rFonts w:eastAsia="Times New Roman" w:cs="Arial"/>
          <w:color w:val="000000"/>
          <w:lang w:val="en-GB" w:eastAsia="es-ES"/>
        </w:rPr>
        <w:t xml:space="preserve">. </w:t>
      </w:r>
      <w:r w:rsidR="00B8342B" w:rsidRPr="00DD4046">
        <w:rPr>
          <w:rFonts w:eastAsia="Times New Roman" w:cs="Arial"/>
          <w:color w:val="000000"/>
          <w:lang w:val="en-GB" w:eastAsia="es-ES"/>
        </w:rPr>
        <w:t xml:space="preserve">The teacher plays an important role in a </w:t>
      </w:r>
      <w:proofErr w:type="spellStart"/>
      <w:r w:rsidR="00B8342B" w:rsidRPr="00DD4046">
        <w:rPr>
          <w:rFonts w:eastAsia="Times New Roman" w:cs="Arial"/>
          <w:color w:val="000000"/>
          <w:lang w:val="en-GB" w:eastAsia="es-ES"/>
        </w:rPr>
        <w:t>walkshop</w:t>
      </w:r>
      <w:proofErr w:type="spellEnd"/>
      <w:r w:rsidR="00B8342B" w:rsidRPr="00DD4046">
        <w:rPr>
          <w:rFonts w:eastAsia="Times New Roman" w:cs="Arial"/>
          <w:color w:val="000000"/>
          <w:lang w:val="en-GB" w:eastAsia="es-ES"/>
        </w:rPr>
        <w:t xml:space="preserve">. While the activity must be carefully planned so as to direct conversation towards the topic of interest, it </w:t>
      </w:r>
      <w:r w:rsidR="00B8342B" w:rsidRPr="00DD4046">
        <w:rPr>
          <w:rFonts w:eastAsia="Times New Roman" w:cs="Arial"/>
          <w:color w:val="000000"/>
          <w:lang w:val="en-GB" w:eastAsia="es-ES"/>
        </w:rPr>
        <w:lastRenderedPageBreak/>
        <w:t>is also very important that the activity is not too structured</w:t>
      </w:r>
      <w:r w:rsidR="00B8342B" w:rsidRPr="00DD4046">
        <w:rPr>
          <w:rFonts w:eastAsia="Times New Roman" w:cs="Arial"/>
          <w:color w:val="000000"/>
          <w:vertAlign w:val="superscript"/>
          <w:lang w:val="en-GB" w:eastAsia="es-ES"/>
        </w:rPr>
        <w:t xml:space="preserve">2, </w:t>
      </w:r>
      <w:r w:rsidR="00B8342B" w:rsidRPr="00DD4046">
        <w:rPr>
          <w:rFonts w:eastAsia="Times New Roman" w:cs="Arial"/>
          <w:color w:val="000000"/>
          <w:lang w:val="en-GB" w:eastAsia="es-ES"/>
        </w:rPr>
        <w:t xml:space="preserve">according to Strand et al. It is essential that the route the </w:t>
      </w:r>
      <w:proofErr w:type="spellStart"/>
      <w:r w:rsidR="00AA5818" w:rsidRPr="00DD4046">
        <w:rPr>
          <w:rFonts w:eastAsia="Times New Roman" w:cs="Arial"/>
          <w:color w:val="000000"/>
          <w:lang w:val="en-GB" w:eastAsia="es-ES"/>
        </w:rPr>
        <w:t>w</w:t>
      </w:r>
      <w:r w:rsidR="00B8342B" w:rsidRPr="00DD4046">
        <w:rPr>
          <w:rFonts w:eastAsia="Times New Roman" w:cs="Arial"/>
          <w:color w:val="000000"/>
          <w:lang w:val="en-GB" w:eastAsia="es-ES"/>
        </w:rPr>
        <w:t>alkshop</w:t>
      </w:r>
      <w:proofErr w:type="spellEnd"/>
      <w:r w:rsidR="00B8342B" w:rsidRPr="00DD4046">
        <w:rPr>
          <w:rFonts w:eastAsia="Times New Roman" w:cs="Arial"/>
          <w:color w:val="000000"/>
          <w:lang w:val="en-GB" w:eastAsia="es-ES"/>
        </w:rPr>
        <w:t xml:space="preserve"> takes must make the students reflect upon the subject at hand. This may be in a</w:t>
      </w:r>
      <w:r w:rsidR="00170777" w:rsidRPr="00DD4046">
        <w:rPr>
          <w:rFonts w:eastAsia="Times New Roman" w:cs="Arial"/>
          <w:color w:val="000000"/>
          <w:lang w:val="en-GB" w:eastAsia="es-ES"/>
        </w:rPr>
        <w:t xml:space="preserve"> </w:t>
      </w:r>
      <w:r w:rsidR="00B8342B" w:rsidRPr="00DD4046">
        <w:rPr>
          <w:rFonts w:eastAsia="Times New Roman" w:cs="Arial"/>
          <w:color w:val="000000"/>
          <w:lang w:val="en-GB" w:eastAsia="es-ES"/>
        </w:rPr>
        <w:t xml:space="preserve">more objective or subjective way. For example, for the subject of ageing, the </w:t>
      </w:r>
      <w:proofErr w:type="spellStart"/>
      <w:r w:rsidR="00B8342B" w:rsidRPr="00DD4046">
        <w:rPr>
          <w:rFonts w:eastAsia="Times New Roman" w:cs="Arial"/>
          <w:color w:val="000000"/>
          <w:lang w:val="en-GB" w:eastAsia="es-ES"/>
        </w:rPr>
        <w:t>walkshop</w:t>
      </w:r>
      <w:proofErr w:type="spellEnd"/>
      <w:r w:rsidR="00B8342B" w:rsidRPr="00DD4046">
        <w:rPr>
          <w:rFonts w:eastAsia="Times New Roman" w:cs="Arial"/>
          <w:color w:val="000000"/>
          <w:lang w:val="en-GB" w:eastAsia="es-ES"/>
        </w:rPr>
        <w:t xml:space="preserve"> may involve visiting an old people’s home or a hospital ward, or it may be a walk through an ancient forest. Either way, the landscape should direct the thought process as much as the teachers themselves.</w:t>
      </w:r>
    </w:p>
    <w:p w14:paraId="17D3E6D8"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The quotes that are handed out at the beginning of the day are a useful tool to help the flow of conversation. The quotes that are used should be chosen carefully. It is a good idea to have a mix of styles, for example, the quotes can be anything from a scientific fact to a poetry verse. The diversity will prompt different lines of conversation, from the more practical to the philosophical.</w:t>
      </w:r>
    </w:p>
    <w:p w14:paraId="374B9DC6"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If the route involves public transport, this is a good opportunity for larger conversation groups to form. While walking, it is more normal for people to talk in smaller groups of two or three persons, due to the nature of the paths or sidewalks or even to walk alone in silent reflection. The teacher must decide when the group will stop to rest, as this is a good opportunity for the participants to reassemble and change conversational partners. The planned route should provide for both larger and smaller groups to form.</w:t>
      </w:r>
    </w:p>
    <w:p w14:paraId="6AF07C56"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During the walk, it is important that the conversation flows freely. By ¨thinking outside of the box¨, interesting ideas often come up. This means that although the conversation should generally revolve around the main topic, it is also beneficial for the participants to get to know each other and discuss other subjects. The discussion can be redirected to the main topic at any point during the walk by mentioning one of the quotes or questions on the laminated cards or by pointing out something along the route that is related to the subject.</w:t>
      </w:r>
    </w:p>
    <w:p w14:paraId="26DECD0E"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 xml:space="preserve">It is a good idea for there to be two teachers present during the </w:t>
      </w:r>
      <w:proofErr w:type="spellStart"/>
      <w:r w:rsidRPr="00DD4046">
        <w:rPr>
          <w:rFonts w:eastAsia="Times New Roman" w:cs="Arial"/>
          <w:color w:val="000000"/>
          <w:lang w:val="en-GB" w:eastAsia="es-ES"/>
        </w:rPr>
        <w:t>walkshop</w:t>
      </w:r>
      <w:proofErr w:type="spellEnd"/>
      <w:r w:rsidRPr="00DD4046">
        <w:rPr>
          <w:rFonts w:eastAsia="Times New Roman" w:cs="Arial"/>
          <w:color w:val="000000"/>
          <w:lang w:val="en-GB" w:eastAsia="es-ES"/>
        </w:rPr>
        <w:t>, one at the front of the group and one at the back of the group. This makes it easier to direct the conversation when necessary. These positions should be exchanged during the walk so that the leaders can engage in conversation with both the slower and faster walkers</w:t>
      </w:r>
      <w:r w:rsidRPr="00DD4046">
        <w:rPr>
          <w:rFonts w:eastAsia="Times New Roman" w:cs="Arial"/>
          <w:color w:val="000000"/>
          <w:vertAlign w:val="superscript"/>
          <w:lang w:val="en-GB" w:eastAsia="es-ES"/>
        </w:rPr>
        <w:t>2</w:t>
      </w:r>
      <w:r w:rsidRPr="00DD4046">
        <w:rPr>
          <w:rFonts w:eastAsia="Times New Roman" w:cs="Arial"/>
          <w:color w:val="000000"/>
          <w:lang w:val="en-GB" w:eastAsia="es-ES"/>
        </w:rPr>
        <w:t>.</w:t>
      </w:r>
    </w:p>
    <w:p w14:paraId="2D8A187B" w14:textId="77777777" w:rsidR="007B05D8" w:rsidRDefault="007B05D8" w:rsidP="00312855">
      <w:pPr>
        <w:spacing w:after="120"/>
        <w:jc w:val="both"/>
        <w:rPr>
          <w:rFonts w:eastAsia="Times New Roman" w:cs="Arial"/>
          <w:b/>
          <w:bCs/>
          <w:color w:val="000000"/>
          <w:lang w:val="en-GB" w:eastAsia="es-ES"/>
        </w:rPr>
      </w:pPr>
    </w:p>
    <w:p w14:paraId="4C6D5572" w14:textId="77777777" w:rsidR="00B8342B" w:rsidRPr="00DD4046" w:rsidRDefault="00FA40AF" w:rsidP="00072E67">
      <w:pPr>
        <w:spacing w:after="120"/>
        <w:jc w:val="both"/>
        <w:outlineLvl w:val="0"/>
        <w:rPr>
          <w:rFonts w:eastAsia="Times New Roman" w:cs="Times New Roman"/>
          <w:lang w:val="en-GB" w:eastAsia="es-ES"/>
        </w:rPr>
      </w:pPr>
      <w:r w:rsidRPr="00DD4046">
        <w:rPr>
          <w:rFonts w:eastAsia="Times New Roman" w:cs="Arial"/>
          <w:b/>
          <w:bCs/>
          <w:color w:val="000000"/>
          <w:lang w:val="en-GB" w:eastAsia="es-ES"/>
        </w:rPr>
        <w:t>Reflection questions</w:t>
      </w:r>
      <w:r w:rsidR="00DD4046">
        <w:rPr>
          <w:rFonts w:eastAsia="Times New Roman" w:cs="Arial"/>
          <w:b/>
          <w:bCs/>
          <w:color w:val="000000"/>
          <w:lang w:val="en-GB" w:eastAsia="es-ES"/>
        </w:rPr>
        <w:t>:</w:t>
      </w:r>
    </w:p>
    <w:p w14:paraId="1973DB92"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These example reflection questions can be useful to the teacher to help guide the participants towards discussions on RRI and to help them extract conclusions during the day. The answers to these questions will help them figure out how to apply RRI to their project.</w:t>
      </w:r>
    </w:p>
    <w:p w14:paraId="0CBB2BC3"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What are possible ethical considerations for your R&amp;I practices?</w:t>
      </w:r>
    </w:p>
    <w:p w14:paraId="038A8267"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lang w:val="en-GB" w:eastAsia="es-ES"/>
        </w:rPr>
        <w:t>How do you prevent potentially harmful impacts on the public or the environment?</w:t>
      </w:r>
    </w:p>
    <w:p w14:paraId="73B9637C"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shd w:val="clear" w:color="auto" w:fill="FFFFFF"/>
          <w:lang w:val="en-GB" w:eastAsia="es-ES"/>
        </w:rPr>
        <w:t xml:space="preserve">What </w:t>
      </w:r>
      <w:proofErr w:type="gramStart"/>
      <w:r w:rsidRPr="00DD4046">
        <w:rPr>
          <w:rFonts w:eastAsia="Times New Roman" w:cs="Arial"/>
          <w:color w:val="000000"/>
          <w:shd w:val="clear" w:color="auto" w:fill="FFFFFF"/>
          <w:lang w:val="en-GB" w:eastAsia="es-ES"/>
        </w:rPr>
        <w:t>are</w:t>
      </w:r>
      <w:proofErr w:type="gramEnd"/>
      <w:r w:rsidRPr="00DD4046">
        <w:rPr>
          <w:rFonts w:eastAsia="Times New Roman" w:cs="Arial"/>
          <w:color w:val="000000"/>
          <w:shd w:val="clear" w:color="auto" w:fill="FFFFFF"/>
          <w:lang w:val="en-GB" w:eastAsia="es-ES"/>
        </w:rPr>
        <w:t xml:space="preserve"> your gender equality practices regarding staff and working conditions?</w:t>
      </w:r>
    </w:p>
    <w:p w14:paraId="2A2A837C" w14:textId="77777777" w:rsidR="00F65146" w:rsidRPr="00DD4046" w:rsidRDefault="00B8342B" w:rsidP="00312855">
      <w:pPr>
        <w:spacing w:after="120"/>
        <w:jc w:val="both"/>
        <w:rPr>
          <w:rFonts w:eastAsia="Times New Roman" w:cs="Times New Roman"/>
          <w:lang w:val="en-GB" w:eastAsia="es-ES"/>
        </w:rPr>
      </w:pPr>
      <w:r w:rsidRPr="00DD4046">
        <w:rPr>
          <w:rFonts w:eastAsia="Times New Roman" w:cs="Arial"/>
          <w:color w:val="000000"/>
          <w:shd w:val="clear" w:color="auto" w:fill="FFFFFF"/>
          <w:lang w:val="en-GB" w:eastAsia="es-ES"/>
        </w:rPr>
        <w:lastRenderedPageBreak/>
        <w:t>How are views from other research or societal groups included in your R&amp;I practice</w:t>
      </w:r>
      <w:r w:rsidR="000025E7" w:rsidRPr="00DD4046">
        <w:rPr>
          <w:rFonts w:eastAsia="Times New Roman" w:cs="Arial"/>
          <w:color w:val="000000"/>
          <w:shd w:val="clear" w:color="auto" w:fill="FFFFFF"/>
          <w:lang w:val="en-GB" w:eastAsia="es-ES"/>
        </w:rPr>
        <w:t>?</w:t>
      </w:r>
    </w:p>
    <w:p w14:paraId="3C02F434" w14:textId="77777777" w:rsidR="00FA40AF" w:rsidRPr="00DD4046" w:rsidRDefault="00B8342B" w:rsidP="00312855">
      <w:pPr>
        <w:spacing w:after="120"/>
        <w:jc w:val="both"/>
        <w:rPr>
          <w:rFonts w:eastAsia="Times New Roman" w:cs="Arial"/>
          <w:color w:val="000000"/>
          <w:shd w:val="clear" w:color="auto" w:fill="FFFFFF"/>
          <w:lang w:val="en-GB" w:eastAsia="es-ES"/>
        </w:rPr>
      </w:pPr>
      <w:r w:rsidRPr="00DD4046">
        <w:rPr>
          <w:rFonts w:eastAsia="Times New Roman" w:cs="Arial"/>
          <w:color w:val="000000"/>
          <w:shd w:val="clear" w:color="auto" w:fill="FFFFFF"/>
          <w:lang w:val="en-GB" w:eastAsia="es-ES"/>
        </w:rPr>
        <w:t>How do you ensure your R&amp;I practices can adapt to unforeseen results or societal changes?</w:t>
      </w:r>
    </w:p>
    <w:p w14:paraId="585F45A8"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shd w:val="clear" w:color="auto" w:fill="FFFFFF"/>
          <w:lang w:val="en-GB" w:eastAsia="es-ES"/>
        </w:rPr>
        <w:t xml:space="preserve">How </w:t>
      </w:r>
      <w:proofErr w:type="gramStart"/>
      <w:r w:rsidRPr="00DD4046">
        <w:rPr>
          <w:rFonts w:eastAsia="Times New Roman" w:cs="Arial"/>
          <w:color w:val="000000"/>
          <w:shd w:val="clear" w:color="auto" w:fill="FFFFFF"/>
          <w:lang w:val="en-GB" w:eastAsia="es-ES"/>
        </w:rPr>
        <w:t>are</w:t>
      </w:r>
      <w:proofErr w:type="gramEnd"/>
      <w:r w:rsidRPr="00DD4046">
        <w:rPr>
          <w:rFonts w:eastAsia="Times New Roman" w:cs="Arial"/>
          <w:color w:val="000000"/>
          <w:shd w:val="clear" w:color="auto" w:fill="FFFFFF"/>
          <w:lang w:val="en-GB" w:eastAsia="es-ES"/>
        </w:rPr>
        <w:t xml:space="preserve"> open access policies integrated in your organization?</w:t>
      </w:r>
    </w:p>
    <w:p w14:paraId="5A0024E8"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shd w:val="clear" w:color="auto" w:fill="FFFFFF"/>
          <w:lang w:val="en-GB" w:eastAsia="es-ES"/>
        </w:rPr>
        <w:t>With whom do you share the results of your work?</w:t>
      </w:r>
    </w:p>
    <w:p w14:paraId="5294C12E"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shd w:val="clear" w:color="auto" w:fill="FFFFFF"/>
          <w:lang w:val="en-GB" w:eastAsia="es-ES"/>
        </w:rPr>
        <w:t xml:space="preserve">How </w:t>
      </w:r>
      <w:proofErr w:type="gramStart"/>
      <w:r w:rsidRPr="00DD4046">
        <w:rPr>
          <w:rFonts w:eastAsia="Times New Roman" w:cs="Arial"/>
          <w:color w:val="000000"/>
          <w:shd w:val="clear" w:color="auto" w:fill="FFFFFF"/>
          <w:lang w:val="en-GB" w:eastAsia="es-ES"/>
        </w:rPr>
        <w:t>are your communication activities</w:t>
      </w:r>
      <w:proofErr w:type="gramEnd"/>
      <w:r w:rsidRPr="00DD4046">
        <w:rPr>
          <w:rFonts w:eastAsia="Times New Roman" w:cs="Arial"/>
          <w:color w:val="000000"/>
          <w:shd w:val="clear" w:color="auto" w:fill="FFFFFF"/>
          <w:lang w:val="en-GB" w:eastAsia="es-ES"/>
        </w:rPr>
        <w:t xml:space="preserve"> made accessible to diverse stakeholders?</w:t>
      </w:r>
    </w:p>
    <w:p w14:paraId="2FC3E6F1" w14:textId="77777777" w:rsidR="00B8342B" w:rsidRPr="00DD4046" w:rsidRDefault="00B8342B" w:rsidP="00312855">
      <w:pPr>
        <w:spacing w:after="120"/>
        <w:jc w:val="both"/>
        <w:rPr>
          <w:rFonts w:eastAsia="Times New Roman" w:cs="Times New Roman"/>
          <w:lang w:val="en-GB" w:eastAsia="es-ES"/>
        </w:rPr>
      </w:pPr>
      <w:r w:rsidRPr="00DD4046">
        <w:rPr>
          <w:rFonts w:eastAsia="Times New Roman" w:cs="Arial"/>
          <w:color w:val="000000"/>
          <w:shd w:val="clear" w:color="auto" w:fill="FFFFFF"/>
          <w:lang w:val="en-GB" w:eastAsia="es-ES"/>
        </w:rPr>
        <w:t>How do you involve stakeholders and the public in your work?</w:t>
      </w:r>
    </w:p>
    <w:p w14:paraId="097F6E3E" w14:textId="77777777" w:rsidR="00B8342B" w:rsidRPr="0072172E" w:rsidRDefault="00B8342B" w:rsidP="00312855">
      <w:pPr>
        <w:spacing w:after="120"/>
        <w:jc w:val="both"/>
        <w:rPr>
          <w:rFonts w:eastAsia="Times New Roman" w:cs="Times New Roman"/>
          <w:lang w:val="en-GB" w:eastAsia="es-ES"/>
        </w:rPr>
      </w:pPr>
      <w:r w:rsidRPr="00DD4046">
        <w:rPr>
          <w:rFonts w:eastAsia="Times New Roman" w:cs="Arial"/>
          <w:color w:val="000000"/>
          <w:shd w:val="clear" w:color="auto" w:fill="FFFFFF"/>
          <w:lang w:val="en-GB" w:eastAsia="es-ES"/>
        </w:rPr>
        <w:t>What channels do you use to enable stakeholder participation in the R&amp;I process?</w:t>
      </w:r>
    </w:p>
    <w:p w14:paraId="78B4E6F5" w14:textId="25D9F5BC" w:rsidR="00FA40AF" w:rsidRPr="00DD4046" w:rsidRDefault="007B05D8" w:rsidP="00072E67">
      <w:pPr>
        <w:spacing w:after="120"/>
        <w:outlineLvl w:val="0"/>
        <w:rPr>
          <w:b/>
          <w:sz w:val="28"/>
          <w:szCs w:val="28"/>
          <w:lang w:val="en-GB"/>
        </w:rPr>
      </w:pPr>
      <w:r>
        <w:rPr>
          <w:b/>
          <w:sz w:val="28"/>
          <w:szCs w:val="28"/>
          <w:lang w:val="en-GB"/>
        </w:rPr>
        <w:br w:type="column"/>
      </w:r>
      <w:proofErr w:type="gramStart"/>
      <w:r w:rsidR="00B8342B" w:rsidRPr="00DD4046">
        <w:rPr>
          <w:b/>
          <w:sz w:val="28"/>
          <w:szCs w:val="28"/>
          <w:lang w:val="en-GB"/>
        </w:rPr>
        <w:lastRenderedPageBreak/>
        <w:t>DAY 4</w:t>
      </w:r>
      <w:r w:rsidR="00FA40AF" w:rsidRPr="00DD4046">
        <w:rPr>
          <w:b/>
          <w:sz w:val="28"/>
          <w:szCs w:val="28"/>
          <w:lang w:val="en-GB"/>
        </w:rPr>
        <w:t>.</w:t>
      </w:r>
      <w:proofErr w:type="gramEnd"/>
      <w:r w:rsidR="00FA40AF" w:rsidRPr="00DD4046">
        <w:rPr>
          <w:b/>
          <w:sz w:val="28"/>
          <w:szCs w:val="28"/>
          <w:lang w:val="en-GB"/>
        </w:rPr>
        <w:t xml:space="preserve"> </w:t>
      </w:r>
      <w:r w:rsidR="00B8342B" w:rsidRPr="00DD4046">
        <w:rPr>
          <w:b/>
          <w:sz w:val="28"/>
          <w:szCs w:val="28"/>
          <w:lang w:val="en-GB"/>
        </w:rPr>
        <w:t>PUBLIC ENGAGEMENT ACTIVITY</w:t>
      </w:r>
    </w:p>
    <w:p w14:paraId="4F0D4C2D" w14:textId="77777777" w:rsidR="00747E89" w:rsidRPr="00DD4046" w:rsidRDefault="00747E89" w:rsidP="00312855">
      <w:pPr>
        <w:spacing w:after="120"/>
        <w:rPr>
          <w:b/>
          <w:lang w:val="en-GB"/>
        </w:rPr>
      </w:pPr>
    </w:p>
    <w:tbl>
      <w:tblPr>
        <w:tblStyle w:val="Tablaconcuadrcula"/>
        <w:tblW w:w="5000" w:type="pct"/>
        <w:tblLook w:val="04A0" w:firstRow="1" w:lastRow="0" w:firstColumn="1" w:lastColumn="0" w:noHBand="0" w:noVBand="1"/>
      </w:tblPr>
      <w:tblGrid>
        <w:gridCol w:w="2147"/>
        <w:gridCol w:w="4241"/>
        <w:gridCol w:w="2332"/>
      </w:tblGrid>
      <w:tr w:rsidR="00747E89" w:rsidRPr="00DD4046" w14:paraId="22905F5C" w14:textId="77777777" w:rsidTr="00747E89">
        <w:tc>
          <w:tcPr>
            <w:tcW w:w="1231" w:type="pct"/>
            <w:shd w:val="clear" w:color="auto" w:fill="F79646" w:themeFill="accent6"/>
            <w:vAlign w:val="center"/>
          </w:tcPr>
          <w:p w14:paraId="4C3027E6" w14:textId="77777777" w:rsidR="00747E89" w:rsidRPr="00DD4046" w:rsidRDefault="00747E89" w:rsidP="00312855">
            <w:pPr>
              <w:spacing w:after="120" w:line="276" w:lineRule="auto"/>
              <w:rPr>
                <w:lang w:val="en-GB"/>
              </w:rPr>
            </w:pPr>
            <w:r w:rsidRPr="00DD4046">
              <w:rPr>
                <w:lang w:val="en-GB"/>
              </w:rPr>
              <w:t>Day 4</w:t>
            </w:r>
          </w:p>
        </w:tc>
        <w:tc>
          <w:tcPr>
            <w:tcW w:w="2432" w:type="pct"/>
            <w:shd w:val="clear" w:color="auto" w:fill="F79646" w:themeFill="accent6"/>
            <w:vAlign w:val="center"/>
          </w:tcPr>
          <w:p w14:paraId="6E777C51" w14:textId="77777777" w:rsidR="00747E89" w:rsidRPr="00DD4046" w:rsidRDefault="00747E89" w:rsidP="00312855">
            <w:pPr>
              <w:spacing w:after="120" w:line="276" w:lineRule="auto"/>
              <w:rPr>
                <w:b/>
                <w:lang w:val="en-GB"/>
              </w:rPr>
            </w:pPr>
            <w:r w:rsidRPr="00DD4046">
              <w:rPr>
                <w:b/>
                <w:lang w:val="en-GB"/>
              </w:rPr>
              <w:t>Activity</w:t>
            </w:r>
          </w:p>
        </w:tc>
        <w:tc>
          <w:tcPr>
            <w:tcW w:w="1337" w:type="pct"/>
            <w:shd w:val="clear" w:color="auto" w:fill="F79646" w:themeFill="accent6"/>
            <w:vAlign w:val="center"/>
          </w:tcPr>
          <w:p w14:paraId="78E9207D" w14:textId="77777777" w:rsidR="00747E89" w:rsidRPr="00DD4046" w:rsidRDefault="00747E89" w:rsidP="00312855">
            <w:pPr>
              <w:spacing w:after="120" w:line="276" w:lineRule="auto"/>
              <w:rPr>
                <w:b/>
                <w:lang w:val="en-GB"/>
              </w:rPr>
            </w:pPr>
            <w:r w:rsidRPr="00DD4046">
              <w:rPr>
                <w:b/>
                <w:lang w:val="en-GB"/>
              </w:rPr>
              <w:t>Duration</w:t>
            </w:r>
          </w:p>
        </w:tc>
      </w:tr>
      <w:tr w:rsidR="00747E89" w:rsidRPr="00DD4046" w14:paraId="35E1A588" w14:textId="77777777" w:rsidTr="00747E89">
        <w:trPr>
          <w:trHeight w:val="779"/>
        </w:trPr>
        <w:tc>
          <w:tcPr>
            <w:tcW w:w="1231" w:type="pct"/>
            <w:vMerge w:val="restart"/>
            <w:vAlign w:val="center"/>
          </w:tcPr>
          <w:p w14:paraId="17A72152" w14:textId="77777777" w:rsidR="00747E89" w:rsidRPr="00DD4046" w:rsidRDefault="00747E89" w:rsidP="00312855">
            <w:pPr>
              <w:spacing w:after="120" w:line="276" w:lineRule="auto"/>
              <w:rPr>
                <w:lang w:val="en-GB"/>
              </w:rPr>
            </w:pPr>
            <w:r w:rsidRPr="00DD4046">
              <w:rPr>
                <w:b/>
                <w:lang w:val="en-GB"/>
              </w:rPr>
              <w:t>Museum activity</w:t>
            </w:r>
          </w:p>
        </w:tc>
        <w:tc>
          <w:tcPr>
            <w:tcW w:w="2432" w:type="pct"/>
            <w:vAlign w:val="center"/>
          </w:tcPr>
          <w:p w14:paraId="01B5F28D" w14:textId="77777777" w:rsidR="00747E89" w:rsidRPr="00DD4046" w:rsidRDefault="00747E89" w:rsidP="00312855">
            <w:pPr>
              <w:spacing w:after="120" w:line="276" w:lineRule="auto"/>
              <w:rPr>
                <w:lang w:val="en-GB"/>
              </w:rPr>
            </w:pPr>
            <w:r w:rsidRPr="00DD4046">
              <w:rPr>
                <w:lang w:val="en-GB"/>
              </w:rPr>
              <w:t>Public engagement activity</w:t>
            </w:r>
          </w:p>
        </w:tc>
        <w:tc>
          <w:tcPr>
            <w:tcW w:w="1337" w:type="pct"/>
            <w:vAlign w:val="center"/>
          </w:tcPr>
          <w:p w14:paraId="3C26C1B2" w14:textId="77777777" w:rsidR="00747E89" w:rsidRPr="00DD4046" w:rsidRDefault="00747E89" w:rsidP="00312855">
            <w:pPr>
              <w:spacing w:after="120" w:line="276" w:lineRule="auto"/>
              <w:rPr>
                <w:lang w:val="en-GB"/>
              </w:rPr>
            </w:pPr>
            <w:r w:rsidRPr="00DD4046">
              <w:rPr>
                <w:lang w:val="en-GB"/>
              </w:rPr>
              <w:t>2h</w:t>
            </w:r>
          </w:p>
        </w:tc>
      </w:tr>
      <w:tr w:rsidR="00747E89" w:rsidRPr="00DD4046" w14:paraId="566E973A" w14:textId="77777777" w:rsidTr="00747E89">
        <w:trPr>
          <w:trHeight w:val="1003"/>
        </w:trPr>
        <w:tc>
          <w:tcPr>
            <w:tcW w:w="1231" w:type="pct"/>
            <w:vMerge/>
            <w:vAlign w:val="center"/>
          </w:tcPr>
          <w:p w14:paraId="2C98110C" w14:textId="77777777" w:rsidR="00747E89" w:rsidRPr="00DD4046" w:rsidRDefault="00747E89" w:rsidP="00312855">
            <w:pPr>
              <w:spacing w:after="120" w:line="276" w:lineRule="auto"/>
              <w:rPr>
                <w:b/>
                <w:lang w:val="en-GB"/>
              </w:rPr>
            </w:pPr>
          </w:p>
        </w:tc>
        <w:tc>
          <w:tcPr>
            <w:tcW w:w="2432" w:type="pct"/>
            <w:vAlign w:val="center"/>
          </w:tcPr>
          <w:p w14:paraId="60D2CD81" w14:textId="77777777" w:rsidR="00747E89" w:rsidRPr="00DD4046" w:rsidRDefault="00747E89" w:rsidP="00312855">
            <w:pPr>
              <w:spacing w:after="120" w:line="276" w:lineRule="auto"/>
              <w:rPr>
                <w:lang w:val="en-GB"/>
              </w:rPr>
            </w:pPr>
            <w:r w:rsidRPr="00DD4046">
              <w:rPr>
                <w:lang w:val="en-GB"/>
              </w:rPr>
              <w:t>Preparation of final presentation</w:t>
            </w:r>
          </w:p>
        </w:tc>
        <w:tc>
          <w:tcPr>
            <w:tcW w:w="1337" w:type="pct"/>
            <w:vAlign w:val="center"/>
          </w:tcPr>
          <w:p w14:paraId="1222A708" w14:textId="77777777" w:rsidR="00747E89" w:rsidRPr="00DD4046" w:rsidRDefault="00747E89" w:rsidP="00312855">
            <w:pPr>
              <w:spacing w:after="120" w:line="276" w:lineRule="auto"/>
              <w:rPr>
                <w:lang w:val="en-GB"/>
              </w:rPr>
            </w:pPr>
            <w:r w:rsidRPr="00DD4046">
              <w:rPr>
                <w:lang w:val="en-GB"/>
              </w:rPr>
              <w:t>2h 30’</w:t>
            </w:r>
          </w:p>
        </w:tc>
      </w:tr>
    </w:tbl>
    <w:p w14:paraId="6BAC642F" w14:textId="77777777" w:rsidR="000025E7" w:rsidRPr="00DD4046" w:rsidRDefault="000025E7" w:rsidP="00312855">
      <w:pPr>
        <w:spacing w:after="120"/>
        <w:rPr>
          <w:lang w:val="en-GB"/>
        </w:rPr>
      </w:pPr>
    </w:p>
    <w:p w14:paraId="4F8C504A" w14:textId="77777777" w:rsidR="0072172E" w:rsidRPr="0072172E" w:rsidRDefault="0072172E" w:rsidP="00312855">
      <w:pPr>
        <w:spacing w:after="120"/>
        <w:jc w:val="both"/>
        <w:rPr>
          <w:bCs/>
          <w:i/>
          <w:iCs/>
          <w:u w:val="single"/>
          <w:lang w:val="en-GB"/>
        </w:rPr>
      </w:pPr>
      <w:r w:rsidRPr="0072172E">
        <w:rPr>
          <w:bCs/>
          <w:i/>
          <w:iCs/>
          <w:lang w:val="en-GB"/>
        </w:rPr>
        <w:t>"Public engagement describes the myriad of ways in which the activity and benefits of higher education and research can be shared with the public. Engagement is by definition a two-way process, involving interaction and listening, with the goal of generating mutual benefit."-</w:t>
      </w:r>
      <w:r w:rsidRPr="0072172E">
        <w:rPr>
          <w:bCs/>
          <w:i/>
          <w:iCs/>
          <w:vertAlign w:val="superscript"/>
          <w:lang w:val="en-GB"/>
        </w:rPr>
        <w:footnoteReference w:id="5"/>
      </w:r>
      <w:r w:rsidRPr="0072172E">
        <w:rPr>
          <w:bCs/>
          <w:i/>
          <w:iCs/>
          <w:lang w:val="en-GB"/>
        </w:rPr>
        <w:t xml:space="preserve"> National Co-ordinating Centre for Public Engagement</w:t>
      </w:r>
    </w:p>
    <w:p w14:paraId="54F11267" w14:textId="77777777" w:rsidR="0072172E" w:rsidRPr="0072172E" w:rsidRDefault="0072172E" w:rsidP="00312855">
      <w:pPr>
        <w:spacing w:after="120"/>
        <w:jc w:val="both"/>
        <w:rPr>
          <w:bCs/>
          <w:i/>
          <w:iCs/>
          <w:vertAlign w:val="superscript"/>
          <w:lang w:val="en-GB"/>
        </w:rPr>
      </w:pPr>
      <w:r w:rsidRPr="0072172E">
        <w:rPr>
          <w:bCs/>
          <w:i/>
          <w:iCs/>
          <w:lang w:val="en-GB"/>
        </w:rPr>
        <w:t>Public engagement is a process that brings people together to address issues of common importance, solve shared problems and bring about positive social change. It invites average citizens to get involved in deliberation, dialogue and action on public issues. It also helps leaders and decision makers better understand the perspectives, opinions and concerns of citizens and stakeholders.</w:t>
      </w:r>
      <w:r w:rsidRPr="0072172E">
        <w:rPr>
          <w:bCs/>
          <w:i/>
          <w:iCs/>
          <w:vertAlign w:val="superscript"/>
          <w:lang w:val="en-GB"/>
        </w:rPr>
        <w:t>9</w:t>
      </w:r>
    </w:p>
    <w:p w14:paraId="3F5BEC5C" w14:textId="77777777" w:rsidR="0072172E" w:rsidRPr="0072172E" w:rsidRDefault="0072172E" w:rsidP="00312855">
      <w:pPr>
        <w:spacing w:after="120"/>
        <w:jc w:val="both"/>
        <w:rPr>
          <w:bCs/>
          <w:i/>
          <w:iCs/>
          <w:lang w:val="en-GB"/>
        </w:rPr>
      </w:pPr>
      <w:r w:rsidRPr="0072172E">
        <w:rPr>
          <w:bCs/>
          <w:i/>
          <w:iCs/>
          <w:lang w:val="en-GB"/>
        </w:rPr>
        <w:t>Public engagement with science describes intentional, meaningful interactions that provide opportunities for mutual learning between scientists and members of the public. Mutual learning refers not just to the acquisition of knowledge, but also to increased familiarity with a breadth of perspectives, frames, and worldviews.</w:t>
      </w:r>
      <w:r w:rsidRPr="0072172E">
        <w:rPr>
          <w:bCs/>
          <w:i/>
          <w:iCs/>
          <w:vertAlign w:val="superscript"/>
          <w:lang w:val="en-GB"/>
        </w:rPr>
        <w:footnoteReference w:id="6"/>
      </w:r>
    </w:p>
    <w:p w14:paraId="44875153" w14:textId="77777777" w:rsidR="0072172E" w:rsidRPr="0072172E" w:rsidRDefault="0072172E" w:rsidP="00312855">
      <w:pPr>
        <w:spacing w:after="120"/>
        <w:jc w:val="both"/>
        <w:rPr>
          <w:bCs/>
          <w:i/>
          <w:iCs/>
          <w:vertAlign w:val="superscript"/>
          <w:lang w:val="en-GB"/>
        </w:rPr>
      </w:pPr>
      <w:r w:rsidRPr="0072172E">
        <w:rPr>
          <w:bCs/>
          <w:i/>
          <w:iCs/>
          <w:lang w:val="en-GB"/>
        </w:rPr>
        <w:t>Goals for public engagement with science, in addition to mutual learning, include civic engagement skills and empowerment, increased awareness of the cultural relevance of science, and recognition of the importance of multiple perspectives and domains of knowledge to scientific endeavours.</w:t>
      </w:r>
      <w:r w:rsidRPr="0072172E">
        <w:rPr>
          <w:bCs/>
          <w:i/>
          <w:iCs/>
          <w:vertAlign w:val="superscript"/>
          <w:lang w:val="en-GB"/>
        </w:rPr>
        <w:t>10</w:t>
      </w:r>
    </w:p>
    <w:p w14:paraId="1647B712" w14:textId="77777777" w:rsidR="0072172E" w:rsidRPr="0072172E" w:rsidRDefault="0072172E" w:rsidP="00312855">
      <w:pPr>
        <w:spacing w:after="120"/>
        <w:jc w:val="both"/>
        <w:rPr>
          <w:bCs/>
          <w:i/>
          <w:iCs/>
          <w:vertAlign w:val="superscript"/>
          <w:lang w:val="en-GB"/>
        </w:rPr>
      </w:pPr>
      <w:r w:rsidRPr="0072172E">
        <w:rPr>
          <w:bCs/>
          <w:i/>
          <w:iCs/>
          <w:lang w:val="en-GB"/>
        </w:rPr>
        <w:t>Science is prevalent in all facets of our lives, and the science-society relationship is complex. Interaction between interested stakeholders is critical to finding common ground on scientific issues affecting society. Public engagement can provide a constructive platform for public views to be combined with scientific expertise in decision-making contexts.</w:t>
      </w:r>
      <w:r w:rsidRPr="0072172E">
        <w:rPr>
          <w:bCs/>
          <w:i/>
          <w:iCs/>
          <w:vertAlign w:val="superscript"/>
          <w:lang w:val="en-GB"/>
        </w:rPr>
        <w:t>10</w:t>
      </w:r>
    </w:p>
    <w:p w14:paraId="5846DFD1" w14:textId="77777777" w:rsidR="0072172E" w:rsidRDefault="0072172E" w:rsidP="00312855">
      <w:pPr>
        <w:spacing w:after="120"/>
        <w:rPr>
          <w:b/>
          <w:lang w:val="en-GB"/>
        </w:rPr>
      </w:pPr>
      <w:r>
        <w:rPr>
          <w:b/>
          <w:lang w:val="en-GB"/>
        </w:rPr>
        <w:br w:type="page"/>
      </w:r>
    </w:p>
    <w:p w14:paraId="32052A32" w14:textId="77777777" w:rsidR="00B8342B" w:rsidRPr="00DD4046" w:rsidRDefault="00FA40AF" w:rsidP="00072E67">
      <w:pPr>
        <w:spacing w:after="120"/>
        <w:jc w:val="both"/>
        <w:outlineLvl w:val="0"/>
        <w:rPr>
          <w:b/>
          <w:lang w:val="en-GB"/>
        </w:rPr>
      </w:pPr>
      <w:r w:rsidRPr="00DD4046">
        <w:rPr>
          <w:b/>
          <w:lang w:val="en-GB"/>
        </w:rPr>
        <w:lastRenderedPageBreak/>
        <w:t>Goal</w:t>
      </w:r>
    </w:p>
    <w:p w14:paraId="0B308EC4" w14:textId="77777777" w:rsidR="00FA40AF" w:rsidRPr="00DD4046" w:rsidRDefault="00B8342B" w:rsidP="00312855">
      <w:pPr>
        <w:spacing w:after="120"/>
        <w:jc w:val="both"/>
        <w:rPr>
          <w:i/>
          <w:iCs/>
          <w:lang w:val="en-GB"/>
        </w:rPr>
      </w:pPr>
      <w:r w:rsidRPr="00DD4046">
        <w:rPr>
          <w:i/>
          <w:iCs/>
          <w:lang w:val="en-GB"/>
        </w:rPr>
        <w:t xml:space="preserve">The objective of this session is for the participants of the summer school to actively take part in a public engagement activity, to interact with the stakeholders present and to then incorporate the insights and information gained into their ongoing project. </w:t>
      </w:r>
    </w:p>
    <w:p w14:paraId="35B4F8FA" w14:textId="77777777" w:rsidR="007B05D8" w:rsidRDefault="007B05D8" w:rsidP="00312855">
      <w:pPr>
        <w:spacing w:after="120"/>
        <w:jc w:val="both"/>
        <w:rPr>
          <w:b/>
          <w:lang w:val="en-GB"/>
        </w:rPr>
      </w:pPr>
    </w:p>
    <w:p w14:paraId="60E1BD6F" w14:textId="77777777" w:rsidR="00B8342B" w:rsidRPr="00DD4046" w:rsidRDefault="00FA40AF" w:rsidP="00072E67">
      <w:pPr>
        <w:spacing w:after="120"/>
        <w:jc w:val="both"/>
        <w:outlineLvl w:val="0"/>
        <w:rPr>
          <w:b/>
          <w:lang w:val="en-GB"/>
        </w:rPr>
      </w:pPr>
      <w:r w:rsidRPr="00DD4046">
        <w:rPr>
          <w:b/>
          <w:lang w:val="en-GB"/>
        </w:rPr>
        <w:t>Learning outcomes</w:t>
      </w:r>
      <w:r w:rsidR="00DD4046">
        <w:rPr>
          <w:b/>
          <w:lang w:val="en-GB"/>
        </w:rPr>
        <w:t>:</w:t>
      </w:r>
    </w:p>
    <w:p w14:paraId="4F2D290F" w14:textId="77777777" w:rsidR="00F65146" w:rsidRPr="00DD4046" w:rsidRDefault="00B8342B" w:rsidP="00312855">
      <w:pPr>
        <w:spacing w:after="120"/>
        <w:jc w:val="both"/>
        <w:rPr>
          <w:lang w:val="en-GB"/>
        </w:rPr>
      </w:pPr>
      <w:r w:rsidRPr="00DD4046">
        <w:rPr>
          <w:lang w:val="en-GB"/>
        </w:rPr>
        <w:t>After successful completion of this module students are expected to be able to:</w:t>
      </w:r>
    </w:p>
    <w:p w14:paraId="128D0735" w14:textId="77777777" w:rsidR="00B8342B" w:rsidRPr="00DD4046" w:rsidRDefault="00B8342B" w:rsidP="00312855">
      <w:pPr>
        <w:pStyle w:val="Prrafodelista"/>
        <w:numPr>
          <w:ilvl w:val="0"/>
          <w:numId w:val="26"/>
        </w:numPr>
        <w:spacing w:after="120"/>
        <w:jc w:val="both"/>
        <w:rPr>
          <w:lang w:val="en-GB"/>
        </w:rPr>
      </w:pPr>
      <w:r w:rsidRPr="00DD4046">
        <w:rPr>
          <w:lang w:val="en-GB"/>
        </w:rPr>
        <w:t>Describe emerging challenges in society related to the topic at hand</w:t>
      </w:r>
    </w:p>
    <w:p w14:paraId="475A3F2A" w14:textId="77777777" w:rsidR="00B8342B" w:rsidRPr="00DD4046" w:rsidRDefault="00B8342B" w:rsidP="00312855">
      <w:pPr>
        <w:pStyle w:val="Prrafodelista"/>
        <w:numPr>
          <w:ilvl w:val="0"/>
          <w:numId w:val="26"/>
        </w:numPr>
        <w:spacing w:after="120"/>
        <w:jc w:val="both"/>
        <w:rPr>
          <w:lang w:val="en-GB"/>
        </w:rPr>
      </w:pPr>
      <w:r w:rsidRPr="00DD4046">
        <w:rPr>
          <w:lang w:val="en-GB"/>
        </w:rPr>
        <w:t>Discuss the topic with fellow classmates and stakeholders</w:t>
      </w:r>
    </w:p>
    <w:p w14:paraId="6C360FF6" w14:textId="77777777" w:rsidR="00B8342B" w:rsidRPr="00DD4046" w:rsidRDefault="00B8342B" w:rsidP="00312855">
      <w:pPr>
        <w:pStyle w:val="Prrafodelista"/>
        <w:numPr>
          <w:ilvl w:val="0"/>
          <w:numId w:val="26"/>
        </w:numPr>
        <w:spacing w:after="120"/>
        <w:jc w:val="both"/>
        <w:rPr>
          <w:lang w:val="en-GB"/>
        </w:rPr>
      </w:pPr>
      <w:r w:rsidRPr="00DD4046">
        <w:rPr>
          <w:lang w:val="en-GB"/>
        </w:rPr>
        <w:t>Communicate with different stakeholders to uncover their wants and needs</w:t>
      </w:r>
    </w:p>
    <w:p w14:paraId="710F4B2C" w14:textId="77777777" w:rsidR="00B8342B" w:rsidRPr="00DD4046" w:rsidRDefault="00B8342B" w:rsidP="00312855">
      <w:pPr>
        <w:pStyle w:val="Prrafodelista"/>
        <w:numPr>
          <w:ilvl w:val="0"/>
          <w:numId w:val="26"/>
        </w:numPr>
        <w:spacing w:after="120"/>
        <w:jc w:val="both"/>
        <w:rPr>
          <w:lang w:val="en-GB"/>
        </w:rPr>
      </w:pPr>
      <w:r w:rsidRPr="00DD4046">
        <w:rPr>
          <w:iCs/>
          <w:lang w:val="en-GB"/>
        </w:rPr>
        <w:t xml:space="preserve">Actively listen and communicate with the wider public and diverse stakeholders by being sensitive to different perspectives and cultures </w:t>
      </w:r>
    </w:p>
    <w:p w14:paraId="72C3CC18" w14:textId="77777777" w:rsidR="00B8342B" w:rsidRPr="00DD4046" w:rsidRDefault="00B8342B" w:rsidP="00312855">
      <w:pPr>
        <w:pStyle w:val="Prrafodelista"/>
        <w:numPr>
          <w:ilvl w:val="0"/>
          <w:numId w:val="26"/>
        </w:numPr>
        <w:spacing w:after="120"/>
        <w:jc w:val="both"/>
        <w:rPr>
          <w:lang w:val="en-GB"/>
        </w:rPr>
      </w:pPr>
      <w:r w:rsidRPr="00DD4046">
        <w:rPr>
          <w:iCs/>
          <w:lang w:val="en-GB"/>
        </w:rPr>
        <w:t>Hold an attitude of respect and curiosity towards different perspectives and cultures, valuing diversity</w:t>
      </w:r>
    </w:p>
    <w:p w14:paraId="5C79B153" w14:textId="2BB402E6" w:rsidR="00B8342B" w:rsidRPr="00DD4046" w:rsidRDefault="00B8342B" w:rsidP="00312855">
      <w:pPr>
        <w:pStyle w:val="Prrafodelista"/>
        <w:numPr>
          <w:ilvl w:val="0"/>
          <w:numId w:val="26"/>
        </w:numPr>
        <w:spacing w:after="120"/>
        <w:jc w:val="both"/>
        <w:rPr>
          <w:lang w:val="en-GB"/>
        </w:rPr>
      </w:pPr>
      <w:r w:rsidRPr="00DD4046">
        <w:rPr>
          <w:lang w:val="en-GB"/>
        </w:rPr>
        <w:t xml:space="preserve">Reflect upon the </w:t>
      </w:r>
      <w:r w:rsidR="00355D47" w:rsidRPr="00DD4046">
        <w:rPr>
          <w:lang w:val="en-GB"/>
        </w:rPr>
        <w:t>real-life</w:t>
      </w:r>
      <w:r w:rsidRPr="00DD4046">
        <w:rPr>
          <w:lang w:val="en-GB"/>
        </w:rPr>
        <w:t xml:space="preserve"> application of the project</w:t>
      </w:r>
    </w:p>
    <w:p w14:paraId="439499B0" w14:textId="77777777" w:rsidR="00B8342B" w:rsidRPr="00DD4046" w:rsidRDefault="00B8342B" w:rsidP="00312855">
      <w:pPr>
        <w:pStyle w:val="Prrafodelista"/>
        <w:numPr>
          <w:ilvl w:val="0"/>
          <w:numId w:val="26"/>
        </w:numPr>
        <w:spacing w:after="120"/>
        <w:jc w:val="both"/>
        <w:rPr>
          <w:lang w:val="en-GB"/>
        </w:rPr>
      </w:pPr>
      <w:r w:rsidRPr="00DD4046">
        <w:rPr>
          <w:lang w:val="en-GB"/>
        </w:rPr>
        <w:t>Adapt the project according to the insight and experience gained, including the voices of the stakeholders in the project design</w:t>
      </w:r>
    </w:p>
    <w:p w14:paraId="36D8DB4A" w14:textId="77777777" w:rsidR="00B8342B" w:rsidRPr="00DD4046" w:rsidRDefault="00B8342B" w:rsidP="00312855">
      <w:pPr>
        <w:pStyle w:val="Prrafodelista"/>
        <w:numPr>
          <w:ilvl w:val="0"/>
          <w:numId w:val="26"/>
        </w:numPr>
        <w:spacing w:after="120"/>
        <w:jc w:val="both"/>
        <w:rPr>
          <w:lang w:val="en-GB"/>
        </w:rPr>
      </w:pPr>
      <w:r w:rsidRPr="00DD4046">
        <w:rPr>
          <w:lang w:val="en-GB"/>
        </w:rPr>
        <w:t>React constructively to the feedback and information received during the activity</w:t>
      </w:r>
    </w:p>
    <w:p w14:paraId="3861845E" w14:textId="77777777" w:rsidR="00B8342B" w:rsidRPr="00DD4046" w:rsidRDefault="00B8342B" w:rsidP="00312855">
      <w:pPr>
        <w:pStyle w:val="Prrafodelista"/>
        <w:numPr>
          <w:ilvl w:val="0"/>
          <w:numId w:val="26"/>
        </w:numPr>
        <w:spacing w:after="120"/>
        <w:jc w:val="both"/>
        <w:rPr>
          <w:lang w:val="en-GB"/>
        </w:rPr>
      </w:pPr>
      <w:r w:rsidRPr="00DD4046">
        <w:rPr>
          <w:lang w:val="en-GB"/>
        </w:rPr>
        <w:t>Reflect upon how public engagement activities can be useful and productive to scientific and technological research</w:t>
      </w:r>
    </w:p>
    <w:p w14:paraId="101FE5DD" w14:textId="77777777" w:rsidR="00AA5818" w:rsidRPr="00DD4046" w:rsidRDefault="00B8342B" w:rsidP="00312855">
      <w:pPr>
        <w:pStyle w:val="Prrafodelista"/>
        <w:numPr>
          <w:ilvl w:val="0"/>
          <w:numId w:val="26"/>
        </w:numPr>
        <w:spacing w:after="120"/>
        <w:jc w:val="both"/>
        <w:rPr>
          <w:lang w:val="en-GB"/>
        </w:rPr>
      </w:pPr>
      <w:r w:rsidRPr="00DD4046">
        <w:rPr>
          <w:lang w:val="en-GB"/>
        </w:rPr>
        <w:t>Evaluate which public engagement techniques would better adapt to each project design</w:t>
      </w:r>
    </w:p>
    <w:p w14:paraId="7AC053D3" w14:textId="77777777" w:rsidR="007B05D8" w:rsidRDefault="007B05D8" w:rsidP="00312855">
      <w:pPr>
        <w:spacing w:after="120"/>
        <w:jc w:val="both"/>
        <w:rPr>
          <w:b/>
          <w:lang w:val="en-GB"/>
        </w:rPr>
      </w:pPr>
    </w:p>
    <w:p w14:paraId="32C20F5A" w14:textId="77777777" w:rsidR="00B8342B" w:rsidRPr="00DD4046" w:rsidRDefault="00FA40AF" w:rsidP="00072E67">
      <w:pPr>
        <w:spacing w:after="120"/>
        <w:jc w:val="both"/>
        <w:outlineLvl w:val="0"/>
        <w:rPr>
          <w:b/>
          <w:lang w:val="en-GB"/>
        </w:rPr>
      </w:pPr>
      <w:r w:rsidRPr="00DD4046">
        <w:rPr>
          <w:b/>
          <w:lang w:val="en-GB"/>
        </w:rPr>
        <w:t>Description of the activity</w:t>
      </w:r>
      <w:r w:rsidR="00DD4046">
        <w:rPr>
          <w:b/>
          <w:lang w:val="en-GB"/>
        </w:rPr>
        <w:t>:</w:t>
      </w:r>
    </w:p>
    <w:p w14:paraId="59D3AEC9" w14:textId="77777777" w:rsidR="0072172E" w:rsidRPr="0072172E" w:rsidRDefault="00B8342B" w:rsidP="00312855">
      <w:pPr>
        <w:spacing w:after="120"/>
        <w:jc w:val="both"/>
        <w:rPr>
          <w:lang w:val="en-GB"/>
        </w:rPr>
      </w:pPr>
      <w:r w:rsidRPr="00DD4046">
        <w:rPr>
          <w:lang w:val="en-GB"/>
        </w:rPr>
        <w:t xml:space="preserve">This public engagement activity is previously organized by the summer school. </w:t>
      </w:r>
      <w:r w:rsidR="0072172E" w:rsidRPr="0072172E">
        <w:rPr>
          <w:lang w:val="en-GB"/>
        </w:rPr>
        <w:t>The recommended format for the activity is a Science Café, although other formats can be used according to the resources available. More formats and ideas can be found in the Engage2020 Action Catalogue.</w:t>
      </w:r>
      <w:r w:rsidR="0072172E" w:rsidRPr="0072172E">
        <w:rPr>
          <w:vertAlign w:val="superscript"/>
          <w:lang w:val="en-GB"/>
        </w:rPr>
        <w:t>13</w:t>
      </w:r>
      <w:r w:rsidR="0072172E" w:rsidRPr="0072172E">
        <w:rPr>
          <w:lang w:val="en-GB"/>
        </w:rPr>
        <w:t xml:space="preserve"> </w:t>
      </w:r>
    </w:p>
    <w:p w14:paraId="28E52C9D" w14:textId="77777777" w:rsidR="0072172E" w:rsidRPr="0072172E" w:rsidRDefault="0072172E" w:rsidP="00312855">
      <w:pPr>
        <w:spacing w:after="120"/>
        <w:jc w:val="both"/>
        <w:rPr>
          <w:lang w:val="en-GB"/>
        </w:rPr>
      </w:pPr>
      <w:r w:rsidRPr="0072172E">
        <w:rPr>
          <w:lang w:val="en-GB"/>
        </w:rPr>
        <w:t>The Science Café concept originates in the 19</w:t>
      </w:r>
      <w:r w:rsidRPr="0072172E">
        <w:rPr>
          <w:vertAlign w:val="superscript"/>
          <w:lang w:val="en-GB"/>
        </w:rPr>
        <w:t>th</w:t>
      </w:r>
      <w:r w:rsidRPr="0072172E">
        <w:rPr>
          <w:lang w:val="en-GB"/>
        </w:rPr>
        <w:t xml:space="preserve"> century salons of Europe. Small groups of people gathered over drinks to discuss science and philosophy topics of the day.  Science Cafés are a good method because they can be used to discuss any kind of subject and can be adapted according to the situation. They are especially useful for discussing scientific </w:t>
      </w:r>
      <w:r w:rsidRPr="0072172E">
        <w:rPr>
          <w:lang w:val="en-GB"/>
        </w:rPr>
        <w:lastRenderedPageBreak/>
        <w:t>developments that have major impact on people’s life or create ethical dilemmas and topics currently being discussed in the news.</w:t>
      </w:r>
      <w:r w:rsidRPr="0072172E">
        <w:rPr>
          <w:vertAlign w:val="superscript"/>
          <w:lang w:val="en-GB"/>
        </w:rPr>
        <w:footnoteReference w:id="7"/>
      </w:r>
    </w:p>
    <w:p w14:paraId="7AED4378" w14:textId="77777777" w:rsidR="0072172E" w:rsidRPr="0072172E" w:rsidRDefault="0072172E" w:rsidP="00312855">
      <w:pPr>
        <w:spacing w:after="120"/>
        <w:jc w:val="both"/>
        <w:rPr>
          <w:lang w:val="en-GB"/>
        </w:rPr>
      </w:pPr>
      <w:r w:rsidRPr="0072172E">
        <w:rPr>
          <w:lang w:val="en-GB"/>
        </w:rPr>
        <w:t>A Science Café is an event organized in an informal setting as a place of dialogue with participants. An expert presents a subject in a concise and open manner after which the floor is open for a discussion. The moderator facilitates the sharing of a wide range of views on the subject at hand. In this case, the recommended setting is a Science museum or similar venue.</w:t>
      </w:r>
      <w:r w:rsidRPr="0072172E">
        <w:rPr>
          <w:vertAlign w:val="superscript"/>
          <w:lang w:val="en-GB"/>
        </w:rPr>
        <w:footnoteReference w:id="8"/>
      </w:r>
      <w:r w:rsidRPr="0072172E">
        <w:rPr>
          <w:lang w:val="en-GB"/>
        </w:rPr>
        <w:t xml:space="preserve"> </w:t>
      </w:r>
    </w:p>
    <w:p w14:paraId="7B425AE3" w14:textId="350AF466" w:rsidR="0072172E" w:rsidRDefault="0072172E" w:rsidP="00312855">
      <w:pPr>
        <w:spacing w:after="120"/>
        <w:jc w:val="both"/>
        <w:rPr>
          <w:vertAlign w:val="superscript"/>
          <w:lang w:val="en-GB"/>
        </w:rPr>
      </w:pPr>
      <w:r w:rsidRPr="0072172E">
        <w:rPr>
          <w:lang w:val="en-GB"/>
        </w:rPr>
        <w:t xml:space="preserve">A typical science café is approximately 90 minutes long and involves both expert speakers and a moderator. The topic that the </w:t>
      </w:r>
      <w:proofErr w:type="gramStart"/>
      <w:r w:rsidRPr="0072172E">
        <w:rPr>
          <w:lang w:val="en-GB"/>
        </w:rPr>
        <w:t>instructor choose</w:t>
      </w:r>
      <w:proofErr w:type="gramEnd"/>
      <w:r w:rsidRPr="0072172E">
        <w:rPr>
          <w:lang w:val="en-GB"/>
        </w:rPr>
        <w:t xml:space="preserve"> will be presented by a stakeholder, someone related to the subject. Usually speakers give short presentations without visual aids, aiding connection with the audience. During the duration of the activity, the students will act </w:t>
      </w:r>
      <w:r w:rsidR="00355D47" w:rsidRPr="0072172E">
        <w:rPr>
          <w:lang w:val="en-GB"/>
        </w:rPr>
        <w:t>as participants</w:t>
      </w:r>
      <w:r w:rsidRPr="0072172E">
        <w:rPr>
          <w:lang w:val="en-GB"/>
        </w:rPr>
        <w:t xml:space="preserve"> and will interact with the presenters of the science café. </w:t>
      </w:r>
      <w:r w:rsidRPr="0072172E">
        <w:rPr>
          <w:vertAlign w:val="superscript"/>
          <w:lang w:val="en-GB"/>
        </w:rPr>
        <w:t>11</w:t>
      </w:r>
    </w:p>
    <w:p w14:paraId="3BA59FE4" w14:textId="77777777" w:rsidR="0072172E" w:rsidRPr="0072172E" w:rsidRDefault="0072172E" w:rsidP="00312855">
      <w:pPr>
        <w:spacing w:after="120"/>
        <w:jc w:val="both"/>
        <w:rPr>
          <w:lang w:val="en-GB"/>
        </w:rPr>
      </w:pPr>
      <w:r>
        <w:rPr>
          <w:lang w:val="en-GB"/>
        </w:rPr>
        <w:t xml:space="preserve">With the Science Café activity, the participants of the Summer School will interact with the stakeholders and will incorporate to their projects design all the information they have received during this activity. At the end of the activity there are some reflection questions useful to incorporate new ideas and perspectives emerged during the activity. </w:t>
      </w:r>
    </w:p>
    <w:p w14:paraId="1760A85B" w14:textId="77777777" w:rsidR="0061330C" w:rsidRDefault="0061330C" w:rsidP="00312855">
      <w:pPr>
        <w:spacing w:after="120"/>
        <w:jc w:val="both"/>
        <w:rPr>
          <w:b/>
          <w:lang w:val="en-GB"/>
        </w:rPr>
      </w:pPr>
    </w:p>
    <w:p w14:paraId="5BF3B72E" w14:textId="77777777" w:rsidR="00B8342B" w:rsidRPr="00DD4046" w:rsidRDefault="00FA40AF" w:rsidP="00072E67">
      <w:pPr>
        <w:spacing w:after="120"/>
        <w:jc w:val="both"/>
        <w:outlineLvl w:val="0"/>
        <w:rPr>
          <w:b/>
          <w:lang w:val="en-GB"/>
        </w:rPr>
      </w:pPr>
      <w:r w:rsidRPr="00DD4046">
        <w:rPr>
          <w:b/>
          <w:lang w:val="en-GB"/>
        </w:rPr>
        <w:t>Total duration of the activity</w:t>
      </w:r>
    </w:p>
    <w:p w14:paraId="2FC7593F" w14:textId="77777777" w:rsidR="00FA40AF" w:rsidRPr="00DD4046" w:rsidRDefault="00B8342B" w:rsidP="00072E67">
      <w:pPr>
        <w:spacing w:after="120"/>
        <w:jc w:val="both"/>
        <w:outlineLvl w:val="0"/>
        <w:rPr>
          <w:lang w:val="en-GB"/>
        </w:rPr>
      </w:pPr>
      <w:r w:rsidRPr="00DD4046">
        <w:rPr>
          <w:lang w:val="en-GB"/>
        </w:rPr>
        <w:t>This activity will last a total of 2 hours.</w:t>
      </w:r>
    </w:p>
    <w:p w14:paraId="72277708" w14:textId="77777777" w:rsidR="0061330C" w:rsidRDefault="0061330C" w:rsidP="00312855">
      <w:pPr>
        <w:pStyle w:val="c0"/>
        <w:spacing w:before="0" w:beforeAutospacing="0" w:after="120" w:afterAutospacing="0" w:line="276" w:lineRule="auto"/>
        <w:jc w:val="both"/>
        <w:rPr>
          <w:rStyle w:val="c2"/>
          <w:rFonts w:asciiTheme="minorHAnsi" w:hAnsiTheme="minorHAnsi" w:cs="Arial"/>
          <w:b/>
          <w:bCs/>
          <w:sz w:val="22"/>
          <w:szCs w:val="22"/>
          <w:lang w:val="en-GB"/>
        </w:rPr>
      </w:pPr>
    </w:p>
    <w:p w14:paraId="0DB79131" w14:textId="77777777" w:rsidR="00FA40AF" w:rsidRPr="00DD4046" w:rsidRDefault="00FA40AF" w:rsidP="00072E67">
      <w:pPr>
        <w:pStyle w:val="c0"/>
        <w:spacing w:before="0" w:beforeAutospacing="0" w:after="120" w:afterAutospacing="0" w:line="276" w:lineRule="auto"/>
        <w:jc w:val="both"/>
        <w:outlineLvl w:val="0"/>
        <w:rPr>
          <w:rStyle w:val="c2"/>
          <w:rFonts w:asciiTheme="minorHAnsi" w:hAnsiTheme="minorHAnsi" w:cs="Arial"/>
          <w:b/>
          <w:bCs/>
          <w:sz w:val="22"/>
          <w:szCs w:val="22"/>
          <w:lang w:val="en-GB"/>
        </w:rPr>
      </w:pPr>
      <w:r w:rsidRPr="00DD4046">
        <w:rPr>
          <w:rStyle w:val="c2"/>
          <w:rFonts w:asciiTheme="minorHAnsi" w:hAnsiTheme="minorHAnsi" w:cs="Arial"/>
          <w:b/>
          <w:bCs/>
          <w:sz w:val="22"/>
          <w:szCs w:val="22"/>
          <w:lang w:val="en-GB"/>
        </w:rPr>
        <w:t>Teacher’s role: how can the teacher facilitate the activity?</w:t>
      </w:r>
    </w:p>
    <w:p w14:paraId="6857091F" w14:textId="004EC10E" w:rsidR="00B8342B" w:rsidRPr="00DD4046" w:rsidRDefault="00B8342B" w:rsidP="00312855">
      <w:pPr>
        <w:spacing w:after="120"/>
        <w:jc w:val="both"/>
        <w:rPr>
          <w:lang w:val="en-GB"/>
        </w:rPr>
      </w:pPr>
      <w:r w:rsidRPr="00DD4046">
        <w:rPr>
          <w:lang w:val="en-GB"/>
        </w:rPr>
        <w:t>The teacher will have to organize the public engagement event and also take part in it as the moderator. The setting should be as informal as possible, outside of the regular research institutional setting. For example, for the summer school taking place in Barcelona, the public engagement activity will take place in the science museum.</w:t>
      </w:r>
    </w:p>
    <w:p w14:paraId="6E05E2E5" w14:textId="77777777" w:rsidR="00B8342B" w:rsidRPr="00DD4046" w:rsidRDefault="00B8342B" w:rsidP="00312855">
      <w:pPr>
        <w:spacing w:after="120"/>
        <w:jc w:val="both"/>
        <w:rPr>
          <w:lang w:val="en-GB"/>
        </w:rPr>
      </w:pPr>
      <w:r w:rsidRPr="00DD4046">
        <w:rPr>
          <w:lang w:val="en-GB"/>
        </w:rPr>
        <w:t xml:space="preserve">The venue should be large enough to accommodate 30-50 people, to include the summer school participants, stakeholders and general public. It should also be small enough to allow participants to hear each other and the presenters. </w:t>
      </w:r>
    </w:p>
    <w:p w14:paraId="72DE55F6" w14:textId="77777777" w:rsidR="00B8342B" w:rsidRPr="00DD4046" w:rsidRDefault="00B8342B" w:rsidP="00312855">
      <w:pPr>
        <w:spacing w:after="120"/>
        <w:jc w:val="both"/>
        <w:rPr>
          <w:lang w:val="en-GB"/>
        </w:rPr>
      </w:pPr>
      <w:r w:rsidRPr="00DD4046">
        <w:rPr>
          <w:lang w:val="en-GB"/>
        </w:rPr>
        <w:t xml:space="preserve">It is important for there to be drinks, and possibly food, available during the duration of the Café. This will contribute to the relaxed and informal atmosphere. </w:t>
      </w:r>
    </w:p>
    <w:p w14:paraId="5694B86D" w14:textId="2C217CB4" w:rsidR="00B8342B" w:rsidRPr="00DD4046" w:rsidRDefault="00B8342B" w:rsidP="00312855">
      <w:pPr>
        <w:spacing w:after="120"/>
        <w:jc w:val="both"/>
        <w:rPr>
          <w:lang w:val="en-GB"/>
        </w:rPr>
      </w:pPr>
      <w:r w:rsidRPr="00DD4046">
        <w:rPr>
          <w:lang w:val="en-GB"/>
        </w:rPr>
        <w:lastRenderedPageBreak/>
        <w:t xml:space="preserve">There should be an initial speaker to introduce the topic who will give a presentation with a brief overview of the subject as a conversation starter. This should take a maximum of ten minutes. It is a </w:t>
      </w:r>
      <w:r w:rsidR="00486B41">
        <w:rPr>
          <w:lang w:val="en-GB"/>
        </w:rPr>
        <w:t>good idea to leave some open-</w:t>
      </w:r>
      <w:r w:rsidRPr="00DD4046">
        <w:rPr>
          <w:lang w:val="en-GB"/>
        </w:rPr>
        <w:t xml:space="preserve">ended questions so as to provoke the audience into talking. The use of PowerPoint presentations is not recommended for the speakers, as it can give the feeling of a lecture more than an open discussion. </w:t>
      </w:r>
    </w:p>
    <w:p w14:paraId="22740365" w14:textId="77777777" w:rsidR="00B8342B" w:rsidRPr="00DD4046" w:rsidRDefault="00B8342B" w:rsidP="00312855">
      <w:pPr>
        <w:spacing w:after="120"/>
        <w:jc w:val="both"/>
        <w:rPr>
          <w:lang w:val="en-GB"/>
        </w:rPr>
      </w:pPr>
      <w:r w:rsidRPr="00DD4046">
        <w:rPr>
          <w:lang w:val="en-GB"/>
        </w:rPr>
        <w:t>The moderator can guide the conversations that take place during the duration of the Café, and encourage people to move around and join different conversations and groups. Also, it is very important that the conversation isn’t dominated by a single person, especially if that person is a scientist. Another important job for the moderator is to make sure that the conversation doesn’t become too technical or inaccessible.</w:t>
      </w:r>
      <w:r w:rsidR="0072172E">
        <w:rPr>
          <w:rStyle w:val="Refdenotaalpie"/>
          <w:lang w:val="en-GB"/>
        </w:rPr>
        <w:footnoteReference w:id="9"/>
      </w:r>
    </w:p>
    <w:p w14:paraId="6F0E7526" w14:textId="77777777" w:rsidR="0061330C" w:rsidRDefault="0061330C" w:rsidP="00312855">
      <w:pPr>
        <w:spacing w:after="120"/>
        <w:rPr>
          <w:b/>
          <w:lang w:val="en-GB"/>
        </w:rPr>
      </w:pPr>
    </w:p>
    <w:p w14:paraId="57B2EC58" w14:textId="77777777" w:rsidR="00B8342B" w:rsidRPr="00DD4046" w:rsidRDefault="00FA40AF" w:rsidP="00072E67">
      <w:pPr>
        <w:spacing w:after="120"/>
        <w:outlineLvl w:val="0"/>
        <w:rPr>
          <w:b/>
          <w:lang w:val="en-GB"/>
        </w:rPr>
      </w:pPr>
      <w:r w:rsidRPr="00DD4046">
        <w:rPr>
          <w:b/>
          <w:lang w:val="en-GB"/>
        </w:rPr>
        <w:t>Reflection questions</w:t>
      </w:r>
    </w:p>
    <w:p w14:paraId="0621BDB8" w14:textId="77777777" w:rsidR="00B8342B" w:rsidRPr="00DD4046" w:rsidRDefault="00B8342B" w:rsidP="00312855">
      <w:pPr>
        <w:pStyle w:val="Prrafodelista"/>
        <w:numPr>
          <w:ilvl w:val="0"/>
          <w:numId w:val="13"/>
        </w:numPr>
        <w:spacing w:after="120"/>
        <w:jc w:val="both"/>
        <w:rPr>
          <w:lang w:val="en-GB"/>
        </w:rPr>
      </w:pPr>
      <w:r w:rsidRPr="00DD4046">
        <w:rPr>
          <w:lang w:val="en-GB"/>
        </w:rPr>
        <w:t>What are the social challenges and for your project?</w:t>
      </w:r>
    </w:p>
    <w:p w14:paraId="5777F5D6" w14:textId="77777777" w:rsidR="00B8342B" w:rsidRPr="00DD4046" w:rsidRDefault="00B8342B" w:rsidP="00312855">
      <w:pPr>
        <w:pStyle w:val="Prrafodelista"/>
        <w:numPr>
          <w:ilvl w:val="0"/>
          <w:numId w:val="13"/>
        </w:numPr>
        <w:spacing w:after="120"/>
        <w:jc w:val="both"/>
        <w:rPr>
          <w:lang w:val="en-GB"/>
        </w:rPr>
      </w:pPr>
      <w:r w:rsidRPr="00DD4046">
        <w:rPr>
          <w:lang w:val="en-GB"/>
        </w:rPr>
        <w:t>What are the current context and possible future implications for your project?</w:t>
      </w:r>
    </w:p>
    <w:p w14:paraId="301F0336" w14:textId="77777777" w:rsidR="00B8342B" w:rsidRPr="00DD4046" w:rsidRDefault="00B8342B" w:rsidP="00312855">
      <w:pPr>
        <w:pStyle w:val="Prrafodelista"/>
        <w:numPr>
          <w:ilvl w:val="0"/>
          <w:numId w:val="13"/>
        </w:numPr>
        <w:spacing w:after="120"/>
        <w:jc w:val="both"/>
        <w:rPr>
          <w:lang w:val="en-GB"/>
        </w:rPr>
      </w:pPr>
      <w:r w:rsidRPr="00DD4046">
        <w:rPr>
          <w:lang w:val="en-GB"/>
        </w:rPr>
        <w:t>What possible ethical aspects are involved in your project?</w:t>
      </w:r>
    </w:p>
    <w:p w14:paraId="30CAFABF" w14:textId="77777777" w:rsidR="00B8342B" w:rsidRPr="00DD4046" w:rsidRDefault="00B8342B" w:rsidP="00312855">
      <w:pPr>
        <w:pStyle w:val="Prrafodelista"/>
        <w:numPr>
          <w:ilvl w:val="0"/>
          <w:numId w:val="13"/>
        </w:numPr>
        <w:spacing w:after="120"/>
        <w:jc w:val="both"/>
        <w:rPr>
          <w:lang w:val="en-GB"/>
        </w:rPr>
      </w:pPr>
      <w:r w:rsidRPr="00DD4046">
        <w:rPr>
          <w:lang w:val="en-GB"/>
        </w:rPr>
        <w:t xml:space="preserve">How can you communicate your project? </w:t>
      </w:r>
    </w:p>
    <w:p w14:paraId="760239D7" w14:textId="77777777" w:rsidR="00B8342B" w:rsidRPr="00DD4046" w:rsidRDefault="00B8342B" w:rsidP="00312855">
      <w:pPr>
        <w:pStyle w:val="Prrafodelista"/>
        <w:numPr>
          <w:ilvl w:val="0"/>
          <w:numId w:val="13"/>
        </w:numPr>
        <w:spacing w:after="120"/>
        <w:jc w:val="both"/>
        <w:rPr>
          <w:lang w:val="en-GB"/>
        </w:rPr>
      </w:pPr>
      <w:r w:rsidRPr="00DD4046">
        <w:rPr>
          <w:lang w:val="en-GB"/>
        </w:rPr>
        <w:t xml:space="preserve">What type of public engagement activities are the stakeholders interested in? </w:t>
      </w:r>
    </w:p>
    <w:p w14:paraId="4E71DFBF" w14:textId="77777777" w:rsidR="00B8342B" w:rsidRPr="00DD4046" w:rsidRDefault="00B8342B" w:rsidP="00312855">
      <w:pPr>
        <w:pStyle w:val="Prrafodelista"/>
        <w:numPr>
          <w:ilvl w:val="0"/>
          <w:numId w:val="13"/>
        </w:numPr>
        <w:spacing w:after="120"/>
        <w:jc w:val="both"/>
        <w:rPr>
          <w:lang w:val="en-GB"/>
        </w:rPr>
      </w:pPr>
      <w:r w:rsidRPr="00DD4046">
        <w:rPr>
          <w:lang w:val="en-GB"/>
        </w:rPr>
        <w:t>What are the social values, cultures and perspectives related to the topic?</w:t>
      </w:r>
    </w:p>
    <w:p w14:paraId="01A178EF" w14:textId="77777777" w:rsidR="00B8342B" w:rsidRPr="00DD4046" w:rsidRDefault="00B8342B" w:rsidP="00312855">
      <w:pPr>
        <w:pStyle w:val="Prrafodelista"/>
        <w:numPr>
          <w:ilvl w:val="0"/>
          <w:numId w:val="13"/>
        </w:numPr>
        <w:spacing w:after="120"/>
        <w:jc w:val="both"/>
        <w:rPr>
          <w:lang w:val="en-GB"/>
        </w:rPr>
      </w:pPr>
      <w:r w:rsidRPr="00DD4046">
        <w:rPr>
          <w:lang w:val="en-GB"/>
        </w:rPr>
        <w:t>Is your project design flexible and adaptable to societal needs?</w:t>
      </w:r>
    </w:p>
    <w:p w14:paraId="2AA9146F" w14:textId="77777777" w:rsidR="00B8342B" w:rsidRPr="00DD4046" w:rsidRDefault="00B8342B" w:rsidP="00312855">
      <w:pPr>
        <w:pStyle w:val="Prrafodelista"/>
        <w:spacing w:after="120"/>
        <w:jc w:val="both"/>
        <w:rPr>
          <w:lang w:val="en-GB"/>
        </w:rPr>
      </w:pPr>
    </w:p>
    <w:p w14:paraId="3381B53A" w14:textId="77777777" w:rsidR="00B8342B" w:rsidRPr="00DD4046" w:rsidRDefault="00B8342B" w:rsidP="00312855">
      <w:pPr>
        <w:spacing w:after="120"/>
        <w:jc w:val="both"/>
        <w:rPr>
          <w:lang w:val="en-GB"/>
        </w:rPr>
      </w:pPr>
    </w:p>
    <w:p w14:paraId="12123B51" w14:textId="77777777" w:rsidR="00B8342B" w:rsidRPr="00DD4046" w:rsidRDefault="00B8342B" w:rsidP="00312855">
      <w:pPr>
        <w:spacing w:after="120"/>
        <w:jc w:val="both"/>
        <w:rPr>
          <w:lang w:val="en-GB"/>
        </w:rPr>
      </w:pPr>
    </w:p>
    <w:p w14:paraId="607A47F6" w14:textId="77777777" w:rsidR="00DD4046" w:rsidRDefault="00DD4046" w:rsidP="00312855">
      <w:pPr>
        <w:spacing w:after="120"/>
        <w:rPr>
          <w:b/>
          <w:lang w:val="en-GB"/>
        </w:rPr>
      </w:pPr>
      <w:r>
        <w:rPr>
          <w:b/>
          <w:lang w:val="en-GB"/>
        </w:rPr>
        <w:br w:type="page"/>
      </w:r>
    </w:p>
    <w:p w14:paraId="4E278D08" w14:textId="77777777" w:rsidR="00B8342B" w:rsidRPr="00DD4046" w:rsidRDefault="00FA40AF" w:rsidP="00072E67">
      <w:pPr>
        <w:spacing w:after="120"/>
        <w:jc w:val="both"/>
        <w:outlineLvl w:val="0"/>
        <w:rPr>
          <w:b/>
          <w:sz w:val="28"/>
          <w:szCs w:val="28"/>
          <w:lang w:val="en-GB"/>
        </w:rPr>
      </w:pPr>
      <w:proofErr w:type="gramStart"/>
      <w:r w:rsidRPr="00DD4046">
        <w:rPr>
          <w:b/>
          <w:sz w:val="28"/>
          <w:szCs w:val="28"/>
          <w:lang w:val="en-GB"/>
        </w:rPr>
        <w:lastRenderedPageBreak/>
        <w:t>DAY 5.</w:t>
      </w:r>
      <w:proofErr w:type="gramEnd"/>
      <w:r w:rsidRPr="00DD4046">
        <w:rPr>
          <w:b/>
          <w:sz w:val="28"/>
          <w:szCs w:val="28"/>
          <w:lang w:val="en-GB"/>
        </w:rPr>
        <w:t xml:space="preserve"> DESIGNING AN INSTRUMENT TO EVALUATE RRI PROPOSALS</w:t>
      </w:r>
    </w:p>
    <w:p w14:paraId="5E5A5A33" w14:textId="77777777" w:rsidR="00747E89" w:rsidRPr="00DD4046" w:rsidRDefault="00747E89" w:rsidP="00312855">
      <w:pPr>
        <w:spacing w:after="120"/>
        <w:jc w:val="both"/>
        <w:rPr>
          <w:b/>
          <w:lang w:val="en-GB"/>
        </w:rPr>
      </w:pPr>
    </w:p>
    <w:tbl>
      <w:tblPr>
        <w:tblStyle w:val="Tablaconcuadrcula"/>
        <w:tblW w:w="5000" w:type="pct"/>
        <w:tblLook w:val="04A0" w:firstRow="1" w:lastRow="0" w:firstColumn="1" w:lastColumn="0" w:noHBand="0" w:noVBand="1"/>
      </w:tblPr>
      <w:tblGrid>
        <w:gridCol w:w="2147"/>
        <w:gridCol w:w="4241"/>
        <w:gridCol w:w="2332"/>
      </w:tblGrid>
      <w:tr w:rsidR="00747E89" w:rsidRPr="00DD4046" w14:paraId="0AFCC472" w14:textId="77777777" w:rsidTr="00747E89">
        <w:trPr>
          <w:trHeight w:val="109"/>
        </w:trPr>
        <w:tc>
          <w:tcPr>
            <w:tcW w:w="1231" w:type="pct"/>
            <w:shd w:val="clear" w:color="auto" w:fill="F79646" w:themeFill="accent6"/>
            <w:vAlign w:val="center"/>
          </w:tcPr>
          <w:p w14:paraId="4B433EC1" w14:textId="77777777" w:rsidR="00747E89" w:rsidRPr="00DD4046" w:rsidRDefault="00747E89" w:rsidP="00312855">
            <w:pPr>
              <w:spacing w:after="120" w:line="276" w:lineRule="auto"/>
              <w:rPr>
                <w:lang w:val="en-GB"/>
              </w:rPr>
            </w:pPr>
            <w:r w:rsidRPr="00DD4046">
              <w:rPr>
                <w:lang w:val="en-GB"/>
              </w:rPr>
              <w:t>Day 5</w:t>
            </w:r>
          </w:p>
        </w:tc>
        <w:tc>
          <w:tcPr>
            <w:tcW w:w="2432" w:type="pct"/>
            <w:shd w:val="clear" w:color="auto" w:fill="F79646" w:themeFill="accent6"/>
            <w:vAlign w:val="center"/>
          </w:tcPr>
          <w:p w14:paraId="6DCB3EFD" w14:textId="77777777" w:rsidR="00747E89" w:rsidRPr="00DD4046" w:rsidRDefault="00747E89" w:rsidP="00312855">
            <w:pPr>
              <w:spacing w:after="120" w:line="276" w:lineRule="auto"/>
              <w:rPr>
                <w:b/>
                <w:lang w:val="en-GB"/>
              </w:rPr>
            </w:pPr>
            <w:r w:rsidRPr="00DD4046">
              <w:rPr>
                <w:b/>
                <w:lang w:val="en-GB"/>
              </w:rPr>
              <w:t>Activity</w:t>
            </w:r>
          </w:p>
        </w:tc>
        <w:tc>
          <w:tcPr>
            <w:tcW w:w="1337" w:type="pct"/>
            <w:shd w:val="clear" w:color="auto" w:fill="F79646" w:themeFill="accent6"/>
            <w:vAlign w:val="center"/>
          </w:tcPr>
          <w:p w14:paraId="293C57B0" w14:textId="77777777" w:rsidR="00747E89" w:rsidRPr="00DD4046" w:rsidRDefault="00747E89" w:rsidP="00312855">
            <w:pPr>
              <w:spacing w:after="120" w:line="276" w:lineRule="auto"/>
              <w:rPr>
                <w:b/>
                <w:lang w:val="en-GB"/>
              </w:rPr>
            </w:pPr>
            <w:r w:rsidRPr="00DD4046">
              <w:rPr>
                <w:b/>
                <w:lang w:val="en-GB"/>
              </w:rPr>
              <w:t>Duration</w:t>
            </w:r>
          </w:p>
        </w:tc>
      </w:tr>
      <w:tr w:rsidR="007F515E" w:rsidRPr="00DD4046" w14:paraId="34DC1BB5" w14:textId="77777777" w:rsidTr="007F515E">
        <w:trPr>
          <w:trHeight w:val="584"/>
        </w:trPr>
        <w:tc>
          <w:tcPr>
            <w:tcW w:w="1231" w:type="pct"/>
            <w:vMerge w:val="restart"/>
            <w:vAlign w:val="center"/>
          </w:tcPr>
          <w:p w14:paraId="1E090429" w14:textId="77777777" w:rsidR="007F515E" w:rsidRPr="00DD4046" w:rsidRDefault="007F515E" w:rsidP="00312855">
            <w:pPr>
              <w:spacing w:after="120" w:line="276" w:lineRule="auto"/>
              <w:rPr>
                <w:lang w:val="en-GB"/>
              </w:rPr>
            </w:pPr>
            <w:r w:rsidRPr="00DD4046">
              <w:rPr>
                <w:b/>
                <w:lang w:val="en-GB"/>
              </w:rPr>
              <w:t>Project presentation</w:t>
            </w:r>
          </w:p>
        </w:tc>
        <w:tc>
          <w:tcPr>
            <w:tcW w:w="2432" w:type="pct"/>
            <w:vAlign w:val="center"/>
          </w:tcPr>
          <w:p w14:paraId="5AF15BF4" w14:textId="77777777" w:rsidR="007F515E" w:rsidRPr="00DD4046" w:rsidRDefault="007F515E" w:rsidP="00312855">
            <w:pPr>
              <w:spacing w:after="120" w:line="276" w:lineRule="auto"/>
              <w:rPr>
                <w:lang w:val="en-GB"/>
              </w:rPr>
            </w:pPr>
            <w:r w:rsidRPr="00DD4046">
              <w:rPr>
                <w:lang w:val="en-GB"/>
              </w:rPr>
              <w:t>Presentations</w:t>
            </w:r>
          </w:p>
        </w:tc>
        <w:tc>
          <w:tcPr>
            <w:tcW w:w="1337" w:type="pct"/>
            <w:vMerge w:val="restart"/>
            <w:vAlign w:val="center"/>
          </w:tcPr>
          <w:p w14:paraId="78618F48" w14:textId="77777777" w:rsidR="007F515E" w:rsidRPr="00DD4046" w:rsidRDefault="007F515E" w:rsidP="00312855">
            <w:pPr>
              <w:spacing w:after="120" w:line="276" w:lineRule="auto"/>
              <w:ind w:left="5546" w:right="-5211"/>
              <w:rPr>
                <w:lang w:val="en-GB"/>
              </w:rPr>
            </w:pPr>
            <w:r w:rsidRPr="00DD4046">
              <w:rPr>
                <w:lang w:val="en-GB"/>
              </w:rPr>
              <w:t>4 hours 30 minutes</w:t>
            </w:r>
          </w:p>
          <w:p w14:paraId="51C2AFB9" w14:textId="77777777" w:rsidR="007F515E" w:rsidRPr="00DD4046" w:rsidRDefault="007F515E" w:rsidP="00312855">
            <w:pPr>
              <w:spacing w:after="120" w:line="276" w:lineRule="auto"/>
              <w:rPr>
                <w:lang w:val="en-GB"/>
              </w:rPr>
            </w:pPr>
            <w:r w:rsidRPr="00DD4046">
              <w:rPr>
                <w:lang w:val="en-GB"/>
              </w:rPr>
              <w:t>4h 30’</w:t>
            </w:r>
          </w:p>
        </w:tc>
      </w:tr>
      <w:tr w:rsidR="007F515E" w:rsidRPr="00DD4046" w14:paraId="302CF972" w14:textId="77777777" w:rsidTr="00747E89">
        <w:trPr>
          <w:trHeight w:val="583"/>
        </w:trPr>
        <w:tc>
          <w:tcPr>
            <w:tcW w:w="1231" w:type="pct"/>
            <w:vMerge/>
            <w:vAlign w:val="center"/>
          </w:tcPr>
          <w:p w14:paraId="7B1FBDE0" w14:textId="77777777" w:rsidR="007F515E" w:rsidRPr="00DD4046" w:rsidRDefault="007F515E" w:rsidP="00312855">
            <w:pPr>
              <w:spacing w:after="120" w:line="276" w:lineRule="auto"/>
              <w:rPr>
                <w:b/>
                <w:lang w:val="en-GB"/>
              </w:rPr>
            </w:pPr>
          </w:p>
        </w:tc>
        <w:tc>
          <w:tcPr>
            <w:tcW w:w="2432" w:type="pct"/>
            <w:vAlign w:val="center"/>
          </w:tcPr>
          <w:p w14:paraId="0BC43363" w14:textId="77777777" w:rsidR="007F515E" w:rsidRPr="00DD4046" w:rsidRDefault="007F515E" w:rsidP="00312855">
            <w:pPr>
              <w:spacing w:after="120" w:line="276" w:lineRule="auto"/>
              <w:rPr>
                <w:lang w:val="en-GB"/>
              </w:rPr>
            </w:pPr>
            <w:r w:rsidRPr="00DD4046">
              <w:rPr>
                <w:lang w:val="en-GB"/>
              </w:rPr>
              <w:t>Discussion and Evaluation</w:t>
            </w:r>
          </w:p>
        </w:tc>
        <w:tc>
          <w:tcPr>
            <w:tcW w:w="1337" w:type="pct"/>
            <w:vMerge/>
            <w:vAlign w:val="center"/>
          </w:tcPr>
          <w:p w14:paraId="00F41DEF" w14:textId="77777777" w:rsidR="007F515E" w:rsidRPr="00DD4046" w:rsidRDefault="007F515E" w:rsidP="00312855">
            <w:pPr>
              <w:spacing w:after="120" w:line="276" w:lineRule="auto"/>
              <w:ind w:left="5546" w:right="-5211"/>
              <w:rPr>
                <w:lang w:val="en-GB"/>
              </w:rPr>
            </w:pPr>
          </w:p>
        </w:tc>
      </w:tr>
    </w:tbl>
    <w:p w14:paraId="486A56EB" w14:textId="77777777" w:rsidR="00B8342B" w:rsidRPr="00DD4046" w:rsidRDefault="00B8342B" w:rsidP="00312855">
      <w:pPr>
        <w:spacing w:after="120"/>
        <w:jc w:val="both"/>
        <w:rPr>
          <w:b/>
          <w:lang w:val="en-GB"/>
        </w:rPr>
      </w:pPr>
    </w:p>
    <w:p w14:paraId="329545CF" w14:textId="77777777" w:rsidR="00B8342B" w:rsidRPr="00DD4046" w:rsidRDefault="00B8342B" w:rsidP="00072E67">
      <w:pPr>
        <w:spacing w:after="120"/>
        <w:jc w:val="both"/>
        <w:outlineLvl w:val="0"/>
        <w:rPr>
          <w:b/>
          <w:lang w:val="en-GB"/>
        </w:rPr>
      </w:pPr>
      <w:r w:rsidRPr="00DD4046">
        <w:rPr>
          <w:b/>
          <w:lang w:val="en-GB"/>
        </w:rPr>
        <w:t>Goal</w:t>
      </w:r>
      <w:r w:rsidR="00DD4046">
        <w:rPr>
          <w:b/>
          <w:lang w:val="en-GB"/>
        </w:rPr>
        <w:t>:</w:t>
      </w:r>
    </w:p>
    <w:p w14:paraId="23A3DC7C" w14:textId="56F11B0B" w:rsidR="0024593F" w:rsidRPr="00DD4046" w:rsidRDefault="00E9043A" w:rsidP="00312855">
      <w:pPr>
        <w:spacing w:after="120"/>
        <w:jc w:val="both"/>
        <w:rPr>
          <w:i/>
          <w:lang w:val="en-GB"/>
        </w:rPr>
      </w:pPr>
      <w:r w:rsidRPr="00DD4046">
        <w:rPr>
          <w:i/>
          <w:lang w:val="en-GB"/>
        </w:rPr>
        <w:t xml:space="preserve">After having discussed various aspects of RRI </w:t>
      </w:r>
      <w:r w:rsidR="00355D47" w:rsidRPr="00DD4046">
        <w:rPr>
          <w:i/>
          <w:lang w:val="en-GB"/>
        </w:rPr>
        <w:t>for</w:t>
      </w:r>
      <w:r w:rsidRPr="00DD4046">
        <w:rPr>
          <w:i/>
          <w:lang w:val="en-GB"/>
        </w:rPr>
        <w:t xml:space="preserve"> four days, the aim is for the participants to be able to identify which should be the criteria to evaluate the incorporation of RRI in the project proposals. To this end, students will carry out an activity in which they design the evaluation instrument for their proposals themselves. This activity will be useful to the participants to appropriate the concept of RRI and to orient them for their proposal presentations.</w:t>
      </w:r>
    </w:p>
    <w:p w14:paraId="18B12DC4" w14:textId="77777777" w:rsidR="0061330C" w:rsidRDefault="0061330C" w:rsidP="00312855">
      <w:pPr>
        <w:spacing w:after="120"/>
        <w:jc w:val="both"/>
        <w:rPr>
          <w:b/>
          <w:lang w:val="en-GB"/>
        </w:rPr>
      </w:pPr>
    </w:p>
    <w:p w14:paraId="604E430F" w14:textId="77777777" w:rsidR="00B8342B" w:rsidRPr="00DD4046" w:rsidRDefault="00A666EC" w:rsidP="00072E67">
      <w:pPr>
        <w:spacing w:after="120"/>
        <w:jc w:val="both"/>
        <w:outlineLvl w:val="0"/>
        <w:rPr>
          <w:b/>
          <w:lang w:val="en-GB"/>
        </w:rPr>
      </w:pPr>
      <w:r w:rsidRPr="00DD4046">
        <w:rPr>
          <w:b/>
          <w:lang w:val="en-GB"/>
        </w:rPr>
        <w:t>Learning outcomes</w:t>
      </w:r>
      <w:r w:rsidR="00DD4046">
        <w:rPr>
          <w:b/>
          <w:lang w:val="en-GB"/>
        </w:rPr>
        <w:t>:</w:t>
      </w:r>
    </w:p>
    <w:p w14:paraId="356F7143" w14:textId="77777777" w:rsidR="00A666EC" w:rsidRPr="00DD4046" w:rsidRDefault="00A666EC" w:rsidP="00312855">
      <w:pPr>
        <w:spacing w:after="120"/>
        <w:jc w:val="both"/>
        <w:rPr>
          <w:rStyle w:val="c3"/>
          <w:lang w:val="en-GB"/>
        </w:rPr>
      </w:pPr>
      <w:r w:rsidRPr="00DD4046">
        <w:rPr>
          <w:lang w:val="en-GB"/>
        </w:rPr>
        <w:t>After this activity, the students should be able to:</w:t>
      </w:r>
    </w:p>
    <w:p w14:paraId="0F58F6E0" w14:textId="77777777" w:rsidR="00A666EC" w:rsidRPr="00DD4046" w:rsidRDefault="00A666EC" w:rsidP="00312855">
      <w:pPr>
        <w:pStyle w:val="Prrafodelista"/>
        <w:numPr>
          <w:ilvl w:val="0"/>
          <w:numId w:val="27"/>
        </w:numPr>
        <w:spacing w:after="120"/>
        <w:jc w:val="both"/>
        <w:rPr>
          <w:lang w:val="en-GB"/>
        </w:rPr>
      </w:pPr>
      <w:r w:rsidRPr="00DD4046">
        <w:rPr>
          <w:lang w:val="en-GB"/>
        </w:rPr>
        <w:t>Identify the RRI criteria to evaluate a project proposal</w:t>
      </w:r>
    </w:p>
    <w:p w14:paraId="6303B98D" w14:textId="77777777" w:rsidR="00A666EC" w:rsidRPr="00DD4046" w:rsidRDefault="00A666EC" w:rsidP="00312855">
      <w:pPr>
        <w:pStyle w:val="Prrafodelista"/>
        <w:numPr>
          <w:ilvl w:val="0"/>
          <w:numId w:val="27"/>
        </w:numPr>
        <w:spacing w:after="120"/>
        <w:jc w:val="both"/>
        <w:rPr>
          <w:lang w:val="en-GB"/>
        </w:rPr>
      </w:pPr>
      <w:r w:rsidRPr="00DD4046">
        <w:rPr>
          <w:lang w:val="en-GB"/>
        </w:rPr>
        <w:t>Design an evaluation instrument for RRI</w:t>
      </w:r>
    </w:p>
    <w:p w14:paraId="20F24FAF" w14:textId="77777777" w:rsidR="00A666EC" w:rsidRPr="00DD4046" w:rsidRDefault="00A666EC" w:rsidP="00312855">
      <w:pPr>
        <w:pStyle w:val="Prrafodelista"/>
        <w:numPr>
          <w:ilvl w:val="0"/>
          <w:numId w:val="27"/>
        </w:numPr>
        <w:spacing w:after="120"/>
        <w:jc w:val="both"/>
        <w:rPr>
          <w:lang w:val="en-GB"/>
        </w:rPr>
      </w:pPr>
      <w:r w:rsidRPr="00DD4046">
        <w:rPr>
          <w:lang w:val="en-GB"/>
        </w:rPr>
        <w:t>Reflect on the incorporation of the RRI dimensions into a project proposal</w:t>
      </w:r>
    </w:p>
    <w:p w14:paraId="0AE7B0EA" w14:textId="77777777" w:rsidR="00A666EC" w:rsidRPr="00DD4046" w:rsidRDefault="00A666EC" w:rsidP="00312855">
      <w:pPr>
        <w:pStyle w:val="Prrafodelista"/>
        <w:numPr>
          <w:ilvl w:val="0"/>
          <w:numId w:val="27"/>
        </w:numPr>
        <w:spacing w:after="120"/>
        <w:jc w:val="both"/>
        <w:rPr>
          <w:lang w:val="en-GB"/>
        </w:rPr>
      </w:pPr>
      <w:r w:rsidRPr="00DD4046">
        <w:rPr>
          <w:lang w:val="en-GB"/>
        </w:rPr>
        <w:t>Incorporate the feedback into their future project proposals</w:t>
      </w:r>
    </w:p>
    <w:p w14:paraId="60356E86" w14:textId="77777777" w:rsidR="0061330C" w:rsidRDefault="0061330C" w:rsidP="00312855">
      <w:pPr>
        <w:spacing w:after="120"/>
        <w:jc w:val="both"/>
        <w:rPr>
          <w:b/>
          <w:lang w:val="en-GB"/>
        </w:rPr>
      </w:pPr>
    </w:p>
    <w:p w14:paraId="757AA74B" w14:textId="77777777" w:rsidR="00A666EC" w:rsidRPr="00DD4046" w:rsidRDefault="00A666EC" w:rsidP="00072E67">
      <w:pPr>
        <w:spacing w:after="120"/>
        <w:jc w:val="both"/>
        <w:outlineLvl w:val="0"/>
        <w:rPr>
          <w:b/>
          <w:lang w:val="en-GB"/>
        </w:rPr>
      </w:pPr>
      <w:r w:rsidRPr="00DD4046">
        <w:rPr>
          <w:b/>
          <w:lang w:val="en-GB"/>
        </w:rPr>
        <w:t>Materials</w:t>
      </w:r>
    </w:p>
    <w:p w14:paraId="7D70E17A" w14:textId="77777777" w:rsidR="00A666EC" w:rsidRPr="00DD4046" w:rsidRDefault="00A666EC" w:rsidP="00312855">
      <w:pPr>
        <w:pStyle w:val="Prrafodelista"/>
        <w:numPr>
          <w:ilvl w:val="0"/>
          <w:numId w:val="35"/>
        </w:numPr>
        <w:spacing w:after="120"/>
        <w:jc w:val="both"/>
        <w:rPr>
          <w:b/>
          <w:lang w:val="en-GB"/>
        </w:rPr>
      </w:pPr>
      <w:r w:rsidRPr="00DD4046">
        <w:rPr>
          <w:lang w:val="en-GB"/>
        </w:rPr>
        <w:t>RRI Dimensions guidelines</w:t>
      </w:r>
    </w:p>
    <w:p w14:paraId="6E8701A0" w14:textId="77777777" w:rsidR="00A666EC" w:rsidRPr="00DD4046" w:rsidRDefault="00A666EC" w:rsidP="00312855">
      <w:pPr>
        <w:pStyle w:val="Prrafodelista"/>
        <w:numPr>
          <w:ilvl w:val="0"/>
          <w:numId w:val="35"/>
        </w:numPr>
        <w:spacing w:after="120"/>
        <w:jc w:val="both"/>
        <w:rPr>
          <w:b/>
          <w:lang w:val="en-GB"/>
        </w:rPr>
      </w:pPr>
      <w:r w:rsidRPr="00DD4046">
        <w:rPr>
          <w:lang w:val="en-GB"/>
        </w:rPr>
        <w:t>Cardboard</w:t>
      </w:r>
    </w:p>
    <w:p w14:paraId="4C563E27" w14:textId="77777777" w:rsidR="00A666EC" w:rsidRPr="00DD4046" w:rsidRDefault="00A666EC" w:rsidP="00312855">
      <w:pPr>
        <w:pStyle w:val="Prrafodelista"/>
        <w:numPr>
          <w:ilvl w:val="0"/>
          <w:numId w:val="35"/>
        </w:numPr>
        <w:spacing w:after="120"/>
        <w:jc w:val="both"/>
        <w:rPr>
          <w:b/>
          <w:lang w:val="en-GB"/>
        </w:rPr>
      </w:pPr>
      <w:r w:rsidRPr="00DD4046">
        <w:rPr>
          <w:lang w:val="en-GB"/>
        </w:rPr>
        <w:t>Coloured pens</w:t>
      </w:r>
    </w:p>
    <w:p w14:paraId="239B2EB8" w14:textId="77777777" w:rsidR="00A666EC" w:rsidRPr="00DD4046" w:rsidRDefault="00A666EC" w:rsidP="00312855">
      <w:pPr>
        <w:pStyle w:val="Prrafodelista"/>
        <w:numPr>
          <w:ilvl w:val="0"/>
          <w:numId w:val="35"/>
        </w:numPr>
        <w:spacing w:after="120"/>
        <w:jc w:val="both"/>
        <w:rPr>
          <w:b/>
          <w:lang w:val="en-GB"/>
        </w:rPr>
      </w:pPr>
      <w:r w:rsidRPr="00DD4046">
        <w:rPr>
          <w:lang w:val="en-GB"/>
        </w:rPr>
        <w:t>(Mind map software)</w:t>
      </w:r>
    </w:p>
    <w:p w14:paraId="7CDDFEF7" w14:textId="77777777" w:rsidR="0061330C" w:rsidRDefault="0061330C" w:rsidP="00312855">
      <w:pPr>
        <w:spacing w:after="120"/>
        <w:jc w:val="both"/>
        <w:rPr>
          <w:b/>
          <w:lang w:val="en-GB"/>
        </w:rPr>
      </w:pPr>
    </w:p>
    <w:p w14:paraId="135C0670" w14:textId="77777777" w:rsidR="00B8342B" w:rsidRPr="00DD4046" w:rsidRDefault="00B8342B" w:rsidP="00072E67">
      <w:pPr>
        <w:spacing w:after="120"/>
        <w:jc w:val="both"/>
        <w:outlineLvl w:val="0"/>
        <w:rPr>
          <w:b/>
          <w:lang w:val="en-GB"/>
        </w:rPr>
      </w:pPr>
      <w:r w:rsidRPr="00DD4046">
        <w:rPr>
          <w:b/>
          <w:lang w:val="en-GB"/>
        </w:rPr>
        <w:t>Description of the activity</w:t>
      </w:r>
      <w:r w:rsidR="00DD4046">
        <w:rPr>
          <w:b/>
          <w:lang w:val="en-GB"/>
        </w:rPr>
        <w:t>:</w:t>
      </w:r>
    </w:p>
    <w:p w14:paraId="4C6FB600" w14:textId="77777777" w:rsidR="00B8342B" w:rsidRPr="00DD4046" w:rsidRDefault="00B8342B" w:rsidP="00312855">
      <w:pPr>
        <w:spacing w:after="120"/>
        <w:jc w:val="both"/>
        <w:rPr>
          <w:lang w:val="en-GB"/>
        </w:rPr>
      </w:pPr>
      <w:r w:rsidRPr="00DD4046">
        <w:rPr>
          <w:lang w:val="en-GB"/>
        </w:rPr>
        <w:t xml:space="preserve">The evaluation instrument will be structured upon the four dimensions of RRI: </w:t>
      </w:r>
    </w:p>
    <w:p w14:paraId="74A60A7E" w14:textId="77777777" w:rsidR="00B8342B" w:rsidRPr="00DD4046" w:rsidRDefault="00B8342B" w:rsidP="00312855">
      <w:pPr>
        <w:spacing w:after="120"/>
        <w:jc w:val="both"/>
        <w:rPr>
          <w:lang w:val="en-GB"/>
        </w:rPr>
      </w:pPr>
      <w:r w:rsidRPr="00DD4046">
        <w:rPr>
          <w:lang w:val="en-GB"/>
        </w:rPr>
        <w:t>1) Diversity and inclusion</w:t>
      </w:r>
    </w:p>
    <w:p w14:paraId="20ED8494" w14:textId="77777777" w:rsidR="00B8342B" w:rsidRPr="00DD4046" w:rsidRDefault="00B8342B" w:rsidP="00312855">
      <w:pPr>
        <w:spacing w:after="120"/>
        <w:jc w:val="both"/>
        <w:rPr>
          <w:lang w:val="en-GB"/>
        </w:rPr>
      </w:pPr>
      <w:r w:rsidRPr="00DD4046">
        <w:rPr>
          <w:lang w:val="en-GB"/>
        </w:rPr>
        <w:t>2) Openness and transparency</w:t>
      </w:r>
    </w:p>
    <w:p w14:paraId="5303DE88" w14:textId="77777777" w:rsidR="00B8342B" w:rsidRPr="00DD4046" w:rsidRDefault="00B8342B" w:rsidP="00312855">
      <w:pPr>
        <w:spacing w:after="120"/>
        <w:jc w:val="both"/>
        <w:rPr>
          <w:lang w:val="en-GB"/>
        </w:rPr>
      </w:pPr>
      <w:r w:rsidRPr="00DD4046">
        <w:rPr>
          <w:lang w:val="en-GB"/>
        </w:rPr>
        <w:lastRenderedPageBreak/>
        <w:t>3) Anticipation and Reflection</w:t>
      </w:r>
    </w:p>
    <w:p w14:paraId="11A30B00" w14:textId="6B8B4655" w:rsidR="00A666EC" w:rsidRPr="00DD4046" w:rsidRDefault="00B8342B" w:rsidP="00312855">
      <w:pPr>
        <w:spacing w:after="120"/>
        <w:jc w:val="both"/>
        <w:rPr>
          <w:lang w:val="en-GB"/>
        </w:rPr>
      </w:pPr>
      <w:r w:rsidRPr="00DD4046">
        <w:rPr>
          <w:lang w:val="en-GB"/>
        </w:rPr>
        <w:t>4) Responsiveness and adaptive change.</w:t>
      </w:r>
    </w:p>
    <w:p w14:paraId="36E9AEF4" w14:textId="42D88193" w:rsidR="00B8342B" w:rsidRPr="00DD4046" w:rsidRDefault="00B8342B" w:rsidP="00312855">
      <w:pPr>
        <w:spacing w:after="120"/>
        <w:jc w:val="both"/>
        <w:rPr>
          <w:lang w:val="en-GB"/>
        </w:rPr>
      </w:pPr>
      <w:r w:rsidRPr="00DD4046">
        <w:rPr>
          <w:lang w:val="en-GB"/>
        </w:rPr>
        <w:t xml:space="preserve">The course participants should divide into 4 groups, different to those that worked on the project proposals. Each group should define evaluation criteria for each dimension, and indicators for each of the criteria they come up with. To help them, the </w:t>
      </w:r>
      <w:r w:rsidR="00486B41">
        <w:rPr>
          <w:lang w:val="en-GB"/>
        </w:rPr>
        <w:t>teacher</w:t>
      </w:r>
      <w:r w:rsidRPr="00DD4046">
        <w:rPr>
          <w:lang w:val="en-GB"/>
        </w:rPr>
        <w:t xml:space="preserve"> will show the students an example for each case. Each group will have 30’ to describe their evaluation criteria and indicators. After, these will be shared with the rest of the groups. Each group should present their work and then the class should reach an agreement. An estimated 15’ should be dedicated to each dimension.</w:t>
      </w:r>
    </w:p>
    <w:p w14:paraId="3DE9AA12" w14:textId="77777777" w:rsidR="00647C76" w:rsidRPr="00647C76" w:rsidRDefault="00B8342B" w:rsidP="00312855">
      <w:pPr>
        <w:spacing w:after="120"/>
        <w:jc w:val="both"/>
        <w:rPr>
          <w:bCs/>
          <w:lang w:val="en-GB"/>
        </w:rPr>
      </w:pPr>
      <w:r w:rsidRPr="00DD4046">
        <w:rPr>
          <w:lang w:val="en-GB"/>
        </w:rPr>
        <w:t xml:space="preserve">To help the participants in defining their evaluation criteria and the indicators, the teacher </w:t>
      </w:r>
      <w:r w:rsidR="00170777" w:rsidRPr="00DD4046">
        <w:rPr>
          <w:lang w:val="en-GB"/>
        </w:rPr>
        <w:t xml:space="preserve">can </w:t>
      </w:r>
      <w:r w:rsidR="00647C76">
        <w:rPr>
          <w:lang w:val="en-GB"/>
        </w:rPr>
        <w:t xml:space="preserve">hand out the </w:t>
      </w:r>
      <w:r w:rsidR="00647C76" w:rsidRPr="00647C76">
        <w:rPr>
          <w:b/>
          <w:lang w:val="en-GB"/>
        </w:rPr>
        <w:t>Guidelines to define evaluation criteria and indicators</w:t>
      </w:r>
      <w:r w:rsidR="00647C76">
        <w:rPr>
          <w:b/>
          <w:lang w:val="en-GB"/>
        </w:rPr>
        <w:t xml:space="preserve">, </w:t>
      </w:r>
      <w:r w:rsidR="00647C76">
        <w:rPr>
          <w:bCs/>
          <w:lang w:val="en-GB"/>
        </w:rPr>
        <w:t xml:space="preserve">added at the Annex. </w:t>
      </w:r>
    </w:p>
    <w:p w14:paraId="59162DC7" w14:textId="77777777" w:rsidR="0061330C" w:rsidRDefault="0061330C" w:rsidP="00312855">
      <w:pPr>
        <w:spacing w:after="120"/>
        <w:jc w:val="both"/>
        <w:rPr>
          <w:lang w:val="en-GB"/>
        </w:rPr>
      </w:pPr>
    </w:p>
    <w:p w14:paraId="482E4FCD" w14:textId="42E711B8" w:rsidR="00B8342B" w:rsidRPr="00647C76" w:rsidRDefault="00B8342B" w:rsidP="00072E67">
      <w:pPr>
        <w:spacing w:after="120"/>
        <w:jc w:val="both"/>
        <w:outlineLvl w:val="0"/>
        <w:rPr>
          <w:lang w:val="en-GB"/>
        </w:rPr>
      </w:pPr>
      <w:r w:rsidRPr="00DD4046">
        <w:rPr>
          <w:b/>
          <w:lang w:val="en-GB"/>
        </w:rPr>
        <w:t>How can the teacher facilitate the activity?</w:t>
      </w:r>
    </w:p>
    <w:p w14:paraId="33B84E74" w14:textId="3559AE18" w:rsidR="00B8342B" w:rsidRPr="00DD4046" w:rsidRDefault="00B8342B" w:rsidP="00312855">
      <w:pPr>
        <w:spacing w:after="120"/>
        <w:jc w:val="both"/>
        <w:rPr>
          <w:lang w:val="en-GB"/>
        </w:rPr>
      </w:pPr>
      <w:r w:rsidRPr="00DD4046">
        <w:rPr>
          <w:lang w:val="en-GB"/>
        </w:rPr>
        <w:t xml:space="preserve">The role of the </w:t>
      </w:r>
      <w:r w:rsidR="00486B41">
        <w:rPr>
          <w:lang w:val="en-GB"/>
        </w:rPr>
        <w:t>teacher</w:t>
      </w:r>
      <w:r w:rsidRPr="00DD4046">
        <w:rPr>
          <w:lang w:val="en-GB"/>
        </w:rPr>
        <w:t xml:space="preserve"> during the sharing of ideas is essential to the process. The teacher should facilitate the construction of the evaluation instrument on behalf of the student groups. The teacher’s contributions should encourage reflection on the aspects to be considered in each dimension, but without manipulating the students.</w:t>
      </w:r>
    </w:p>
    <w:p w14:paraId="40A68FF5" w14:textId="77777777" w:rsidR="00B8342B" w:rsidRPr="00DD4046" w:rsidRDefault="00B8342B" w:rsidP="00312855">
      <w:pPr>
        <w:spacing w:after="120"/>
        <w:jc w:val="both"/>
        <w:rPr>
          <w:b/>
          <w:lang w:val="en-GB"/>
        </w:rPr>
      </w:pPr>
      <w:r w:rsidRPr="00DD4046">
        <w:rPr>
          <w:lang w:val="en-GB"/>
        </w:rPr>
        <w:t>To assist the discussion on the quality criteria for the different dimensions of RRI, the teacher can seek inspiration from the “</w:t>
      </w:r>
      <w:r w:rsidRPr="0085737F">
        <w:rPr>
          <w:rFonts w:cstheme="minorHAnsi"/>
          <w:b/>
          <w:bCs/>
          <w:lang w:val="en-GB"/>
        </w:rPr>
        <w:t>Report on the quality criteria of Good Practice Standards in RRI”</w:t>
      </w:r>
      <w:r w:rsidRPr="00DD4046">
        <w:rPr>
          <w:rFonts w:cstheme="minorHAnsi"/>
          <w:lang w:val="en-GB"/>
        </w:rPr>
        <w:t xml:space="preserve">.  </w:t>
      </w:r>
      <w:r w:rsidRPr="00DD4046">
        <w:rPr>
          <w:rFonts w:cstheme="minorHAnsi"/>
          <w:b/>
          <w:lang w:val="en-GB"/>
        </w:rPr>
        <w:t xml:space="preserve">See </w:t>
      </w:r>
      <w:r w:rsidR="0085737F">
        <w:rPr>
          <w:rFonts w:cstheme="minorHAnsi"/>
          <w:b/>
          <w:lang w:val="en-GB"/>
        </w:rPr>
        <w:t xml:space="preserve">Annex </w:t>
      </w:r>
      <w:r w:rsidRPr="00DD4046">
        <w:rPr>
          <w:rFonts w:cstheme="minorHAnsi"/>
          <w:b/>
          <w:lang w:val="en-GB"/>
        </w:rPr>
        <w:t>at the end of the document</w:t>
      </w:r>
    </w:p>
    <w:p w14:paraId="359FA54C" w14:textId="77777777" w:rsidR="0061330C" w:rsidRDefault="0061330C" w:rsidP="00312855">
      <w:pPr>
        <w:spacing w:after="120"/>
        <w:jc w:val="both"/>
        <w:rPr>
          <w:b/>
          <w:lang w:val="en-GB"/>
        </w:rPr>
      </w:pPr>
    </w:p>
    <w:p w14:paraId="50ED7F59" w14:textId="77777777" w:rsidR="00B8342B" w:rsidRPr="00DD4046" w:rsidRDefault="00B8342B" w:rsidP="00072E67">
      <w:pPr>
        <w:spacing w:after="120"/>
        <w:jc w:val="both"/>
        <w:outlineLvl w:val="0"/>
        <w:rPr>
          <w:b/>
          <w:lang w:val="en-GB"/>
        </w:rPr>
      </w:pPr>
      <w:r w:rsidRPr="00DD4046">
        <w:rPr>
          <w:b/>
          <w:lang w:val="en-GB"/>
        </w:rPr>
        <w:t xml:space="preserve">Research proposals presentations </w:t>
      </w:r>
    </w:p>
    <w:p w14:paraId="423B4EE6" w14:textId="77777777" w:rsidR="00B8342B" w:rsidRPr="00DD4046" w:rsidRDefault="00B8342B" w:rsidP="00312855">
      <w:pPr>
        <w:spacing w:after="120"/>
        <w:jc w:val="both"/>
        <w:rPr>
          <w:lang w:val="en-GB"/>
        </w:rPr>
      </w:pPr>
      <w:r w:rsidRPr="00DD4046">
        <w:rPr>
          <w:lang w:val="en-GB"/>
        </w:rPr>
        <w:t xml:space="preserve">The research proposal’s the course participants have been working on will be presented in the shape of a mind map. In the first part of the session, the participants will have 1h30’ to work on the mind map. They can create a mind map by drawing it by hand or using free software. </w:t>
      </w:r>
    </w:p>
    <w:p w14:paraId="48952C33" w14:textId="77777777" w:rsidR="0061330C" w:rsidRDefault="0061330C" w:rsidP="00312855">
      <w:pPr>
        <w:spacing w:after="120"/>
        <w:jc w:val="both"/>
        <w:rPr>
          <w:b/>
          <w:color w:val="000000"/>
          <w:lang w:val="en-GB"/>
        </w:rPr>
      </w:pPr>
    </w:p>
    <w:p w14:paraId="784EB806" w14:textId="77777777" w:rsidR="00B8342B" w:rsidRPr="00DD4046" w:rsidRDefault="00B8342B" w:rsidP="00072E67">
      <w:pPr>
        <w:spacing w:after="120"/>
        <w:jc w:val="both"/>
        <w:outlineLvl w:val="0"/>
        <w:rPr>
          <w:color w:val="000000"/>
          <w:lang w:val="en-GB"/>
        </w:rPr>
      </w:pPr>
      <w:r w:rsidRPr="00DD4046">
        <w:rPr>
          <w:b/>
          <w:color w:val="000000"/>
          <w:lang w:val="en-GB"/>
        </w:rPr>
        <w:t>Mind Maps</w:t>
      </w:r>
    </w:p>
    <w:p w14:paraId="7EF6C2A6" w14:textId="77777777" w:rsidR="00B8342B" w:rsidRPr="00DD4046" w:rsidRDefault="00B8342B" w:rsidP="00312855">
      <w:pPr>
        <w:spacing w:after="120"/>
        <w:jc w:val="both"/>
        <w:rPr>
          <w:bCs/>
          <w:lang w:val="en-GB"/>
        </w:rPr>
      </w:pPr>
      <w:r w:rsidRPr="00DD4046">
        <w:rPr>
          <w:b/>
          <w:bCs/>
          <w:lang w:val="en-GB"/>
        </w:rPr>
        <w:t xml:space="preserve">Concept: </w:t>
      </w:r>
      <w:r w:rsidRPr="00DD4046">
        <w:rPr>
          <w:bCs/>
          <w:lang w:val="en-GB"/>
        </w:rPr>
        <w:t>this technique is used to explore a general idea, to obtain a holistic vision of RRI and also obtain a visual analysis so as to identify areas for improvement. The ideas in this methodology can be represented by words or by images.</w:t>
      </w:r>
    </w:p>
    <w:p w14:paraId="1DCD8755" w14:textId="77777777" w:rsidR="0061330C" w:rsidRDefault="0061330C" w:rsidP="00312855">
      <w:pPr>
        <w:spacing w:after="120"/>
        <w:jc w:val="both"/>
        <w:rPr>
          <w:b/>
          <w:bCs/>
          <w:lang w:val="en-GB"/>
        </w:rPr>
      </w:pPr>
    </w:p>
    <w:p w14:paraId="5B965FE7" w14:textId="77777777" w:rsidR="00B8342B" w:rsidRPr="00DD4046" w:rsidRDefault="00B8342B" w:rsidP="00072E67">
      <w:pPr>
        <w:spacing w:after="120"/>
        <w:jc w:val="both"/>
        <w:outlineLvl w:val="0"/>
        <w:rPr>
          <w:b/>
          <w:bCs/>
          <w:lang w:val="en-GB"/>
        </w:rPr>
      </w:pPr>
      <w:r w:rsidRPr="00DD4046">
        <w:rPr>
          <w:b/>
          <w:bCs/>
          <w:lang w:val="en-GB"/>
        </w:rPr>
        <w:t>Methodology:</w:t>
      </w:r>
    </w:p>
    <w:p w14:paraId="32E9F5AA" w14:textId="77777777" w:rsidR="00B8342B" w:rsidRPr="00DD4046" w:rsidRDefault="00B8342B" w:rsidP="00312855">
      <w:pPr>
        <w:pStyle w:val="Prrafodelista"/>
        <w:numPr>
          <w:ilvl w:val="0"/>
          <w:numId w:val="16"/>
        </w:numPr>
        <w:spacing w:after="120"/>
        <w:jc w:val="both"/>
        <w:rPr>
          <w:lang w:val="en-GB"/>
        </w:rPr>
      </w:pPr>
      <w:r w:rsidRPr="00DD4046">
        <w:rPr>
          <w:lang w:val="en-GB"/>
        </w:rPr>
        <w:t xml:space="preserve">Draw the main idea in the centre of the page. </w:t>
      </w:r>
    </w:p>
    <w:p w14:paraId="54823EF1" w14:textId="77777777" w:rsidR="00B8342B" w:rsidRPr="00DD4046" w:rsidRDefault="00B8342B" w:rsidP="00312855">
      <w:pPr>
        <w:pStyle w:val="Prrafodelista"/>
        <w:spacing w:after="120"/>
        <w:jc w:val="both"/>
        <w:rPr>
          <w:lang w:val="en-GB"/>
        </w:rPr>
      </w:pPr>
    </w:p>
    <w:p w14:paraId="23B588A2" w14:textId="77777777" w:rsidR="00B8342B" w:rsidRPr="00DD4046" w:rsidRDefault="00B8342B" w:rsidP="00312855">
      <w:pPr>
        <w:pStyle w:val="Prrafodelista"/>
        <w:numPr>
          <w:ilvl w:val="0"/>
          <w:numId w:val="16"/>
        </w:numPr>
        <w:spacing w:after="120"/>
        <w:jc w:val="both"/>
        <w:rPr>
          <w:lang w:val="en-GB"/>
        </w:rPr>
      </w:pPr>
      <w:r w:rsidRPr="00DD4046">
        <w:rPr>
          <w:lang w:val="en-GB"/>
        </w:rPr>
        <w:t>The key points related to RRI come out of the central image, like branches. From these key point branches, key images grow, representing the components of each key point. Each branch must have a word that associates the key image/images with the main idea in the middle. These are the associations.</w:t>
      </w:r>
    </w:p>
    <w:p w14:paraId="20EC2DB4" w14:textId="77777777" w:rsidR="006E2DEA" w:rsidRDefault="006E2DEA" w:rsidP="006E2DEA">
      <w:pPr>
        <w:spacing w:after="120"/>
        <w:rPr>
          <w:lang w:val="en-GB"/>
        </w:rPr>
      </w:pPr>
    </w:p>
    <w:p w14:paraId="4AD1CCF8" w14:textId="0CE0A37A" w:rsidR="00B8342B" w:rsidRPr="00DD4046" w:rsidRDefault="00B8342B" w:rsidP="006E2DEA">
      <w:pPr>
        <w:spacing w:after="120"/>
        <w:rPr>
          <w:lang w:val="en-GB"/>
        </w:rPr>
      </w:pPr>
      <w:r w:rsidRPr="00DD4046">
        <w:rPr>
          <w:lang w:val="en-GB"/>
        </w:rPr>
        <w:t>Here is an example of a Mind Map:</w:t>
      </w:r>
      <w:r w:rsidR="00D8145E" w:rsidRPr="00DD4046">
        <w:rPr>
          <w:noProof/>
          <w:lang w:eastAsia="es-ES"/>
        </w:rPr>
        <w:drawing>
          <wp:anchor distT="0" distB="0" distL="114300" distR="114300" simplePos="0" relativeHeight="251660288" behindDoc="1" locked="0" layoutInCell="1" allowOverlap="1" wp14:anchorId="55C9971C" wp14:editId="2DFF50C6">
            <wp:simplePos x="0" y="0"/>
            <wp:positionH relativeFrom="column">
              <wp:posOffset>266065</wp:posOffset>
            </wp:positionH>
            <wp:positionV relativeFrom="paragraph">
              <wp:posOffset>359410</wp:posOffset>
            </wp:positionV>
            <wp:extent cx="4898390" cy="3556635"/>
            <wp:effectExtent l="0" t="0" r="0" b="0"/>
            <wp:wrapNone/>
            <wp:docPr id="9" name="Imagen 1" descr="C:\Users\u65979\Downloads\mindmap_howtofocusinagedistraction.jpeg"/>
            <wp:cNvGraphicFramePr/>
            <a:graphic xmlns:a="http://schemas.openxmlformats.org/drawingml/2006/main">
              <a:graphicData uri="http://schemas.openxmlformats.org/drawingml/2006/picture">
                <pic:pic xmlns:pic="http://schemas.openxmlformats.org/drawingml/2006/picture">
                  <pic:nvPicPr>
                    <pic:cNvPr id="1025" name="Picture 1" descr="C:\Users\u65979\Downloads\mindmap_howtofocusinagedistraction.jpeg"/>
                    <pic:cNvPicPr>
                      <a:picLocks noChangeAspect="1" noChangeArrowheads="1"/>
                    </pic:cNvPicPr>
                  </pic:nvPicPr>
                  <pic:blipFill>
                    <a:blip r:embed="rId9" cstate="print"/>
                    <a:srcRect/>
                    <a:stretch>
                      <a:fillRect/>
                    </a:stretch>
                  </pic:blipFill>
                  <pic:spPr bwMode="auto">
                    <a:xfrm>
                      <a:off x="0" y="0"/>
                      <a:ext cx="4898390" cy="3556635"/>
                    </a:xfrm>
                    <a:prstGeom prst="rect">
                      <a:avLst/>
                    </a:prstGeom>
                    <a:noFill/>
                  </pic:spPr>
                </pic:pic>
              </a:graphicData>
            </a:graphic>
          </wp:anchor>
        </w:drawing>
      </w:r>
    </w:p>
    <w:p w14:paraId="6DB11AD6" w14:textId="77777777" w:rsidR="00D8145E" w:rsidRPr="00DD4046" w:rsidRDefault="00D8145E" w:rsidP="00312855">
      <w:pPr>
        <w:spacing w:after="120"/>
        <w:jc w:val="both"/>
        <w:rPr>
          <w:lang w:val="en-GB"/>
        </w:rPr>
      </w:pPr>
    </w:p>
    <w:p w14:paraId="36CA964B" w14:textId="77777777" w:rsidR="0061330C" w:rsidRDefault="0061330C" w:rsidP="00312855">
      <w:pPr>
        <w:spacing w:after="120"/>
        <w:jc w:val="both"/>
        <w:rPr>
          <w:lang w:val="en-GB"/>
        </w:rPr>
      </w:pPr>
    </w:p>
    <w:p w14:paraId="14F49756" w14:textId="77777777" w:rsidR="0061330C" w:rsidRDefault="0061330C" w:rsidP="00312855">
      <w:pPr>
        <w:spacing w:after="120"/>
        <w:jc w:val="both"/>
        <w:rPr>
          <w:lang w:val="en-GB"/>
        </w:rPr>
      </w:pPr>
    </w:p>
    <w:p w14:paraId="065E7ACA" w14:textId="77777777" w:rsidR="0061330C" w:rsidRDefault="0061330C" w:rsidP="00312855">
      <w:pPr>
        <w:spacing w:after="120"/>
        <w:jc w:val="both"/>
        <w:rPr>
          <w:lang w:val="en-GB"/>
        </w:rPr>
      </w:pPr>
    </w:p>
    <w:p w14:paraId="719941DD" w14:textId="77777777" w:rsidR="0061330C" w:rsidRDefault="0061330C" w:rsidP="00312855">
      <w:pPr>
        <w:spacing w:after="120"/>
        <w:jc w:val="both"/>
        <w:rPr>
          <w:lang w:val="en-GB"/>
        </w:rPr>
      </w:pPr>
    </w:p>
    <w:p w14:paraId="1F80BB1D" w14:textId="77777777" w:rsidR="0061330C" w:rsidRDefault="0061330C" w:rsidP="00312855">
      <w:pPr>
        <w:spacing w:after="120"/>
        <w:jc w:val="both"/>
        <w:rPr>
          <w:lang w:val="en-GB"/>
        </w:rPr>
      </w:pPr>
    </w:p>
    <w:p w14:paraId="28971CE1" w14:textId="77777777" w:rsidR="0061330C" w:rsidRDefault="0061330C" w:rsidP="00312855">
      <w:pPr>
        <w:spacing w:after="120"/>
        <w:jc w:val="both"/>
        <w:rPr>
          <w:lang w:val="en-GB"/>
        </w:rPr>
      </w:pPr>
    </w:p>
    <w:p w14:paraId="483BB94E" w14:textId="77777777" w:rsidR="0061330C" w:rsidRDefault="0061330C" w:rsidP="00312855">
      <w:pPr>
        <w:spacing w:after="120"/>
        <w:jc w:val="both"/>
        <w:rPr>
          <w:lang w:val="en-GB"/>
        </w:rPr>
      </w:pPr>
    </w:p>
    <w:p w14:paraId="3640CFCF" w14:textId="77777777" w:rsidR="0061330C" w:rsidRDefault="0061330C" w:rsidP="00312855">
      <w:pPr>
        <w:spacing w:after="120"/>
        <w:jc w:val="both"/>
        <w:rPr>
          <w:lang w:val="en-GB"/>
        </w:rPr>
      </w:pPr>
    </w:p>
    <w:p w14:paraId="6F71164E" w14:textId="77777777" w:rsidR="0061330C" w:rsidRDefault="0061330C" w:rsidP="00312855">
      <w:pPr>
        <w:spacing w:after="120"/>
        <w:jc w:val="both"/>
        <w:rPr>
          <w:lang w:val="en-GB"/>
        </w:rPr>
      </w:pPr>
    </w:p>
    <w:p w14:paraId="6071B3EE" w14:textId="77777777" w:rsidR="0061330C" w:rsidRDefault="0061330C" w:rsidP="00312855">
      <w:pPr>
        <w:spacing w:after="120"/>
        <w:jc w:val="both"/>
        <w:rPr>
          <w:lang w:val="en-GB"/>
        </w:rPr>
      </w:pPr>
    </w:p>
    <w:p w14:paraId="0510AC92" w14:textId="77777777" w:rsidR="0061330C" w:rsidRDefault="0061330C" w:rsidP="00312855">
      <w:pPr>
        <w:spacing w:after="120"/>
        <w:jc w:val="both"/>
        <w:rPr>
          <w:lang w:val="en-GB"/>
        </w:rPr>
      </w:pPr>
    </w:p>
    <w:p w14:paraId="6BB92139" w14:textId="77777777" w:rsidR="0061330C" w:rsidRDefault="0061330C" w:rsidP="00312855">
      <w:pPr>
        <w:spacing w:after="120"/>
        <w:jc w:val="both"/>
        <w:rPr>
          <w:lang w:val="en-GB"/>
        </w:rPr>
      </w:pPr>
    </w:p>
    <w:p w14:paraId="383C6CC9" w14:textId="77777777" w:rsidR="0061330C" w:rsidRDefault="0061330C" w:rsidP="00312855">
      <w:pPr>
        <w:spacing w:after="120"/>
        <w:jc w:val="both"/>
        <w:rPr>
          <w:lang w:val="en-GB"/>
        </w:rPr>
      </w:pPr>
    </w:p>
    <w:p w14:paraId="3E5F6E4A" w14:textId="77777777" w:rsidR="00B8342B" w:rsidRPr="00DD4046" w:rsidRDefault="00B8342B" w:rsidP="00312855">
      <w:pPr>
        <w:spacing w:after="120"/>
        <w:jc w:val="both"/>
        <w:rPr>
          <w:lang w:val="en-GB"/>
        </w:rPr>
      </w:pPr>
      <w:r w:rsidRPr="00DD4046">
        <w:rPr>
          <w:lang w:val="en-GB"/>
        </w:rPr>
        <w:t xml:space="preserve">In the second part of the session, the different project proposals will be shared with the rest of the participants. The attendees should use the collectively designed evaluation instrument to evaluate all the proposals equally and to encourage a discussion on each of the proposals. </w:t>
      </w:r>
    </w:p>
    <w:p w14:paraId="6E16F21C" w14:textId="77777777" w:rsidR="00B8342B" w:rsidRPr="00DD4046" w:rsidRDefault="00B8342B" w:rsidP="00312855">
      <w:pPr>
        <w:spacing w:after="120"/>
        <w:jc w:val="both"/>
        <w:rPr>
          <w:lang w:val="en-GB"/>
        </w:rPr>
      </w:pPr>
      <w:r w:rsidRPr="00DD4046">
        <w:rPr>
          <w:lang w:val="en-GB"/>
        </w:rPr>
        <w:t xml:space="preserve">In finalizing the presentations, there will be an open question via the </w:t>
      </w:r>
      <w:proofErr w:type="spellStart"/>
      <w:r w:rsidRPr="00DD4046">
        <w:rPr>
          <w:i/>
          <w:lang w:val="en-GB"/>
        </w:rPr>
        <w:t>mentimeter</w:t>
      </w:r>
      <w:proofErr w:type="spellEnd"/>
      <w:r w:rsidRPr="00DD4046">
        <w:rPr>
          <w:lang w:val="en-GB"/>
        </w:rPr>
        <w:t>:</w:t>
      </w:r>
    </w:p>
    <w:p w14:paraId="0153053A" w14:textId="77777777" w:rsidR="00B8342B" w:rsidRPr="00DD4046" w:rsidRDefault="00B8342B" w:rsidP="00312855">
      <w:pPr>
        <w:pStyle w:val="Prrafodelista"/>
        <w:numPr>
          <w:ilvl w:val="0"/>
          <w:numId w:val="15"/>
        </w:numPr>
        <w:spacing w:after="120"/>
        <w:jc w:val="both"/>
        <w:rPr>
          <w:lang w:val="en-GB"/>
        </w:rPr>
      </w:pPr>
      <w:r w:rsidRPr="00DD4046">
        <w:rPr>
          <w:lang w:val="en-GB"/>
        </w:rPr>
        <w:t>How has your vision on responsibility in R&amp;I changed after this course?</w:t>
      </w:r>
    </w:p>
    <w:p w14:paraId="68FC28A8" w14:textId="77777777" w:rsidR="00B8342B" w:rsidRPr="00DD4046" w:rsidRDefault="00B8342B" w:rsidP="00312855">
      <w:pPr>
        <w:spacing w:after="120"/>
        <w:jc w:val="both"/>
        <w:rPr>
          <w:lang w:val="en-GB"/>
        </w:rPr>
      </w:pPr>
      <w:r w:rsidRPr="00DD4046">
        <w:rPr>
          <w:lang w:val="en-GB"/>
        </w:rPr>
        <w:t xml:space="preserve">The participants’ answers will serve as a closing activity for the course. </w:t>
      </w:r>
    </w:p>
    <w:p w14:paraId="0FCA8AE5" w14:textId="24327941" w:rsidR="00F754D3" w:rsidRPr="00F754D3" w:rsidRDefault="00D8145E" w:rsidP="00072E67">
      <w:pPr>
        <w:spacing w:after="120"/>
        <w:outlineLvl w:val="0"/>
        <w:rPr>
          <w:b/>
          <w:lang w:val="en-GB"/>
        </w:rPr>
      </w:pPr>
      <w:r w:rsidRPr="00DD4046">
        <w:rPr>
          <w:b/>
          <w:lang w:val="en-GB"/>
        </w:rPr>
        <w:br w:type="column"/>
      </w:r>
      <w:r w:rsidR="00F754D3" w:rsidRPr="00F754D3">
        <w:rPr>
          <w:rFonts w:eastAsia="Times New Roman" w:cs="Times New Roman"/>
          <w:b/>
          <w:bCs/>
          <w:kern w:val="36"/>
          <w:sz w:val="28"/>
          <w:szCs w:val="48"/>
          <w:lang w:val="en-GB" w:eastAsia="es-ES"/>
        </w:rPr>
        <w:lastRenderedPageBreak/>
        <w:t>SURVEYS AFTER IMPLEMENTATION</w:t>
      </w:r>
    </w:p>
    <w:p w14:paraId="683F26E4" w14:textId="77777777" w:rsidR="00F754D3" w:rsidRPr="00EC2696" w:rsidRDefault="00F754D3" w:rsidP="00F754D3">
      <w:pPr>
        <w:spacing w:before="100" w:beforeAutospacing="1" w:after="100" w:afterAutospacing="1" w:line="240" w:lineRule="auto"/>
        <w:outlineLvl w:val="0"/>
        <w:rPr>
          <w:bCs/>
          <w:lang w:val="en-GB"/>
        </w:rPr>
      </w:pPr>
      <w:r w:rsidRPr="00EC2696">
        <w:rPr>
          <w:bCs/>
          <w:lang w:val="en-GB"/>
        </w:rPr>
        <w:t xml:space="preserve">The HEIRRI project has developed surveys for post-project application of HEIRRI training programmes and materials. These surveys follow the design used for pilot evaluation, with a few additional open-ended questions, based on adaptations, difficulties encountered and opinions on the future of RRI in education. </w:t>
      </w:r>
    </w:p>
    <w:p w14:paraId="59C3DF67" w14:textId="77777777" w:rsidR="00F754D3" w:rsidRPr="00EC2696" w:rsidRDefault="00F754D3" w:rsidP="00F754D3">
      <w:pPr>
        <w:spacing w:before="100" w:beforeAutospacing="1" w:after="100" w:afterAutospacing="1" w:line="240" w:lineRule="auto"/>
        <w:outlineLvl w:val="0"/>
        <w:rPr>
          <w:bCs/>
          <w:lang w:val="en-GB"/>
        </w:rPr>
      </w:pPr>
      <w:r w:rsidRPr="00EC2696">
        <w:rPr>
          <w:bCs/>
          <w:lang w:val="en-GB"/>
        </w:rPr>
        <w:t xml:space="preserve">Please respond to the relevant surveys after using the teaching resource at hand: </w:t>
      </w:r>
    </w:p>
    <w:p w14:paraId="4A5E65CF" w14:textId="77777777" w:rsidR="00F754D3" w:rsidRPr="00EC2696" w:rsidRDefault="00F754D3" w:rsidP="00F754D3">
      <w:pPr>
        <w:spacing w:before="100" w:beforeAutospacing="1" w:after="100" w:afterAutospacing="1" w:line="240" w:lineRule="auto"/>
        <w:outlineLvl w:val="0"/>
        <w:rPr>
          <w:bCs/>
          <w:lang w:val="en-GB"/>
        </w:rPr>
      </w:pPr>
      <w:r w:rsidRPr="00EC2696">
        <w:rPr>
          <w:bCs/>
          <w:lang w:val="en-GB"/>
        </w:rPr>
        <w:t xml:space="preserve">1. Survey for </w:t>
      </w:r>
      <w:r w:rsidRPr="00EC2696">
        <w:rPr>
          <w:b/>
          <w:bCs/>
          <w:lang w:val="en-GB"/>
        </w:rPr>
        <w:t>students</w:t>
      </w:r>
      <w:r w:rsidRPr="00EC2696">
        <w:rPr>
          <w:bCs/>
          <w:lang w:val="en-GB"/>
        </w:rPr>
        <w:t xml:space="preserve">: </w:t>
      </w:r>
      <w:hyperlink r:id="rId10" w:history="1">
        <w:r w:rsidRPr="00EC2696">
          <w:rPr>
            <w:bCs/>
            <w:color w:val="0000FF"/>
            <w:u w:val="single"/>
            <w:lang w:val="en-GB"/>
          </w:rPr>
          <w:t>https://www.surveymonkey.com/r/3PBQYZN</w:t>
        </w:r>
      </w:hyperlink>
    </w:p>
    <w:p w14:paraId="2274858D" w14:textId="77777777" w:rsidR="00F754D3" w:rsidRPr="00EC2696" w:rsidRDefault="00F754D3" w:rsidP="00F754D3">
      <w:pPr>
        <w:spacing w:before="100" w:beforeAutospacing="1" w:after="100" w:afterAutospacing="1" w:line="240" w:lineRule="auto"/>
        <w:outlineLvl w:val="0"/>
        <w:rPr>
          <w:bCs/>
          <w:lang w:val="en-GB"/>
        </w:rPr>
      </w:pPr>
      <w:r w:rsidRPr="00EC2696">
        <w:rPr>
          <w:bCs/>
          <w:lang w:val="en-GB"/>
        </w:rPr>
        <w:t xml:space="preserve">2. Survey for </w:t>
      </w:r>
      <w:r w:rsidRPr="00EC2696">
        <w:rPr>
          <w:b/>
          <w:bCs/>
          <w:lang w:val="en-GB"/>
        </w:rPr>
        <w:t>teachers</w:t>
      </w:r>
      <w:r w:rsidRPr="00EC2696">
        <w:rPr>
          <w:bCs/>
          <w:lang w:val="en-GB"/>
        </w:rPr>
        <w:t xml:space="preserve">: </w:t>
      </w:r>
      <w:hyperlink r:id="rId11" w:history="1">
        <w:r w:rsidRPr="00EC2696">
          <w:rPr>
            <w:bCs/>
            <w:color w:val="0000FF"/>
            <w:u w:val="single"/>
            <w:lang w:val="en-GB"/>
          </w:rPr>
          <w:t>https://www.surveymonkey.com/r/3P37NG7</w:t>
        </w:r>
      </w:hyperlink>
    </w:p>
    <w:p w14:paraId="6B343368" w14:textId="77777777" w:rsidR="00F754D3" w:rsidRPr="00EC2696" w:rsidRDefault="00F754D3" w:rsidP="00F754D3">
      <w:pPr>
        <w:spacing w:before="100" w:beforeAutospacing="1" w:after="100" w:afterAutospacing="1" w:line="240" w:lineRule="auto"/>
        <w:outlineLvl w:val="0"/>
        <w:rPr>
          <w:bCs/>
          <w:lang w:val="en-GB"/>
        </w:rPr>
      </w:pPr>
      <w:r w:rsidRPr="00EC2696">
        <w:rPr>
          <w:bCs/>
          <w:lang w:val="en-GB"/>
        </w:rPr>
        <w:t>For public engagement events:</w:t>
      </w:r>
    </w:p>
    <w:p w14:paraId="4CA51E08" w14:textId="77777777" w:rsidR="00F754D3" w:rsidRPr="00EC2696" w:rsidRDefault="00F754D3" w:rsidP="00F754D3">
      <w:pPr>
        <w:spacing w:before="100" w:beforeAutospacing="1" w:after="100" w:afterAutospacing="1" w:line="240" w:lineRule="auto"/>
        <w:outlineLvl w:val="0"/>
        <w:rPr>
          <w:bCs/>
          <w:lang w:val="en-GB"/>
        </w:rPr>
      </w:pPr>
      <w:r w:rsidRPr="00EC2696">
        <w:rPr>
          <w:bCs/>
          <w:lang w:val="en-GB"/>
        </w:rPr>
        <w:t xml:space="preserve">3. Survey for the </w:t>
      </w:r>
      <w:r w:rsidRPr="00EC2696">
        <w:rPr>
          <w:b/>
          <w:bCs/>
          <w:lang w:val="en-GB"/>
        </w:rPr>
        <w:t>public</w:t>
      </w:r>
      <w:r w:rsidRPr="00EC2696">
        <w:rPr>
          <w:bCs/>
          <w:lang w:val="en-GB"/>
        </w:rPr>
        <w:t xml:space="preserve"> (museum events): </w:t>
      </w:r>
      <w:hyperlink r:id="rId12" w:history="1">
        <w:r w:rsidRPr="00EC2696">
          <w:rPr>
            <w:bCs/>
            <w:color w:val="0000FF"/>
            <w:u w:val="single"/>
            <w:lang w:val="en-GB"/>
          </w:rPr>
          <w:t>https://www.surveymonkey.com/r/36L8Z6R</w:t>
        </w:r>
      </w:hyperlink>
      <w:r w:rsidRPr="00EC2696">
        <w:rPr>
          <w:bCs/>
          <w:lang w:val="en-GB"/>
        </w:rPr>
        <w:t xml:space="preserve"> </w:t>
      </w:r>
    </w:p>
    <w:p w14:paraId="757DFF7B" w14:textId="77777777" w:rsidR="00F754D3" w:rsidRPr="00EC2696" w:rsidRDefault="00F754D3" w:rsidP="00F754D3">
      <w:pPr>
        <w:spacing w:before="100" w:beforeAutospacing="1" w:after="100" w:afterAutospacing="1" w:line="240" w:lineRule="auto"/>
        <w:outlineLvl w:val="0"/>
        <w:rPr>
          <w:bCs/>
          <w:lang w:val="en-GB"/>
        </w:rPr>
      </w:pPr>
      <w:r w:rsidRPr="00EC2696">
        <w:rPr>
          <w:bCs/>
          <w:lang w:val="en-GB"/>
        </w:rPr>
        <w:t xml:space="preserve">4. Survey for </w:t>
      </w:r>
      <w:r w:rsidRPr="00EC2696">
        <w:rPr>
          <w:b/>
          <w:bCs/>
          <w:lang w:val="en-GB"/>
        </w:rPr>
        <w:t>facilitators</w:t>
      </w:r>
      <w:r w:rsidRPr="00EC2696">
        <w:rPr>
          <w:bCs/>
          <w:lang w:val="en-GB"/>
        </w:rPr>
        <w:t xml:space="preserve"> (museum events): </w:t>
      </w:r>
      <w:hyperlink r:id="rId13" w:history="1">
        <w:r w:rsidRPr="00EC2696">
          <w:rPr>
            <w:bCs/>
            <w:color w:val="0000FF"/>
            <w:u w:val="single"/>
            <w:lang w:val="en-GB"/>
          </w:rPr>
          <w:t>https://www.surveymonkey.com/r/3P6WY2V</w:t>
        </w:r>
      </w:hyperlink>
    </w:p>
    <w:p w14:paraId="7DBF0512" w14:textId="75835119" w:rsidR="00F754D3" w:rsidRPr="00C14EAD" w:rsidRDefault="00C14EAD" w:rsidP="00F754D3">
      <w:pPr>
        <w:outlineLvl w:val="0"/>
        <w:rPr>
          <w:sz w:val="32"/>
          <w:szCs w:val="32"/>
          <w:lang w:val="en-GB"/>
        </w:rPr>
      </w:pPr>
      <w:r w:rsidRPr="006C1543">
        <w:rPr>
          <w:lang w:val="en-GB"/>
        </w:rPr>
        <w:t xml:space="preserve">Please remember that the resources at hand can (and should) be </w:t>
      </w:r>
      <w:r w:rsidRPr="00C14EAD">
        <w:rPr>
          <w:b/>
          <w:lang w:val="en-GB"/>
        </w:rPr>
        <w:t>adapted to your specific needs and context</w:t>
      </w:r>
      <w:r w:rsidRPr="006C1543">
        <w:rPr>
          <w:lang w:val="en-GB"/>
        </w:rPr>
        <w:t xml:space="preserve">. </w:t>
      </w:r>
      <w:r w:rsidRPr="00C14EAD">
        <w:rPr>
          <w:lang w:val="en-GB"/>
        </w:rPr>
        <w:t xml:space="preserve">The HEIRRI resources have been designed to be flexible, so we encourage you to think about including </w:t>
      </w:r>
      <w:r w:rsidRPr="00C14EAD">
        <w:rPr>
          <w:b/>
          <w:lang w:val="en-GB"/>
        </w:rPr>
        <w:t>local cases</w:t>
      </w:r>
      <w:r w:rsidRPr="00C14EAD">
        <w:rPr>
          <w:lang w:val="en-GB"/>
        </w:rPr>
        <w:t xml:space="preserve">, adjusting the </w:t>
      </w:r>
      <w:r w:rsidRPr="00C14EAD">
        <w:rPr>
          <w:b/>
          <w:lang w:val="en-GB"/>
        </w:rPr>
        <w:t>timings</w:t>
      </w:r>
      <w:r w:rsidRPr="00C14EAD">
        <w:rPr>
          <w:lang w:val="en-GB"/>
        </w:rPr>
        <w:t xml:space="preserve"> of the course to your needs, and also adapting some contents to your specific </w:t>
      </w:r>
      <w:r w:rsidRPr="00C14EAD">
        <w:rPr>
          <w:b/>
          <w:lang w:val="en-GB"/>
        </w:rPr>
        <w:t>field or discipline</w:t>
      </w:r>
      <w:r w:rsidR="00F754D3" w:rsidRPr="00C14EAD">
        <w:rPr>
          <w:lang w:val="en-GB"/>
        </w:rPr>
        <w:t>.</w:t>
      </w:r>
      <w:bookmarkStart w:id="0" w:name="_GoBack"/>
      <w:bookmarkEnd w:id="0"/>
    </w:p>
    <w:p w14:paraId="4221AF2C" w14:textId="214A0EDE" w:rsidR="00F754D3" w:rsidRDefault="00F754D3" w:rsidP="00312855">
      <w:pPr>
        <w:spacing w:after="120"/>
        <w:rPr>
          <w:lang w:val="en-GB"/>
        </w:rPr>
      </w:pPr>
    </w:p>
    <w:p w14:paraId="312912FF" w14:textId="77777777" w:rsidR="0061330C" w:rsidRDefault="00F754D3" w:rsidP="00072E67">
      <w:pPr>
        <w:spacing w:after="120"/>
        <w:outlineLvl w:val="0"/>
        <w:rPr>
          <w:b/>
          <w:sz w:val="32"/>
          <w:szCs w:val="32"/>
          <w:lang w:val="en-GB"/>
        </w:rPr>
      </w:pPr>
      <w:r w:rsidRPr="00F754D3">
        <w:rPr>
          <w:lang w:val="en-GB"/>
        </w:rPr>
        <w:br w:type="column"/>
      </w:r>
      <w:r w:rsidR="00647C76" w:rsidRPr="00647C76">
        <w:rPr>
          <w:b/>
          <w:sz w:val="32"/>
          <w:szCs w:val="32"/>
          <w:lang w:val="en-GB"/>
        </w:rPr>
        <w:lastRenderedPageBreak/>
        <w:t>ANNEX</w:t>
      </w:r>
      <w:r w:rsidR="0061330C">
        <w:rPr>
          <w:b/>
          <w:sz w:val="32"/>
          <w:szCs w:val="32"/>
          <w:lang w:val="en-GB"/>
        </w:rPr>
        <w:t xml:space="preserve">ES </w:t>
      </w:r>
    </w:p>
    <w:p w14:paraId="4AC2BD28" w14:textId="77777777" w:rsidR="00B67B63" w:rsidRPr="00FC6155" w:rsidRDefault="00B67B63" w:rsidP="00B67B63">
      <w:pPr>
        <w:spacing w:after="120"/>
        <w:jc w:val="both"/>
        <w:rPr>
          <w:sz w:val="28"/>
          <w:lang w:val="en-GB"/>
        </w:rPr>
      </w:pPr>
    </w:p>
    <w:p w14:paraId="596FAF0E" w14:textId="77777777" w:rsidR="00B67B63" w:rsidRDefault="00B67B63" w:rsidP="001B3EE3">
      <w:pPr>
        <w:pStyle w:val="Prrafodelista"/>
        <w:numPr>
          <w:ilvl w:val="0"/>
          <w:numId w:val="72"/>
        </w:numPr>
        <w:spacing w:after="120"/>
        <w:jc w:val="both"/>
        <w:rPr>
          <w:sz w:val="24"/>
          <w:lang w:val="en-GB"/>
        </w:rPr>
      </w:pPr>
      <w:r w:rsidRPr="00F2401C">
        <w:rPr>
          <w:sz w:val="24"/>
          <w:lang w:val="en-GB"/>
        </w:rPr>
        <w:t xml:space="preserve">ANNEX 1. </w:t>
      </w:r>
      <w:r w:rsidRPr="00B67B63">
        <w:rPr>
          <w:sz w:val="24"/>
          <w:lang w:val="en-GB"/>
        </w:rPr>
        <w:t>Research proposal voting guide</w:t>
      </w:r>
    </w:p>
    <w:p w14:paraId="68FFCBB5" w14:textId="77777777" w:rsidR="00B67B63" w:rsidRDefault="00B67B63" w:rsidP="001B3EE3">
      <w:pPr>
        <w:pStyle w:val="Prrafodelista"/>
        <w:numPr>
          <w:ilvl w:val="0"/>
          <w:numId w:val="72"/>
        </w:numPr>
        <w:spacing w:after="120"/>
        <w:jc w:val="both"/>
        <w:rPr>
          <w:sz w:val="24"/>
          <w:lang w:val="en-GB"/>
        </w:rPr>
      </w:pPr>
      <w:r w:rsidRPr="00B67B63">
        <w:rPr>
          <w:sz w:val="24"/>
          <w:lang w:val="en-GB"/>
        </w:rPr>
        <w:t>ANNEX 2. RRI Dimensions Worksheet</w:t>
      </w:r>
    </w:p>
    <w:p w14:paraId="6D413102" w14:textId="77777777" w:rsidR="00B67B63" w:rsidRPr="00B67B63" w:rsidRDefault="00B67B63" w:rsidP="001B3EE3">
      <w:pPr>
        <w:pStyle w:val="Prrafodelista"/>
        <w:numPr>
          <w:ilvl w:val="0"/>
          <w:numId w:val="72"/>
        </w:numPr>
        <w:spacing w:after="120"/>
        <w:jc w:val="both"/>
        <w:rPr>
          <w:sz w:val="24"/>
          <w:lang w:val="en-US"/>
        </w:rPr>
      </w:pPr>
      <w:r w:rsidRPr="00B67B63">
        <w:rPr>
          <w:sz w:val="24"/>
          <w:lang w:val="en-GB"/>
        </w:rPr>
        <w:t>ANNEX 3. RRI Dimensions Guide</w:t>
      </w:r>
    </w:p>
    <w:p w14:paraId="04859036" w14:textId="77777777" w:rsidR="00B67B63" w:rsidRPr="00B67B63" w:rsidRDefault="00B67B63" w:rsidP="001B3EE3">
      <w:pPr>
        <w:pStyle w:val="Prrafodelista"/>
        <w:numPr>
          <w:ilvl w:val="0"/>
          <w:numId w:val="72"/>
        </w:numPr>
        <w:spacing w:after="120"/>
        <w:jc w:val="both"/>
        <w:rPr>
          <w:sz w:val="24"/>
          <w:lang w:val="en-US"/>
        </w:rPr>
      </w:pPr>
      <w:r w:rsidRPr="00B67B63">
        <w:rPr>
          <w:sz w:val="24"/>
          <w:lang w:val="en-GB"/>
        </w:rPr>
        <w:t>ANNEX 4. Jigsaw Tutor Guide</w:t>
      </w:r>
    </w:p>
    <w:p w14:paraId="6797B8E0" w14:textId="1E92690B" w:rsidR="00B67B63" w:rsidRPr="00B67B63" w:rsidRDefault="00B67B63" w:rsidP="001B3EE3">
      <w:pPr>
        <w:pStyle w:val="Prrafodelista"/>
        <w:numPr>
          <w:ilvl w:val="0"/>
          <w:numId w:val="72"/>
        </w:numPr>
        <w:spacing w:after="120"/>
        <w:jc w:val="both"/>
        <w:rPr>
          <w:sz w:val="24"/>
          <w:lang w:val="en-US"/>
        </w:rPr>
      </w:pPr>
      <w:r w:rsidRPr="00B67B63">
        <w:rPr>
          <w:sz w:val="24"/>
          <w:lang w:val="en-GB"/>
        </w:rPr>
        <w:t>ANNEX 5. HEIRRI Cases</w:t>
      </w:r>
    </w:p>
    <w:p w14:paraId="07662100" w14:textId="77777777" w:rsidR="00B67B63" w:rsidRDefault="00B67B63" w:rsidP="001B3EE3">
      <w:pPr>
        <w:pStyle w:val="Prrafodelista"/>
        <w:numPr>
          <w:ilvl w:val="0"/>
          <w:numId w:val="72"/>
        </w:numPr>
        <w:spacing w:after="120"/>
        <w:jc w:val="both"/>
        <w:rPr>
          <w:sz w:val="24"/>
          <w:lang w:val="en-US"/>
        </w:rPr>
      </w:pPr>
      <w:r w:rsidRPr="00B67B63">
        <w:rPr>
          <w:sz w:val="24"/>
          <w:lang w:val="en-US"/>
        </w:rPr>
        <w:t>ANNEX 6. Guidelines to define evaluation criteria and indicators</w:t>
      </w:r>
    </w:p>
    <w:p w14:paraId="2215B099" w14:textId="77777777" w:rsidR="00B67B63" w:rsidRDefault="00B67B63" w:rsidP="001B3EE3">
      <w:pPr>
        <w:pStyle w:val="Prrafodelista"/>
        <w:numPr>
          <w:ilvl w:val="0"/>
          <w:numId w:val="72"/>
        </w:numPr>
        <w:spacing w:after="120"/>
        <w:jc w:val="both"/>
        <w:rPr>
          <w:sz w:val="24"/>
          <w:lang w:val="en-US"/>
        </w:rPr>
      </w:pPr>
      <w:r w:rsidRPr="00B67B63">
        <w:rPr>
          <w:sz w:val="24"/>
          <w:lang w:val="en-US"/>
        </w:rPr>
        <w:t>ANNEX 7. Table from “Report on the quality criteria o</w:t>
      </w:r>
      <w:r>
        <w:rPr>
          <w:sz w:val="24"/>
          <w:lang w:val="en-US"/>
        </w:rPr>
        <w:t>f good practice standards in RRI</w:t>
      </w:r>
    </w:p>
    <w:p w14:paraId="6C90C7E2" w14:textId="352495C7" w:rsidR="00B67B63" w:rsidRPr="00B67B63" w:rsidRDefault="00B67B63" w:rsidP="001B3EE3">
      <w:pPr>
        <w:pStyle w:val="Prrafodelista"/>
        <w:numPr>
          <w:ilvl w:val="0"/>
          <w:numId w:val="72"/>
        </w:numPr>
        <w:spacing w:after="120"/>
        <w:jc w:val="both"/>
        <w:rPr>
          <w:sz w:val="24"/>
          <w:lang w:val="en-US"/>
        </w:rPr>
      </w:pPr>
      <w:r w:rsidRPr="00B67B63">
        <w:rPr>
          <w:sz w:val="24"/>
          <w:lang w:val="en-GB"/>
        </w:rPr>
        <w:t>ANNEX 8. Transversal scenario guide</w:t>
      </w:r>
    </w:p>
    <w:p w14:paraId="7276986F" w14:textId="77777777" w:rsidR="005A62AA" w:rsidRDefault="0061330C" w:rsidP="00072E67">
      <w:pPr>
        <w:spacing w:after="120"/>
        <w:outlineLvl w:val="0"/>
        <w:rPr>
          <w:rStyle w:val="c2"/>
          <w:rFonts w:cs="Arial"/>
          <w:b/>
          <w:sz w:val="28"/>
          <w:szCs w:val="28"/>
          <w:lang w:val="en-GB"/>
        </w:rPr>
      </w:pPr>
      <w:r w:rsidRPr="00B67B63">
        <w:rPr>
          <w:sz w:val="32"/>
          <w:szCs w:val="32"/>
          <w:lang w:val="en-GB"/>
        </w:rPr>
        <w:br w:type="column"/>
      </w:r>
      <w:r w:rsidRPr="0061330C">
        <w:rPr>
          <w:b/>
          <w:sz w:val="28"/>
          <w:szCs w:val="28"/>
          <w:lang w:val="en-GB"/>
        </w:rPr>
        <w:lastRenderedPageBreak/>
        <w:t xml:space="preserve">ANNEX 1. </w:t>
      </w:r>
      <w:r w:rsidR="005A62AA" w:rsidRPr="0061330C">
        <w:rPr>
          <w:rStyle w:val="c2"/>
          <w:rFonts w:cs="Arial"/>
          <w:b/>
          <w:sz w:val="28"/>
          <w:szCs w:val="28"/>
          <w:lang w:val="en-GB"/>
        </w:rPr>
        <w:t>Research proposal voting guide</w:t>
      </w:r>
    </w:p>
    <w:p w14:paraId="5B710747" w14:textId="77777777" w:rsidR="00FE2AFF" w:rsidRPr="0061330C" w:rsidRDefault="00FE2AFF" w:rsidP="0061330C">
      <w:pPr>
        <w:spacing w:after="120"/>
        <w:rPr>
          <w:b/>
          <w:sz w:val="28"/>
          <w:szCs w:val="28"/>
          <w:lang w:val="en-GB"/>
        </w:rPr>
      </w:pPr>
    </w:p>
    <w:tbl>
      <w:tblPr>
        <w:tblStyle w:val="Cuadrculaclara-nfasis1"/>
        <w:tblW w:w="9053" w:type="dxa"/>
        <w:tblLook w:val="04A0" w:firstRow="1" w:lastRow="0" w:firstColumn="1" w:lastColumn="0" w:noHBand="0" w:noVBand="1"/>
      </w:tblPr>
      <w:tblGrid>
        <w:gridCol w:w="1686"/>
        <w:gridCol w:w="1818"/>
        <w:gridCol w:w="1840"/>
        <w:gridCol w:w="1840"/>
        <w:gridCol w:w="1869"/>
      </w:tblGrid>
      <w:tr w:rsidR="005A62AA" w:rsidRPr="0061330C" w14:paraId="01FC3C0E" w14:textId="77777777" w:rsidTr="00FE5CDF">
        <w:trPr>
          <w:cnfStyle w:val="100000000000" w:firstRow="1" w:lastRow="0" w:firstColumn="0" w:lastColumn="0" w:oddVBand="0" w:evenVBand="0" w:oddHBand="0" w:evenHBand="0" w:firstRowFirstColumn="0" w:firstRowLastColumn="0" w:lastRowFirstColumn="0" w:lastRowLastColumn="0"/>
          <w:trHeight w:val="1404"/>
        </w:trPr>
        <w:tc>
          <w:tcPr>
            <w:cnfStyle w:val="001000000000" w:firstRow="0" w:lastRow="0" w:firstColumn="1" w:lastColumn="0" w:oddVBand="0" w:evenVBand="0" w:oddHBand="0" w:evenHBand="0" w:firstRowFirstColumn="0" w:firstRowLastColumn="0" w:lastRowFirstColumn="0" w:lastRowLastColumn="0"/>
            <w:tcW w:w="1686" w:type="dxa"/>
            <w:vAlign w:val="center"/>
          </w:tcPr>
          <w:p w14:paraId="69C590AB" w14:textId="77777777" w:rsidR="005A62AA" w:rsidRPr="003F1DEB" w:rsidRDefault="005A62AA" w:rsidP="00312855">
            <w:pPr>
              <w:spacing w:after="120" w:line="276" w:lineRule="auto"/>
              <w:jc w:val="center"/>
              <w:rPr>
                <w:rFonts w:asciiTheme="minorHAnsi" w:hAnsiTheme="minorHAnsi"/>
                <w:i/>
                <w:lang w:val="en-US"/>
              </w:rPr>
            </w:pPr>
          </w:p>
          <w:p w14:paraId="5B4BEFCC" w14:textId="77777777" w:rsidR="005A62AA" w:rsidRPr="003F1DEB" w:rsidRDefault="005A62AA" w:rsidP="00312855">
            <w:pPr>
              <w:spacing w:after="120" w:line="276" w:lineRule="auto"/>
              <w:jc w:val="center"/>
              <w:rPr>
                <w:rFonts w:asciiTheme="minorHAnsi" w:hAnsiTheme="minorHAnsi"/>
                <w:i/>
                <w:lang w:val="en-US"/>
              </w:rPr>
            </w:pPr>
            <w:r w:rsidRPr="003F1DEB">
              <w:rPr>
                <w:rFonts w:asciiTheme="minorHAnsi" w:hAnsiTheme="minorHAnsi"/>
                <w:i/>
                <w:lang w:val="en-US"/>
              </w:rPr>
              <w:t>Ideas</w:t>
            </w:r>
          </w:p>
        </w:tc>
        <w:tc>
          <w:tcPr>
            <w:tcW w:w="1818" w:type="dxa"/>
            <w:vAlign w:val="center"/>
          </w:tcPr>
          <w:p w14:paraId="0B3B52BC" w14:textId="77777777" w:rsidR="005A62AA" w:rsidRPr="003F1DEB" w:rsidRDefault="005A62AA" w:rsidP="00312855">
            <w:pPr>
              <w:spacing w:after="120"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
                <w:lang w:val="en-US"/>
              </w:rPr>
            </w:pPr>
          </w:p>
          <w:p w14:paraId="7DE19FCE" w14:textId="77777777" w:rsidR="005A62AA" w:rsidRPr="003F1DEB" w:rsidRDefault="005A62AA" w:rsidP="00312855">
            <w:pPr>
              <w:spacing w:after="120"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
                <w:lang w:val="en-US"/>
              </w:rPr>
            </w:pPr>
            <w:r w:rsidRPr="003F1DEB">
              <w:rPr>
                <w:rFonts w:asciiTheme="minorHAnsi" w:hAnsiTheme="minorHAnsi"/>
                <w:i/>
                <w:lang w:val="en-US"/>
              </w:rPr>
              <w:t>Originality</w:t>
            </w:r>
          </w:p>
          <w:p w14:paraId="53BC93CD" w14:textId="77777777" w:rsidR="005A62AA" w:rsidRPr="003F1DEB" w:rsidRDefault="005A62AA" w:rsidP="00312855">
            <w:pPr>
              <w:spacing w:after="120"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
                <w:lang w:val="en-US"/>
              </w:rPr>
            </w:pPr>
            <w:r w:rsidRPr="003F1DEB">
              <w:rPr>
                <w:rFonts w:asciiTheme="minorHAnsi" w:hAnsiTheme="minorHAnsi"/>
                <w:i/>
                <w:lang w:val="en-US"/>
              </w:rPr>
              <w:t>(1-3)</w:t>
            </w:r>
          </w:p>
        </w:tc>
        <w:tc>
          <w:tcPr>
            <w:tcW w:w="1840" w:type="dxa"/>
            <w:vAlign w:val="center"/>
          </w:tcPr>
          <w:p w14:paraId="047F03F5" w14:textId="77777777" w:rsidR="005A62AA" w:rsidRPr="003F1DEB" w:rsidRDefault="005A62AA" w:rsidP="00312855">
            <w:pPr>
              <w:spacing w:after="120"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
                <w:lang w:val="en-US"/>
              </w:rPr>
            </w:pPr>
          </w:p>
          <w:p w14:paraId="17C7715F" w14:textId="77777777" w:rsidR="005A62AA" w:rsidRPr="003F1DEB" w:rsidRDefault="005A62AA" w:rsidP="00312855">
            <w:pPr>
              <w:spacing w:after="120"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
                <w:lang w:val="en-US"/>
              </w:rPr>
            </w:pPr>
            <w:r w:rsidRPr="003F1DEB">
              <w:rPr>
                <w:rFonts w:asciiTheme="minorHAnsi" w:hAnsiTheme="minorHAnsi"/>
                <w:i/>
                <w:lang w:val="en-US"/>
              </w:rPr>
              <w:t>Relevance</w:t>
            </w:r>
          </w:p>
          <w:p w14:paraId="59551929" w14:textId="77777777" w:rsidR="005A62AA" w:rsidRPr="003F1DEB" w:rsidRDefault="005A62AA" w:rsidP="00312855">
            <w:pPr>
              <w:spacing w:after="120"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
                <w:lang w:val="en-US"/>
              </w:rPr>
            </w:pPr>
            <w:r w:rsidRPr="003F1DEB">
              <w:rPr>
                <w:rFonts w:asciiTheme="minorHAnsi" w:hAnsiTheme="minorHAnsi"/>
                <w:i/>
                <w:lang w:val="en-US"/>
              </w:rPr>
              <w:t>(1-3)</w:t>
            </w:r>
          </w:p>
        </w:tc>
        <w:tc>
          <w:tcPr>
            <w:tcW w:w="1840" w:type="dxa"/>
            <w:vAlign w:val="center"/>
          </w:tcPr>
          <w:p w14:paraId="30B316F5" w14:textId="77777777" w:rsidR="005A62AA" w:rsidRPr="003F1DEB" w:rsidRDefault="005A62AA" w:rsidP="00312855">
            <w:pPr>
              <w:spacing w:after="120"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
                <w:lang w:val="en-US"/>
              </w:rPr>
            </w:pPr>
          </w:p>
          <w:p w14:paraId="61847F68" w14:textId="77777777" w:rsidR="005A62AA" w:rsidRPr="003F1DEB" w:rsidRDefault="005A62AA" w:rsidP="00312855">
            <w:pPr>
              <w:spacing w:after="120"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
                <w:lang w:val="en-US"/>
              </w:rPr>
            </w:pPr>
            <w:r w:rsidRPr="003F1DEB">
              <w:rPr>
                <w:rFonts w:asciiTheme="minorHAnsi" w:hAnsiTheme="minorHAnsi"/>
                <w:i/>
                <w:lang w:val="en-US"/>
              </w:rPr>
              <w:t>Impact</w:t>
            </w:r>
          </w:p>
          <w:p w14:paraId="3318A0C8" w14:textId="77777777" w:rsidR="005A62AA" w:rsidRPr="003F1DEB" w:rsidRDefault="005A62AA" w:rsidP="00312855">
            <w:pPr>
              <w:spacing w:after="120"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
                <w:lang w:val="en-US"/>
              </w:rPr>
            </w:pPr>
            <w:r w:rsidRPr="003F1DEB">
              <w:rPr>
                <w:rFonts w:asciiTheme="minorHAnsi" w:hAnsiTheme="minorHAnsi"/>
                <w:i/>
                <w:lang w:val="en-US"/>
              </w:rPr>
              <w:t>(1-3)</w:t>
            </w:r>
          </w:p>
        </w:tc>
        <w:tc>
          <w:tcPr>
            <w:tcW w:w="1869" w:type="dxa"/>
            <w:shd w:val="clear" w:color="auto" w:fill="8DB3E2" w:themeFill="text2" w:themeFillTint="66"/>
            <w:vAlign w:val="center"/>
          </w:tcPr>
          <w:p w14:paraId="52DCF6FD" w14:textId="77777777" w:rsidR="005A62AA" w:rsidRPr="003F1DEB" w:rsidRDefault="005A62AA" w:rsidP="00312855">
            <w:pPr>
              <w:spacing w:after="120" w:line="276"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i/>
                <w:sz w:val="28"/>
                <w:szCs w:val="28"/>
                <w:lang w:val="en-US"/>
              </w:rPr>
            </w:pPr>
            <w:r w:rsidRPr="003F1DEB">
              <w:rPr>
                <w:rFonts w:asciiTheme="minorHAnsi" w:hAnsiTheme="minorHAnsi"/>
                <w:i/>
                <w:sz w:val="28"/>
                <w:szCs w:val="28"/>
                <w:lang w:val="en-US"/>
              </w:rPr>
              <w:t>Total score (Ranking)</w:t>
            </w:r>
          </w:p>
        </w:tc>
      </w:tr>
      <w:tr w:rsidR="005A62AA" w:rsidRPr="0061330C" w14:paraId="7795F875" w14:textId="77777777" w:rsidTr="00FE5CDF">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1686" w:type="dxa"/>
          </w:tcPr>
          <w:p w14:paraId="44988707" w14:textId="77777777" w:rsidR="005A62AA" w:rsidRPr="0061330C" w:rsidRDefault="005A62AA" w:rsidP="00312855">
            <w:pPr>
              <w:spacing w:after="120" w:line="276" w:lineRule="auto"/>
              <w:jc w:val="center"/>
              <w:rPr>
                <w:rFonts w:asciiTheme="minorHAnsi" w:hAnsiTheme="minorHAnsi"/>
                <w:sz w:val="28"/>
                <w:szCs w:val="28"/>
                <w:lang w:val="en-GB"/>
              </w:rPr>
            </w:pPr>
            <w:r w:rsidRPr="0061330C">
              <w:rPr>
                <w:rFonts w:asciiTheme="minorHAnsi" w:hAnsiTheme="minorHAnsi"/>
                <w:sz w:val="28"/>
                <w:szCs w:val="28"/>
                <w:lang w:val="en-GB"/>
              </w:rPr>
              <w:t>1</w:t>
            </w:r>
          </w:p>
        </w:tc>
        <w:tc>
          <w:tcPr>
            <w:tcW w:w="1818" w:type="dxa"/>
          </w:tcPr>
          <w:p w14:paraId="2A80FC40" w14:textId="77777777" w:rsidR="005A62AA" w:rsidRPr="0061330C"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lang w:val="en-GB"/>
              </w:rPr>
            </w:pPr>
          </w:p>
        </w:tc>
        <w:tc>
          <w:tcPr>
            <w:tcW w:w="1840" w:type="dxa"/>
          </w:tcPr>
          <w:p w14:paraId="3159F286" w14:textId="77777777" w:rsidR="005A62AA" w:rsidRPr="0061330C"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lang w:val="en-GB"/>
              </w:rPr>
            </w:pPr>
          </w:p>
        </w:tc>
        <w:tc>
          <w:tcPr>
            <w:tcW w:w="1840" w:type="dxa"/>
          </w:tcPr>
          <w:p w14:paraId="62B9DF43" w14:textId="77777777" w:rsidR="005A62AA" w:rsidRPr="0061330C"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lang w:val="en-GB"/>
              </w:rPr>
            </w:pPr>
          </w:p>
        </w:tc>
        <w:tc>
          <w:tcPr>
            <w:tcW w:w="1869" w:type="dxa"/>
            <w:shd w:val="clear" w:color="auto" w:fill="8DB3E2" w:themeFill="text2" w:themeFillTint="66"/>
          </w:tcPr>
          <w:p w14:paraId="0FB6EC5A" w14:textId="77777777" w:rsidR="005A62AA" w:rsidRPr="0061330C"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lang w:val="en-GB"/>
              </w:rPr>
            </w:pPr>
          </w:p>
        </w:tc>
      </w:tr>
      <w:tr w:rsidR="005A62AA" w:rsidRPr="0061330C" w14:paraId="52C3A09C" w14:textId="77777777" w:rsidTr="00FE5CDF">
        <w:trPr>
          <w:cnfStyle w:val="000000010000" w:firstRow="0" w:lastRow="0" w:firstColumn="0" w:lastColumn="0" w:oddVBand="0" w:evenVBand="0" w:oddHBand="0" w:evenHBand="1"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686" w:type="dxa"/>
          </w:tcPr>
          <w:p w14:paraId="4F699072" w14:textId="77777777" w:rsidR="005A62AA" w:rsidRPr="0061330C" w:rsidRDefault="005A62AA" w:rsidP="00312855">
            <w:pPr>
              <w:spacing w:after="120" w:line="276" w:lineRule="auto"/>
              <w:jc w:val="center"/>
              <w:rPr>
                <w:rFonts w:asciiTheme="minorHAnsi" w:hAnsiTheme="minorHAnsi"/>
                <w:sz w:val="28"/>
                <w:szCs w:val="28"/>
                <w:lang w:val="en-GB"/>
              </w:rPr>
            </w:pPr>
            <w:r w:rsidRPr="0061330C">
              <w:rPr>
                <w:rFonts w:asciiTheme="minorHAnsi" w:hAnsiTheme="minorHAnsi"/>
                <w:sz w:val="28"/>
                <w:szCs w:val="28"/>
                <w:lang w:val="en-GB"/>
              </w:rPr>
              <w:t>2</w:t>
            </w:r>
          </w:p>
        </w:tc>
        <w:tc>
          <w:tcPr>
            <w:tcW w:w="1818" w:type="dxa"/>
          </w:tcPr>
          <w:p w14:paraId="1FD74DA4" w14:textId="77777777" w:rsidR="005A62AA" w:rsidRPr="0061330C"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lang w:val="en-GB"/>
              </w:rPr>
            </w:pPr>
          </w:p>
        </w:tc>
        <w:tc>
          <w:tcPr>
            <w:tcW w:w="1840" w:type="dxa"/>
          </w:tcPr>
          <w:p w14:paraId="21CA5975" w14:textId="77777777" w:rsidR="005A62AA" w:rsidRPr="0061330C"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lang w:val="en-GB"/>
              </w:rPr>
            </w:pPr>
          </w:p>
        </w:tc>
        <w:tc>
          <w:tcPr>
            <w:tcW w:w="1840" w:type="dxa"/>
          </w:tcPr>
          <w:p w14:paraId="6AD69EEA" w14:textId="77777777" w:rsidR="005A62AA" w:rsidRPr="0061330C"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lang w:val="en-GB"/>
              </w:rPr>
            </w:pPr>
          </w:p>
        </w:tc>
        <w:tc>
          <w:tcPr>
            <w:tcW w:w="1869" w:type="dxa"/>
            <w:shd w:val="clear" w:color="auto" w:fill="8DB3E2" w:themeFill="text2" w:themeFillTint="66"/>
          </w:tcPr>
          <w:p w14:paraId="469B66CD" w14:textId="77777777" w:rsidR="005A62AA" w:rsidRPr="0061330C"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lang w:val="en-GB"/>
              </w:rPr>
            </w:pPr>
          </w:p>
        </w:tc>
      </w:tr>
      <w:tr w:rsidR="005A62AA" w:rsidRPr="0061330C" w14:paraId="2911B0AD" w14:textId="77777777" w:rsidTr="00FE5CDF">
        <w:trPr>
          <w:cnfStyle w:val="000000100000" w:firstRow="0" w:lastRow="0" w:firstColumn="0" w:lastColumn="0" w:oddVBand="0" w:evenVBand="0" w:oddHBand="1" w:evenHBand="0"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1686" w:type="dxa"/>
          </w:tcPr>
          <w:p w14:paraId="35F56E38" w14:textId="77777777" w:rsidR="005A62AA" w:rsidRPr="0061330C" w:rsidRDefault="005A62AA" w:rsidP="00312855">
            <w:pPr>
              <w:spacing w:after="120" w:line="276" w:lineRule="auto"/>
              <w:jc w:val="center"/>
              <w:rPr>
                <w:rFonts w:asciiTheme="minorHAnsi" w:hAnsiTheme="minorHAnsi"/>
                <w:sz w:val="28"/>
                <w:szCs w:val="28"/>
                <w:lang w:val="en-GB"/>
              </w:rPr>
            </w:pPr>
            <w:r w:rsidRPr="0061330C">
              <w:rPr>
                <w:rFonts w:asciiTheme="minorHAnsi" w:hAnsiTheme="minorHAnsi"/>
                <w:sz w:val="28"/>
                <w:szCs w:val="28"/>
                <w:lang w:val="en-GB"/>
              </w:rPr>
              <w:t>3</w:t>
            </w:r>
          </w:p>
        </w:tc>
        <w:tc>
          <w:tcPr>
            <w:tcW w:w="1818" w:type="dxa"/>
          </w:tcPr>
          <w:p w14:paraId="23922340" w14:textId="77777777" w:rsidR="005A62AA" w:rsidRPr="0061330C"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lang w:val="en-GB"/>
              </w:rPr>
            </w:pPr>
          </w:p>
        </w:tc>
        <w:tc>
          <w:tcPr>
            <w:tcW w:w="1840" w:type="dxa"/>
          </w:tcPr>
          <w:p w14:paraId="385F1DF9" w14:textId="77777777" w:rsidR="005A62AA" w:rsidRPr="0061330C"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lang w:val="en-GB"/>
              </w:rPr>
            </w:pPr>
          </w:p>
        </w:tc>
        <w:tc>
          <w:tcPr>
            <w:tcW w:w="1840" w:type="dxa"/>
          </w:tcPr>
          <w:p w14:paraId="340DBD7D" w14:textId="77777777" w:rsidR="005A62AA" w:rsidRPr="0061330C"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lang w:val="en-GB"/>
              </w:rPr>
            </w:pPr>
          </w:p>
        </w:tc>
        <w:tc>
          <w:tcPr>
            <w:tcW w:w="1869" w:type="dxa"/>
            <w:shd w:val="clear" w:color="auto" w:fill="8DB3E2" w:themeFill="text2" w:themeFillTint="66"/>
          </w:tcPr>
          <w:p w14:paraId="0E2B2AB2" w14:textId="77777777" w:rsidR="005A62AA" w:rsidRPr="0061330C"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lang w:val="en-GB"/>
              </w:rPr>
            </w:pPr>
          </w:p>
        </w:tc>
      </w:tr>
      <w:tr w:rsidR="005A62AA" w:rsidRPr="0061330C" w14:paraId="34B6BBBA" w14:textId="77777777" w:rsidTr="00FE5CDF">
        <w:trPr>
          <w:cnfStyle w:val="000000010000" w:firstRow="0" w:lastRow="0" w:firstColumn="0" w:lastColumn="0" w:oddVBand="0" w:evenVBand="0" w:oddHBand="0" w:evenHBand="1"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686" w:type="dxa"/>
          </w:tcPr>
          <w:p w14:paraId="26B3B7AA" w14:textId="77777777" w:rsidR="005A62AA" w:rsidRPr="0061330C" w:rsidRDefault="005A62AA" w:rsidP="00312855">
            <w:pPr>
              <w:spacing w:after="120" w:line="276" w:lineRule="auto"/>
              <w:jc w:val="center"/>
              <w:rPr>
                <w:rFonts w:asciiTheme="minorHAnsi" w:hAnsiTheme="minorHAnsi"/>
                <w:sz w:val="28"/>
                <w:szCs w:val="28"/>
                <w:lang w:val="en-GB"/>
              </w:rPr>
            </w:pPr>
            <w:r w:rsidRPr="0061330C">
              <w:rPr>
                <w:rFonts w:asciiTheme="minorHAnsi" w:hAnsiTheme="minorHAnsi"/>
                <w:sz w:val="28"/>
                <w:szCs w:val="28"/>
                <w:lang w:val="en-GB"/>
              </w:rPr>
              <w:t>4</w:t>
            </w:r>
          </w:p>
        </w:tc>
        <w:tc>
          <w:tcPr>
            <w:tcW w:w="1818" w:type="dxa"/>
          </w:tcPr>
          <w:p w14:paraId="5799ADED" w14:textId="77777777" w:rsidR="005A62AA" w:rsidRPr="0061330C"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lang w:val="en-GB"/>
              </w:rPr>
            </w:pPr>
          </w:p>
        </w:tc>
        <w:tc>
          <w:tcPr>
            <w:tcW w:w="1840" w:type="dxa"/>
          </w:tcPr>
          <w:p w14:paraId="3DB24DA4" w14:textId="77777777" w:rsidR="005A62AA" w:rsidRPr="0061330C"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lang w:val="en-GB"/>
              </w:rPr>
            </w:pPr>
          </w:p>
        </w:tc>
        <w:tc>
          <w:tcPr>
            <w:tcW w:w="1840" w:type="dxa"/>
          </w:tcPr>
          <w:p w14:paraId="7C595FAC" w14:textId="77777777" w:rsidR="005A62AA" w:rsidRPr="0061330C"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lang w:val="en-GB"/>
              </w:rPr>
            </w:pPr>
          </w:p>
        </w:tc>
        <w:tc>
          <w:tcPr>
            <w:tcW w:w="1869" w:type="dxa"/>
            <w:shd w:val="clear" w:color="auto" w:fill="8DB3E2" w:themeFill="text2" w:themeFillTint="66"/>
          </w:tcPr>
          <w:p w14:paraId="0BB83430" w14:textId="77777777" w:rsidR="005A62AA" w:rsidRPr="0061330C"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lang w:val="en-GB"/>
              </w:rPr>
            </w:pPr>
          </w:p>
        </w:tc>
      </w:tr>
      <w:tr w:rsidR="005A62AA" w:rsidRPr="0061330C" w14:paraId="103B8BC9" w14:textId="77777777" w:rsidTr="00FE5CDF">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686" w:type="dxa"/>
          </w:tcPr>
          <w:p w14:paraId="614CA170" w14:textId="77777777" w:rsidR="005A62AA" w:rsidRPr="0061330C" w:rsidRDefault="005A62AA" w:rsidP="00312855">
            <w:pPr>
              <w:spacing w:after="120" w:line="276" w:lineRule="auto"/>
              <w:jc w:val="center"/>
              <w:rPr>
                <w:rFonts w:asciiTheme="minorHAnsi" w:hAnsiTheme="minorHAnsi"/>
                <w:sz w:val="28"/>
                <w:szCs w:val="28"/>
                <w:lang w:val="en-GB"/>
              </w:rPr>
            </w:pPr>
            <w:r w:rsidRPr="0061330C">
              <w:rPr>
                <w:rFonts w:asciiTheme="minorHAnsi" w:hAnsiTheme="minorHAnsi"/>
                <w:sz w:val="28"/>
                <w:szCs w:val="28"/>
                <w:lang w:val="en-GB"/>
              </w:rPr>
              <w:t>5</w:t>
            </w:r>
          </w:p>
        </w:tc>
        <w:tc>
          <w:tcPr>
            <w:tcW w:w="1818" w:type="dxa"/>
          </w:tcPr>
          <w:p w14:paraId="53DA41D8" w14:textId="77777777" w:rsidR="005A62AA" w:rsidRPr="0061330C"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lang w:val="en-GB"/>
              </w:rPr>
            </w:pPr>
          </w:p>
        </w:tc>
        <w:tc>
          <w:tcPr>
            <w:tcW w:w="1840" w:type="dxa"/>
          </w:tcPr>
          <w:p w14:paraId="771CD47B" w14:textId="77777777" w:rsidR="005A62AA" w:rsidRPr="0061330C"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lang w:val="en-GB"/>
              </w:rPr>
            </w:pPr>
          </w:p>
        </w:tc>
        <w:tc>
          <w:tcPr>
            <w:tcW w:w="1840" w:type="dxa"/>
          </w:tcPr>
          <w:p w14:paraId="28106ACC" w14:textId="77777777" w:rsidR="005A62AA" w:rsidRPr="0061330C"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lang w:val="en-GB"/>
              </w:rPr>
            </w:pPr>
          </w:p>
        </w:tc>
        <w:tc>
          <w:tcPr>
            <w:tcW w:w="1869" w:type="dxa"/>
            <w:shd w:val="clear" w:color="auto" w:fill="8DB3E2" w:themeFill="text2" w:themeFillTint="66"/>
          </w:tcPr>
          <w:p w14:paraId="18DDCE2E" w14:textId="77777777" w:rsidR="005A62AA" w:rsidRPr="0061330C"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lang w:val="en-GB"/>
              </w:rPr>
            </w:pPr>
          </w:p>
        </w:tc>
      </w:tr>
      <w:tr w:rsidR="005A62AA" w:rsidRPr="0061330C" w14:paraId="731C47F1" w14:textId="77777777" w:rsidTr="00FE5CDF">
        <w:trPr>
          <w:cnfStyle w:val="000000010000" w:firstRow="0" w:lastRow="0" w:firstColumn="0" w:lastColumn="0" w:oddVBand="0" w:evenVBand="0" w:oddHBand="0" w:evenHBand="1"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686" w:type="dxa"/>
          </w:tcPr>
          <w:p w14:paraId="576E6606" w14:textId="77777777" w:rsidR="005A62AA" w:rsidRPr="0061330C" w:rsidRDefault="005A62AA" w:rsidP="00312855">
            <w:pPr>
              <w:spacing w:after="120" w:line="276" w:lineRule="auto"/>
              <w:jc w:val="center"/>
              <w:rPr>
                <w:rFonts w:asciiTheme="minorHAnsi" w:hAnsiTheme="minorHAnsi"/>
                <w:sz w:val="28"/>
                <w:szCs w:val="28"/>
                <w:lang w:val="en-GB"/>
              </w:rPr>
            </w:pPr>
            <w:r w:rsidRPr="0061330C">
              <w:rPr>
                <w:rFonts w:asciiTheme="minorHAnsi" w:hAnsiTheme="minorHAnsi"/>
                <w:sz w:val="28"/>
                <w:szCs w:val="28"/>
                <w:lang w:val="en-GB"/>
              </w:rPr>
              <w:t>6</w:t>
            </w:r>
          </w:p>
        </w:tc>
        <w:tc>
          <w:tcPr>
            <w:tcW w:w="1818" w:type="dxa"/>
          </w:tcPr>
          <w:p w14:paraId="414CE360" w14:textId="77777777" w:rsidR="005A62AA" w:rsidRPr="0061330C"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lang w:val="en-GB"/>
              </w:rPr>
            </w:pPr>
          </w:p>
        </w:tc>
        <w:tc>
          <w:tcPr>
            <w:tcW w:w="1840" w:type="dxa"/>
          </w:tcPr>
          <w:p w14:paraId="3DBBA2A1" w14:textId="77777777" w:rsidR="005A62AA" w:rsidRPr="0061330C"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lang w:val="en-GB"/>
              </w:rPr>
            </w:pPr>
          </w:p>
        </w:tc>
        <w:tc>
          <w:tcPr>
            <w:tcW w:w="1840" w:type="dxa"/>
          </w:tcPr>
          <w:p w14:paraId="625AE2A3" w14:textId="77777777" w:rsidR="005A62AA" w:rsidRPr="0061330C"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lang w:val="en-GB"/>
              </w:rPr>
            </w:pPr>
          </w:p>
        </w:tc>
        <w:tc>
          <w:tcPr>
            <w:tcW w:w="1869" w:type="dxa"/>
            <w:shd w:val="clear" w:color="auto" w:fill="8DB3E2" w:themeFill="text2" w:themeFillTint="66"/>
          </w:tcPr>
          <w:p w14:paraId="53B5737C" w14:textId="77777777" w:rsidR="005A62AA" w:rsidRPr="0061330C"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lang w:val="en-GB"/>
              </w:rPr>
            </w:pPr>
          </w:p>
        </w:tc>
      </w:tr>
      <w:tr w:rsidR="005A62AA" w:rsidRPr="003F1DEB" w14:paraId="7A024BC9" w14:textId="77777777" w:rsidTr="00FE5CDF">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686" w:type="dxa"/>
          </w:tcPr>
          <w:p w14:paraId="1F00D7F9" w14:textId="77777777" w:rsidR="005A62AA" w:rsidRPr="003F1DEB" w:rsidRDefault="005A62AA" w:rsidP="00312855">
            <w:pPr>
              <w:spacing w:after="120" w:line="276" w:lineRule="auto"/>
              <w:jc w:val="center"/>
              <w:rPr>
                <w:rFonts w:asciiTheme="minorHAnsi" w:hAnsiTheme="minorHAnsi"/>
                <w:sz w:val="28"/>
                <w:szCs w:val="28"/>
              </w:rPr>
            </w:pPr>
            <w:r w:rsidRPr="003F1DEB">
              <w:rPr>
                <w:rFonts w:asciiTheme="minorHAnsi" w:hAnsiTheme="minorHAnsi"/>
                <w:sz w:val="28"/>
                <w:szCs w:val="28"/>
              </w:rPr>
              <w:t>7</w:t>
            </w:r>
          </w:p>
        </w:tc>
        <w:tc>
          <w:tcPr>
            <w:tcW w:w="1818" w:type="dxa"/>
          </w:tcPr>
          <w:p w14:paraId="7E6A22D3" w14:textId="77777777" w:rsidR="005A62AA" w:rsidRPr="003F1DEB"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rPr>
            </w:pPr>
          </w:p>
        </w:tc>
        <w:tc>
          <w:tcPr>
            <w:tcW w:w="1840" w:type="dxa"/>
          </w:tcPr>
          <w:p w14:paraId="48C701C5" w14:textId="77777777" w:rsidR="005A62AA" w:rsidRPr="003F1DEB"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rPr>
            </w:pPr>
          </w:p>
        </w:tc>
        <w:tc>
          <w:tcPr>
            <w:tcW w:w="1840" w:type="dxa"/>
          </w:tcPr>
          <w:p w14:paraId="159BCBFE" w14:textId="77777777" w:rsidR="005A62AA" w:rsidRPr="003F1DEB"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rPr>
            </w:pPr>
          </w:p>
        </w:tc>
        <w:tc>
          <w:tcPr>
            <w:tcW w:w="1869" w:type="dxa"/>
            <w:shd w:val="clear" w:color="auto" w:fill="8DB3E2" w:themeFill="text2" w:themeFillTint="66"/>
          </w:tcPr>
          <w:p w14:paraId="14ED988E" w14:textId="77777777" w:rsidR="005A62AA" w:rsidRPr="003F1DEB"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rPr>
            </w:pPr>
          </w:p>
        </w:tc>
      </w:tr>
      <w:tr w:rsidR="005A62AA" w:rsidRPr="003F1DEB" w14:paraId="4F96B7C7" w14:textId="77777777" w:rsidTr="00FE5CDF">
        <w:trPr>
          <w:cnfStyle w:val="000000010000" w:firstRow="0" w:lastRow="0" w:firstColumn="0" w:lastColumn="0" w:oddVBand="0" w:evenVBand="0" w:oddHBand="0" w:evenHBand="1" w:firstRowFirstColumn="0" w:firstRowLastColumn="0" w:lastRowFirstColumn="0" w:lastRowLastColumn="0"/>
          <w:trHeight w:val="383"/>
        </w:trPr>
        <w:tc>
          <w:tcPr>
            <w:cnfStyle w:val="001000000000" w:firstRow="0" w:lastRow="0" w:firstColumn="1" w:lastColumn="0" w:oddVBand="0" w:evenVBand="0" w:oddHBand="0" w:evenHBand="0" w:firstRowFirstColumn="0" w:firstRowLastColumn="0" w:lastRowFirstColumn="0" w:lastRowLastColumn="0"/>
            <w:tcW w:w="1686" w:type="dxa"/>
          </w:tcPr>
          <w:p w14:paraId="452253CF" w14:textId="77777777" w:rsidR="005A62AA" w:rsidRPr="003F1DEB" w:rsidRDefault="005A62AA" w:rsidP="00312855">
            <w:pPr>
              <w:spacing w:after="120" w:line="276" w:lineRule="auto"/>
              <w:jc w:val="center"/>
              <w:rPr>
                <w:rFonts w:asciiTheme="minorHAnsi" w:hAnsiTheme="minorHAnsi"/>
                <w:sz w:val="28"/>
                <w:szCs w:val="28"/>
              </w:rPr>
            </w:pPr>
            <w:r w:rsidRPr="003F1DEB">
              <w:rPr>
                <w:rFonts w:asciiTheme="minorHAnsi" w:hAnsiTheme="minorHAnsi"/>
                <w:sz w:val="28"/>
                <w:szCs w:val="28"/>
              </w:rPr>
              <w:t>8</w:t>
            </w:r>
          </w:p>
        </w:tc>
        <w:tc>
          <w:tcPr>
            <w:tcW w:w="1818" w:type="dxa"/>
          </w:tcPr>
          <w:p w14:paraId="50F5F45B" w14:textId="77777777" w:rsidR="005A62AA" w:rsidRPr="003F1DEB"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rPr>
            </w:pPr>
          </w:p>
        </w:tc>
        <w:tc>
          <w:tcPr>
            <w:tcW w:w="1840" w:type="dxa"/>
          </w:tcPr>
          <w:p w14:paraId="06AC1DD4" w14:textId="77777777" w:rsidR="005A62AA" w:rsidRPr="003F1DEB"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rPr>
            </w:pPr>
          </w:p>
        </w:tc>
        <w:tc>
          <w:tcPr>
            <w:tcW w:w="1840" w:type="dxa"/>
          </w:tcPr>
          <w:p w14:paraId="14010E88" w14:textId="77777777" w:rsidR="005A62AA" w:rsidRPr="003F1DEB"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rPr>
            </w:pPr>
          </w:p>
        </w:tc>
        <w:tc>
          <w:tcPr>
            <w:tcW w:w="1869" w:type="dxa"/>
            <w:shd w:val="clear" w:color="auto" w:fill="8DB3E2" w:themeFill="text2" w:themeFillTint="66"/>
          </w:tcPr>
          <w:p w14:paraId="079739F2" w14:textId="77777777" w:rsidR="005A62AA" w:rsidRPr="003F1DEB"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rPr>
            </w:pPr>
          </w:p>
        </w:tc>
      </w:tr>
      <w:tr w:rsidR="005A62AA" w:rsidRPr="003F1DEB" w14:paraId="31E1357D" w14:textId="77777777" w:rsidTr="00FE5CDF">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686" w:type="dxa"/>
          </w:tcPr>
          <w:p w14:paraId="64153657" w14:textId="77777777" w:rsidR="005A62AA" w:rsidRPr="003F1DEB" w:rsidRDefault="005A62AA" w:rsidP="00312855">
            <w:pPr>
              <w:spacing w:after="120" w:line="276" w:lineRule="auto"/>
              <w:jc w:val="center"/>
              <w:rPr>
                <w:rFonts w:asciiTheme="minorHAnsi" w:hAnsiTheme="minorHAnsi"/>
                <w:sz w:val="28"/>
                <w:szCs w:val="28"/>
              </w:rPr>
            </w:pPr>
            <w:r w:rsidRPr="003F1DEB">
              <w:rPr>
                <w:rFonts w:asciiTheme="minorHAnsi" w:hAnsiTheme="minorHAnsi"/>
                <w:sz w:val="28"/>
                <w:szCs w:val="28"/>
              </w:rPr>
              <w:t>9</w:t>
            </w:r>
          </w:p>
        </w:tc>
        <w:tc>
          <w:tcPr>
            <w:tcW w:w="1818" w:type="dxa"/>
          </w:tcPr>
          <w:p w14:paraId="1CD29AC6" w14:textId="77777777" w:rsidR="005A62AA" w:rsidRPr="003F1DEB"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rPr>
            </w:pPr>
          </w:p>
        </w:tc>
        <w:tc>
          <w:tcPr>
            <w:tcW w:w="1840" w:type="dxa"/>
          </w:tcPr>
          <w:p w14:paraId="5688585F" w14:textId="77777777" w:rsidR="005A62AA" w:rsidRPr="003F1DEB"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rPr>
            </w:pPr>
          </w:p>
        </w:tc>
        <w:tc>
          <w:tcPr>
            <w:tcW w:w="1840" w:type="dxa"/>
          </w:tcPr>
          <w:p w14:paraId="47B3286D" w14:textId="77777777" w:rsidR="005A62AA" w:rsidRPr="003F1DEB"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rPr>
            </w:pPr>
          </w:p>
        </w:tc>
        <w:tc>
          <w:tcPr>
            <w:tcW w:w="1869" w:type="dxa"/>
            <w:shd w:val="clear" w:color="auto" w:fill="8DB3E2" w:themeFill="text2" w:themeFillTint="66"/>
          </w:tcPr>
          <w:p w14:paraId="3F22B75D" w14:textId="77777777" w:rsidR="005A62AA" w:rsidRPr="003F1DEB" w:rsidRDefault="005A62AA" w:rsidP="00312855">
            <w:pPr>
              <w:spacing w:after="120" w:line="276" w:lineRule="auto"/>
              <w:cnfStyle w:val="000000100000" w:firstRow="0" w:lastRow="0" w:firstColumn="0" w:lastColumn="0" w:oddVBand="0" w:evenVBand="0" w:oddHBand="1" w:evenHBand="0" w:firstRowFirstColumn="0" w:firstRowLastColumn="0" w:lastRowFirstColumn="0" w:lastRowLastColumn="0"/>
              <w:rPr>
                <w:sz w:val="28"/>
                <w:szCs w:val="28"/>
              </w:rPr>
            </w:pPr>
          </w:p>
        </w:tc>
      </w:tr>
      <w:tr w:rsidR="005A62AA" w:rsidRPr="003F1DEB" w14:paraId="1B551CAC" w14:textId="77777777" w:rsidTr="00FE5CDF">
        <w:trPr>
          <w:cnfStyle w:val="000000010000" w:firstRow="0" w:lastRow="0" w:firstColumn="0" w:lastColumn="0" w:oddVBand="0" w:evenVBand="0" w:oddHBand="0" w:evenHBand="1"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686" w:type="dxa"/>
          </w:tcPr>
          <w:p w14:paraId="27CDD9EC" w14:textId="77777777" w:rsidR="005A62AA" w:rsidRPr="003F1DEB" w:rsidRDefault="005A62AA" w:rsidP="00312855">
            <w:pPr>
              <w:spacing w:after="120" w:line="276" w:lineRule="auto"/>
              <w:jc w:val="center"/>
              <w:rPr>
                <w:rFonts w:asciiTheme="minorHAnsi" w:hAnsiTheme="minorHAnsi"/>
                <w:sz w:val="28"/>
                <w:szCs w:val="28"/>
              </w:rPr>
            </w:pPr>
            <w:r w:rsidRPr="003F1DEB">
              <w:rPr>
                <w:rFonts w:asciiTheme="minorHAnsi" w:hAnsiTheme="minorHAnsi"/>
                <w:sz w:val="28"/>
                <w:szCs w:val="28"/>
              </w:rPr>
              <w:t>10</w:t>
            </w:r>
          </w:p>
        </w:tc>
        <w:tc>
          <w:tcPr>
            <w:tcW w:w="1818" w:type="dxa"/>
          </w:tcPr>
          <w:p w14:paraId="1F2E0096" w14:textId="77777777" w:rsidR="005A62AA" w:rsidRPr="003F1DEB"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rPr>
            </w:pPr>
          </w:p>
        </w:tc>
        <w:tc>
          <w:tcPr>
            <w:tcW w:w="1840" w:type="dxa"/>
          </w:tcPr>
          <w:p w14:paraId="42D949C4" w14:textId="77777777" w:rsidR="005A62AA" w:rsidRPr="003F1DEB"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rPr>
            </w:pPr>
          </w:p>
        </w:tc>
        <w:tc>
          <w:tcPr>
            <w:tcW w:w="1840" w:type="dxa"/>
          </w:tcPr>
          <w:p w14:paraId="24EFC4CA" w14:textId="77777777" w:rsidR="005A62AA" w:rsidRPr="003F1DEB"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rPr>
            </w:pPr>
          </w:p>
        </w:tc>
        <w:tc>
          <w:tcPr>
            <w:tcW w:w="1869" w:type="dxa"/>
            <w:shd w:val="clear" w:color="auto" w:fill="8DB3E2" w:themeFill="text2" w:themeFillTint="66"/>
          </w:tcPr>
          <w:p w14:paraId="1D5D3208" w14:textId="77777777" w:rsidR="005A62AA" w:rsidRPr="003F1DEB" w:rsidRDefault="005A62AA" w:rsidP="00312855">
            <w:pPr>
              <w:spacing w:after="120" w:line="276" w:lineRule="auto"/>
              <w:cnfStyle w:val="000000010000" w:firstRow="0" w:lastRow="0" w:firstColumn="0" w:lastColumn="0" w:oddVBand="0" w:evenVBand="0" w:oddHBand="0" w:evenHBand="1" w:firstRowFirstColumn="0" w:firstRowLastColumn="0" w:lastRowFirstColumn="0" w:lastRowLastColumn="0"/>
              <w:rPr>
                <w:sz w:val="28"/>
                <w:szCs w:val="28"/>
              </w:rPr>
            </w:pPr>
          </w:p>
        </w:tc>
      </w:tr>
    </w:tbl>
    <w:p w14:paraId="2B39BC11" w14:textId="77777777" w:rsidR="005A62AA" w:rsidRDefault="005A62AA" w:rsidP="00312855">
      <w:pPr>
        <w:pStyle w:val="c0"/>
        <w:spacing w:before="0" w:beforeAutospacing="0" w:after="120" w:afterAutospacing="0" w:line="276" w:lineRule="auto"/>
        <w:jc w:val="both"/>
        <w:rPr>
          <w:rStyle w:val="c2"/>
          <w:rFonts w:asciiTheme="minorHAnsi" w:hAnsiTheme="minorHAnsi" w:cs="Arial"/>
          <w:b/>
          <w:bCs/>
          <w:sz w:val="28"/>
          <w:szCs w:val="28"/>
          <w:lang w:val="en-GB"/>
        </w:rPr>
      </w:pPr>
    </w:p>
    <w:p w14:paraId="60F099E3" w14:textId="1152B5D3" w:rsidR="00BD5C09" w:rsidRPr="00647C76" w:rsidRDefault="0061330C" w:rsidP="00072E67">
      <w:pPr>
        <w:pStyle w:val="c0"/>
        <w:spacing w:before="0" w:beforeAutospacing="0" w:after="120" w:afterAutospacing="0" w:line="276" w:lineRule="auto"/>
        <w:jc w:val="both"/>
        <w:outlineLvl w:val="0"/>
        <w:rPr>
          <w:rStyle w:val="c2"/>
          <w:rFonts w:asciiTheme="minorHAnsi" w:hAnsiTheme="minorHAnsi" w:cs="Arial"/>
          <w:b/>
          <w:bCs/>
          <w:sz w:val="28"/>
          <w:szCs w:val="28"/>
          <w:lang w:val="en-GB"/>
        </w:rPr>
      </w:pPr>
      <w:r>
        <w:rPr>
          <w:rStyle w:val="c2"/>
          <w:rFonts w:asciiTheme="minorHAnsi" w:hAnsiTheme="minorHAnsi" w:cs="Arial"/>
          <w:b/>
          <w:bCs/>
          <w:sz w:val="28"/>
          <w:szCs w:val="28"/>
          <w:lang w:val="en-GB"/>
        </w:rPr>
        <w:br w:type="column"/>
      </w:r>
      <w:r>
        <w:rPr>
          <w:rStyle w:val="c2"/>
          <w:rFonts w:asciiTheme="minorHAnsi" w:hAnsiTheme="minorHAnsi" w:cs="Arial"/>
          <w:b/>
          <w:bCs/>
          <w:sz w:val="28"/>
          <w:szCs w:val="28"/>
          <w:lang w:val="en-GB"/>
        </w:rPr>
        <w:lastRenderedPageBreak/>
        <w:t xml:space="preserve">ANNEX 2. </w:t>
      </w:r>
      <w:r w:rsidR="00BD5C09" w:rsidRPr="00647C76">
        <w:rPr>
          <w:rStyle w:val="c2"/>
          <w:rFonts w:asciiTheme="minorHAnsi" w:hAnsiTheme="minorHAnsi" w:cs="Arial"/>
          <w:b/>
          <w:bCs/>
          <w:sz w:val="28"/>
          <w:szCs w:val="28"/>
          <w:lang w:val="en-GB"/>
        </w:rPr>
        <w:t>RRI Dimensions worksheet</w:t>
      </w:r>
    </w:p>
    <w:p w14:paraId="094C7EC6" w14:textId="4E9E2AEC" w:rsidR="00BD5C09" w:rsidRPr="00DD4046" w:rsidRDefault="00BD5C09" w:rsidP="00072E67">
      <w:pPr>
        <w:pStyle w:val="Normal1"/>
        <w:spacing w:after="120"/>
        <w:outlineLvl w:val="0"/>
        <w:rPr>
          <w:rFonts w:asciiTheme="minorHAnsi" w:hAnsiTheme="minorHAnsi"/>
          <w:lang w:val="en-US"/>
        </w:rPr>
      </w:pPr>
      <w:r w:rsidRPr="00DD4046">
        <w:rPr>
          <w:rFonts w:asciiTheme="minorHAnsi" w:hAnsiTheme="minorHAnsi"/>
          <w:lang w:val="en-US"/>
        </w:rPr>
        <w:t xml:space="preserve">Write your </w:t>
      </w:r>
      <w:r w:rsidRPr="00DD4046">
        <w:rPr>
          <w:rFonts w:asciiTheme="minorHAnsi" w:hAnsiTheme="minorHAnsi"/>
          <w:b/>
          <w:bCs/>
          <w:lang w:val="en-US"/>
        </w:rPr>
        <w:t>research question/initial hypothesis</w:t>
      </w:r>
      <w:r w:rsidRPr="00DD4046">
        <w:rPr>
          <w:rFonts w:asciiTheme="minorHAnsi" w:hAnsiTheme="minorHAnsi"/>
          <w:lang w:val="en-US"/>
        </w:rPr>
        <w:t xml:space="preserve">: </w:t>
      </w:r>
    </w:p>
    <w:p w14:paraId="56A81538" w14:textId="24E18291" w:rsidR="00BD5C09" w:rsidRPr="00DD4046" w:rsidRDefault="00300DDC" w:rsidP="00312855">
      <w:pPr>
        <w:pStyle w:val="Normal1"/>
        <w:spacing w:after="120"/>
        <w:rPr>
          <w:rFonts w:asciiTheme="minorHAnsi" w:hAnsiTheme="minorHAnsi"/>
          <w:lang w:val="en-US"/>
        </w:rPr>
      </w:pPr>
      <w:r>
        <w:rPr>
          <w:rFonts w:asciiTheme="minorHAnsi" w:hAnsiTheme="minorHAnsi"/>
          <w:noProof/>
          <w:lang w:val="en-US" w:eastAsia="en-US"/>
        </w:rPr>
        <w:pict w14:anchorId="536CB15F">
          <v:shapetype id="_x0000_t202" coordsize="21600,21600" o:spt="202" path="m,l,21600r21600,l21600,xe">
            <v:stroke joinstyle="miter"/>
            <v:path gradientshapeok="t" o:connecttype="rect"/>
          </v:shapetype>
          <v:shape id="_x0000_s1211" type="#_x0000_t202" style="position:absolute;margin-left:-9pt;margin-top:12.85pt;width:435.9pt;height:53.1pt;z-index:251664384;mso-width-relative:margin;mso-height-relative:margin" fillcolor="#eae7da" strokecolor="black [3213]" strokeweight="1.75pt">
            <v:fill opacity="28836f"/>
            <v:textbox>
              <w:txbxContent>
                <w:p w14:paraId="79D5D8A4" w14:textId="77777777" w:rsidR="00FE5CDF" w:rsidRDefault="00FE5CDF" w:rsidP="00BD5C09"/>
              </w:txbxContent>
            </v:textbox>
          </v:shape>
        </w:pict>
      </w:r>
    </w:p>
    <w:p w14:paraId="0942F464" w14:textId="7AAA9113" w:rsidR="00BD5C09" w:rsidRPr="00DD4046" w:rsidRDefault="00BD5C09" w:rsidP="00312855">
      <w:pPr>
        <w:pStyle w:val="Normal1"/>
        <w:spacing w:after="120"/>
        <w:rPr>
          <w:rFonts w:asciiTheme="minorHAnsi" w:hAnsiTheme="minorHAnsi"/>
          <w:lang w:val="en-US"/>
        </w:rPr>
      </w:pPr>
    </w:p>
    <w:p w14:paraId="0FF1F8E7" w14:textId="77777777" w:rsidR="00BD5C09" w:rsidRDefault="00BD5C09" w:rsidP="00312855">
      <w:pPr>
        <w:pStyle w:val="Normal1"/>
        <w:spacing w:after="120"/>
        <w:rPr>
          <w:rFonts w:asciiTheme="minorHAnsi" w:hAnsiTheme="minorHAnsi"/>
          <w:lang w:val="en-US"/>
        </w:rPr>
      </w:pPr>
    </w:p>
    <w:p w14:paraId="30F37A9A" w14:textId="77777777" w:rsidR="00355D47" w:rsidRPr="00DD4046" w:rsidRDefault="00355D47" w:rsidP="00312855">
      <w:pPr>
        <w:pStyle w:val="Normal1"/>
        <w:spacing w:after="120"/>
        <w:rPr>
          <w:rFonts w:asciiTheme="minorHAnsi" w:hAnsiTheme="minorHAnsi"/>
          <w:lang w:val="en-US"/>
        </w:rPr>
      </w:pPr>
    </w:p>
    <w:tbl>
      <w:tblPr>
        <w:tblStyle w:val="Tablaconcuadrcula"/>
        <w:tblW w:w="0" w:type="auto"/>
        <w:tblLook w:val="04A0" w:firstRow="1" w:lastRow="0" w:firstColumn="1" w:lastColumn="0" w:noHBand="0" w:noVBand="1"/>
      </w:tblPr>
      <w:tblGrid>
        <w:gridCol w:w="8720"/>
      </w:tblGrid>
      <w:tr w:rsidR="00BD5C09" w:rsidRPr="006B5C54" w14:paraId="36290E0A" w14:textId="77777777" w:rsidTr="00BD5C09">
        <w:tc>
          <w:tcPr>
            <w:tcW w:w="9169" w:type="dxa"/>
          </w:tcPr>
          <w:p w14:paraId="50E6827E" w14:textId="77777777" w:rsidR="00BD5C09" w:rsidRPr="00DD4046" w:rsidRDefault="00BD5C09" w:rsidP="00312855">
            <w:pPr>
              <w:pStyle w:val="Normal1"/>
              <w:spacing w:after="120" w:line="276" w:lineRule="auto"/>
              <w:jc w:val="both"/>
              <w:rPr>
                <w:rFonts w:asciiTheme="minorHAnsi" w:hAnsiTheme="minorHAnsi"/>
                <w:lang w:val="en-US"/>
              </w:rPr>
            </w:pPr>
            <w:r w:rsidRPr="00DD4046">
              <w:rPr>
                <w:rFonts w:asciiTheme="minorHAnsi" w:hAnsiTheme="minorHAnsi"/>
                <w:lang w:val="en-US"/>
              </w:rPr>
              <w:t>What is the main motivation for developing this research? Who will benefit from it? What are they going to gain? What are the alternatives?</w:t>
            </w:r>
          </w:p>
        </w:tc>
      </w:tr>
      <w:tr w:rsidR="00BD5C09" w:rsidRPr="006B5C54" w14:paraId="79EB5640" w14:textId="77777777" w:rsidTr="00BD5C09">
        <w:tc>
          <w:tcPr>
            <w:tcW w:w="9169" w:type="dxa"/>
          </w:tcPr>
          <w:p w14:paraId="600C6F8C" w14:textId="77777777" w:rsidR="00BD5C09" w:rsidRPr="00DD4046" w:rsidRDefault="00BD5C09" w:rsidP="00312855">
            <w:pPr>
              <w:pStyle w:val="Normal1"/>
              <w:spacing w:after="120" w:line="276" w:lineRule="auto"/>
              <w:jc w:val="both"/>
              <w:rPr>
                <w:rFonts w:asciiTheme="minorHAnsi" w:hAnsiTheme="minorHAnsi"/>
                <w:lang w:val="en-US"/>
              </w:rPr>
            </w:pPr>
          </w:p>
          <w:p w14:paraId="1595D6DB" w14:textId="77777777" w:rsidR="00BD5C09" w:rsidRPr="00DD4046" w:rsidRDefault="00BD5C09" w:rsidP="00312855">
            <w:pPr>
              <w:pStyle w:val="Normal1"/>
              <w:spacing w:after="120" w:line="276" w:lineRule="auto"/>
              <w:jc w:val="both"/>
              <w:rPr>
                <w:rFonts w:asciiTheme="minorHAnsi" w:hAnsiTheme="minorHAnsi"/>
                <w:lang w:val="en-US"/>
              </w:rPr>
            </w:pPr>
          </w:p>
          <w:p w14:paraId="306046EF" w14:textId="77777777" w:rsidR="00BD5C09" w:rsidRPr="00DD4046" w:rsidRDefault="00BD5C09" w:rsidP="00312855">
            <w:pPr>
              <w:pStyle w:val="Normal1"/>
              <w:spacing w:after="120" w:line="276" w:lineRule="auto"/>
              <w:jc w:val="both"/>
              <w:rPr>
                <w:rFonts w:asciiTheme="minorHAnsi" w:hAnsiTheme="minorHAnsi"/>
                <w:lang w:val="en-US"/>
              </w:rPr>
            </w:pPr>
          </w:p>
          <w:p w14:paraId="788DFB37" w14:textId="77777777" w:rsidR="00BD5C09" w:rsidRPr="00DD4046" w:rsidRDefault="00BD5C09" w:rsidP="00312855">
            <w:pPr>
              <w:pStyle w:val="Normal1"/>
              <w:spacing w:after="120" w:line="276" w:lineRule="auto"/>
              <w:jc w:val="both"/>
              <w:rPr>
                <w:rFonts w:asciiTheme="minorHAnsi" w:hAnsiTheme="minorHAnsi"/>
                <w:lang w:val="en-US"/>
              </w:rPr>
            </w:pPr>
          </w:p>
        </w:tc>
      </w:tr>
    </w:tbl>
    <w:p w14:paraId="5458DD65" w14:textId="77777777" w:rsidR="00BD5C09" w:rsidRPr="00DD4046" w:rsidRDefault="00BD5C09" w:rsidP="00312855">
      <w:pPr>
        <w:pStyle w:val="Normal1"/>
        <w:spacing w:after="120"/>
        <w:jc w:val="both"/>
        <w:rPr>
          <w:rFonts w:asciiTheme="minorHAnsi" w:hAnsiTheme="minorHAnsi"/>
          <w:lang w:val="en-US"/>
        </w:rPr>
      </w:pPr>
    </w:p>
    <w:tbl>
      <w:tblPr>
        <w:tblStyle w:val="Tablaconcuadrcula"/>
        <w:tblW w:w="0" w:type="auto"/>
        <w:tblLook w:val="04A0" w:firstRow="1" w:lastRow="0" w:firstColumn="1" w:lastColumn="0" w:noHBand="0" w:noVBand="1"/>
      </w:tblPr>
      <w:tblGrid>
        <w:gridCol w:w="8720"/>
      </w:tblGrid>
      <w:tr w:rsidR="00BD5C09" w:rsidRPr="00DD4046" w14:paraId="53E1813B" w14:textId="77777777" w:rsidTr="00BD5C09">
        <w:tc>
          <w:tcPr>
            <w:tcW w:w="9169" w:type="dxa"/>
          </w:tcPr>
          <w:p w14:paraId="7032472D" w14:textId="77777777" w:rsidR="00BD5C09" w:rsidRPr="00DD4046" w:rsidRDefault="00BD5C09" w:rsidP="00312855">
            <w:pPr>
              <w:pStyle w:val="Normal1"/>
              <w:spacing w:after="120" w:line="276" w:lineRule="auto"/>
              <w:jc w:val="both"/>
              <w:rPr>
                <w:rFonts w:asciiTheme="minorHAnsi" w:hAnsiTheme="minorHAnsi"/>
                <w:lang w:val="en-US"/>
              </w:rPr>
            </w:pPr>
            <w:r w:rsidRPr="00DD4046">
              <w:rPr>
                <w:rFonts w:asciiTheme="minorHAnsi" w:hAnsiTheme="minorHAnsi"/>
                <w:lang w:val="en-US"/>
              </w:rPr>
              <w:t>Which are the stakeholders (involved, affected…) of your project? How can they contribute to your project? How can you involve these stakeholders in this research? Is your project inclusive?</w:t>
            </w:r>
          </w:p>
        </w:tc>
      </w:tr>
      <w:tr w:rsidR="00BD5C09" w:rsidRPr="00DD4046" w14:paraId="4FAE9A8A" w14:textId="77777777" w:rsidTr="00647C76">
        <w:trPr>
          <w:trHeight w:val="77"/>
        </w:trPr>
        <w:tc>
          <w:tcPr>
            <w:tcW w:w="9169" w:type="dxa"/>
          </w:tcPr>
          <w:p w14:paraId="0D27A641" w14:textId="77777777" w:rsidR="00BD5C09" w:rsidRPr="00DD4046" w:rsidRDefault="00BD5C09" w:rsidP="00312855">
            <w:pPr>
              <w:pStyle w:val="Normal1"/>
              <w:spacing w:after="120" w:line="276" w:lineRule="auto"/>
              <w:jc w:val="both"/>
              <w:rPr>
                <w:rFonts w:asciiTheme="minorHAnsi" w:hAnsiTheme="minorHAnsi"/>
                <w:lang w:val="en-US"/>
              </w:rPr>
            </w:pPr>
          </w:p>
          <w:p w14:paraId="4521BBB8" w14:textId="77777777" w:rsidR="00BD5C09" w:rsidRPr="00DD4046" w:rsidRDefault="00BD5C09" w:rsidP="00312855">
            <w:pPr>
              <w:pStyle w:val="Normal1"/>
              <w:spacing w:after="120" w:line="276" w:lineRule="auto"/>
              <w:jc w:val="both"/>
              <w:rPr>
                <w:rFonts w:asciiTheme="minorHAnsi" w:hAnsiTheme="minorHAnsi"/>
                <w:lang w:val="en-US"/>
              </w:rPr>
            </w:pPr>
          </w:p>
          <w:p w14:paraId="3A2B4CD9" w14:textId="77777777" w:rsidR="00BD5C09" w:rsidRPr="00DD4046" w:rsidRDefault="00BD5C09" w:rsidP="00312855">
            <w:pPr>
              <w:pStyle w:val="Normal1"/>
              <w:spacing w:after="120" w:line="276" w:lineRule="auto"/>
              <w:jc w:val="both"/>
              <w:rPr>
                <w:rFonts w:asciiTheme="minorHAnsi" w:hAnsiTheme="minorHAnsi"/>
                <w:lang w:val="en-US"/>
              </w:rPr>
            </w:pPr>
          </w:p>
          <w:p w14:paraId="2496FE83" w14:textId="77777777" w:rsidR="00355D47" w:rsidRPr="00DD4046" w:rsidRDefault="00355D47" w:rsidP="00312855">
            <w:pPr>
              <w:pStyle w:val="Normal1"/>
              <w:spacing w:after="120" w:line="276" w:lineRule="auto"/>
              <w:jc w:val="both"/>
              <w:rPr>
                <w:rFonts w:asciiTheme="minorHAnsi" w:hAnsiTheme="minorHAnsi"/>
                <w:lang w:val="en-US"/>
              </w:rPr>
            </w:pPr>
          </w:p>
        </w:tc>
      </w:tr>
    </w:tbl>
    <w:p w14:paraId="786B8DC0" w14:textId="77777777" w:rsidR="00BD5C09" w:rsidRPr="00DD4046" w:rsidRDefault="00BD5C09" w:rsidP="00312855">
      <w:pPr>
        <w:pStyle w:val="Normal1"/>
        <w:spacing w:after="120"/>
        <w:jc w:val="both"/>
        <w:rPr>
          <w:rFonts w:asciiTheme="minorHAnsi" w:hAnsiTheme="minorHAnsi"/>
          <w:lang w:val="en-US"/>
        </w:rPr>
      </w:pPr>
    </w:p>
    <w:tbl>
      <w:tblPr>
        <w:tblStyle w:val="Tablaconcuadrcula"/>
        <w:tblW w:w="0" w:type="auto"/>
        <w:tblLook w:val="04A0" w:firstRow="1" w:lastRow="0" w:firstColumn="1" w:lastColumn="0" w:noHBand="0" w:noVBand="1"/>
      </w:tblPr>
      <w:tblGrid>
        <w:gridCol w:w="8720"/>
      </w:tblGrid>
      <w:tr w:rsidR="00BD5C09" w:rsidRPr="00DD4046" w14:paraId="51A859A9" w14:textId="77777777" w:rsidTr="00BD5C09">
        <w:tc>
          <w:tcPr>
            <w:tcW w:w="9169" w:type="dxa"/>
          </w:tcPr>
          <w:p w14:paraId="5129F4FC" w14:textId="77777777" w:rsidR="00BD5C09" w:rsidRPr="00DD4046" w:rsidRDefault="00BD5C09" w:rsidP="00312855">
            <w:pPr>
              <w:pStyle w:val="Normal1"/>
              <w:spacing w:after="120" w:line="276" w:lineRule="auto"/>
              <w:rPr>
                <w:rFonts w:asciiTheme="minorHAnsi" w:hAnsiTheme="minorHAnsi"/>
                <w:lang w:val="en-US"/>
              </w:rPr>
            </w:pPr>
            <w:r w:rsidRPr="00DD4046">
              <w:rPr>
                <w:rFonts w:asciiTheme="minorHAnsi" w:hAnsiTheme="minorHAnsi"/>
                <w:lang w:val="en-US"/>
              </w:rPr>
              <w:t>Imagine how your project will have evolved in 30 years. How will the risks and benefits be distributed? What other impacts can you anticipate? What don’t you know about? What might you never know about?</w:t>
            </w:r>
          </w:p>
        </w:tc>
      </w:tr>
      <w:tr w:rsidR="00BD5C09" w:rsidRPr="00DD4046" w14:paraId="457BBB6F" w14:textId="77777777" w:rsidTr="00BD5C09">
        <w:tc>
          <w:tcPr>
            <w:tcW w:w="9169" w:type="dxa"/>
          </w:tcPr>
          <w:p w14:paraId="42849ABC" w14:textId="77777777" w:rsidR="00BD5C09" w:rsidRPr="00DD4046" w:rsidRDefault="00BD5C09" w:rsidP="00312855">
            <w:pPr>
              <w:pStyle w:val="Normal1"/>
              <w:spacing w:after="120" w:line="276" w:lineRule="auto"/>
              <w:jc w:val="both"/>
              <w:rPr>
                <w:rFonts w:asciiTheme="minorHAnsi" w:hAnsiTheme="minorHAnsi"/>
                <w:lang w:val="en-US"/>
              </w:rPr>
            </w:pPr>
          </w:p>
          <w:p w14:paraId="3BDBDF58" w14:textId="77777777" w:rsidR="00BD5C09" w:rsidRPr="00DD4046" w:rsidRDefault="00BD5C09" w:rsidP="00312855">
            <w:pPr>
              <w:pStyle w:val="Normal1"/>
              <w:spacing w:after="120" w:line="276" w:lineRule="auto"/>
              <w:jc w:val="both"/>
              <w:rPr>
                <w:rFonts w:asciiTheme="minorHAnsi" w:hAnsiTheme="minorHAnsi"/>
                <w:lang w:val="en-US"/>
              </w:rPr>
            </w:pPr>
          </w:p>
          <w:p w14:paraId="33D3E4A5" w14:textId="77777777" w:rsidR="00355D47" w:rsidRPr="00DD4046" w:rsidRDefault="00355D47" w:rsidP="00312855">
            <w:pPr>
              <w:pStyle w:val="Normal1"/>
              <w:spacing w:after="120" w:line="276" w:lineRule="auto"/>
              <w:jc w:val="both"/>
              <w:rPr>
                <w:rFonts w:asciiTheme="minorHAnsi" w:hAnsiTheme="minorHAnsi"/>
                <w:lang w:val="en-US"/>
              </w:rPr>
            </w:pPr>
          </w:p>
          <w:p w14:paraId="3AC8D40D" w14:textId="77777777" w:rsidR="00BD5C09" w:rsidRPr="00DD4046" w:rsidRDefault="00BD5C09" w:rsidP="00312855">
            <w:pPr>
              <w:pStyle w:val="Normal1"/>
              <w:spacing w:after="120" w:line="276" w:lineRule="auto"/>
              <w:jc w:val="both"/>
              <w:rPr>
                <w:rFonts w:asciiTheme="minorHAnsi" w:hAnsiTheme="minorHAnsi"/>
                <w:lang w:val="en-US"/>
              </w:rPr>
            </w:pPr>
          </w:p>
        </w:tc>
      </w:tr>
    </w:tbl>
    <w:p w14:paraId="36D25A75" w14:textId="77777777" w:rsidR="00BD5C09" w:rsidRPr="00DD4046" w:rsidRDefault="00BD5C09" w:rsidP="00312855">
      <w:pPr>
        <w:pStyle w:val="Normal1"/>
        <w:spacing w:after="120"/>
        <w:rPr>
          <w:rFonts w:asciiTheme="minorHAnsi" w:hAnsiTheme="minorHAnsi"/>
          <w:lang w:val="en-US"/>
        </w:rPr>
      </w:pPr>
    </w:p>
    <w:tbl>
      <w:tblPr>
        <w:tblStyle w:val="Tablaconcuadrcula"/>
        <w:tblW w:w="0" w:type="auto"/>
        <w:tblLook w:val="04A0" w:firstRow="1" w:lastRow="0" w:firstColumn="1" w:lastColumn="0" w:noHBand="0" w:noVBand="1"/>
      </w:tblPr>
      <w:tblGrid>
        <w:gridCol w:w="8720"/>
      </w:tblGrid>
      <w:tr w:rsidR="00BD5C09" w:rsidRPr="006B5C54" w14:paraId="7128753B" w14:textId="77777777" w:rsidTr="00BD5C09">
        <w:tc>
          <w:tcPr>
            <w:tcW w:w="9169" w:type="dxa"/>
          </w:tcPr>
          <w:p w14:paraId="3EE4F8C5" w14:textId="77777777" w:rsidR="00BD5C09" w:rsidRPr="00DD4046" w:rsidRDefault="00BD5C09" w:rsidP="00312855">
            <w:pPr>
              <w:pStyle w:val="Normal1"/>
              <w:spacing w:after="120" w:line="276" w:lineRule="auto"/>
              <w:jc w:val="both"/>
              <w:rPr>
                <w:rFonts w:asciiTheme="minorHAnsi" w:hAnsiTheme="minorHAnsi"/>
                <w:lang w:val="en-US"/>
              </w:rPr>
            </w:pPr>
            <w:r w:rsidRPr="00DD4046">
              <w:rPr>
                <w:rFonts w:asciiTheme="minorHAnsi" w:hAnsiTheme="minorHAnsi"/>
                <w:lang w:val="en-US"/>
              </w:rPr>
              <w:lastRenderedPageBreak/>
              <w:t>Is there any issue that could affect the transparency of your project? Are there any mechanisms to ensure transparency? What can limit the transparency of your project (conflict of interests, patients’ anonymity, selection processes, open access funding…)? How will you deal with it? Who will take responsibility if things go wrong?</w:t>
            </w:r>
          </w:p>
        </w:tc>
      </w:tr>
      <w:tr w:rsidR="00BD5C09" w:rsidRPr="006B5C54" w14:paraId="10F454DA" w14:textId="77777777" w:rsidTr="005A62AA">
        <w:trPr>
          <w:trHeight w:val="2735"/>
        </w:trPr>
        <w:tc>
          <w:tcPr>
            <w:tcW w:w="9169" w:type="dxa"/>
          </w:tcPr>
          <w:p w14:paraId="181A444B" w14:textId="77777777" w:rsidR="00BD5C09" w:rsidRPr="00DD4046" w:rsidRDefault="00BD5C09" w:rsidP="00312855">
            <w:pPr>
              <w:pStyle w:val="Normal1"/>
              <w:spacing w:after="120" w:line="276" w:lineRule="auto"/>
              <w:jc w:val="both"/>
              <w:rPr>
                <w:rFonts w:asciiTheme="minorHAnsi" w:hAnsiTheme="minorHAnsi"/>
                <w:lang w:val="en-US"/>
              </w:rPr>
            </w:pPr>
          </w:p>
          <w:p w14:paraId="42BABD13" w14:textId="77777777" w:rsidR="00BD5C09" w:rsidRPr="00DD4046" w:rsidRDefault="00BD5C09" w:rsidP="00312855">
            <w:pPr>
              <w:pStyle w:val="Normal1"/>
              <w:spacing w:after="120" w:line="276" w:lineRule="auto"/>
              <w:jc w:val="both"/>
              <w:rPr>
                <w:rFonts w:asciiTheme="minorHAnsi" w:hAnsiTheme="minorHAnsi"/>
                <w:lang w:val="en-US"/>
              </w:rPr>
            </w:pPr>
          </w:p>
        </w:tc>
      </w:tr>
    </w:tbl>
    <w:p w14:paraId="0867E599" w14:textId="77777777" w:rsidR="00647C76" w:rsidRPr="005A62AA" w:rsidRDefault="00647C76" w:rsidP="00312855">
      <w:pPr>
        <w:spacing w:after="120"/>
        <w:rPr>
          <w:lang w:val="en-US"/>
        </w:rPr>
      </w:pPr>
    </w:p>
    <w:tbl>
      <w:tblPr>
        <w:tblStyle w:val="Tablaconcuadrcula"/>
        <w:tblW w:w="0" w:type="auto"/>
        <w:tblLook w:val="04A0" w:firstRow="1" w:lastRow="0" w:firstColumn="1" w:lastColumn="0" w:noHBand="0" w:noVBand="1"/>
      </w:tblPr>
      <w:tblGrid>
        <w:gridCol w:w="8720"/>
      </w:tblGrid>
      <w:tr w:rsidR="00BD5C09" w:rsidRPr="006B5C54" w14:paraId="68CCA3A8" w14:textId="77777777" w:rsidTr="00647C76">
        <w:tc>
          <w:tcPr>
            <w:tcW w:w="8720" w:type="dxa"/>
          </w:tcPr>
          <w:p w14:paraId="14DFCD1E" w14:textId="77777777" w:rsidR="00BD5C09" w:rsidRPr="00DD4046" w:rsidRDefault="00BD5C09" w:rsidP="00312855">
            <w:pPr>
              <w:pStyle w:val="Normal1"/>
              <w:spacing w:after="120" w:line="276" w:lineRule="auto"/>
              <w:jc w:val="both"/>
              <w:rPr>
                <w:rFonts w:asciiTheme="minorHAnsi" w:hAnsiTheme="minorHAnsi"/>
                <w:lang w:val="en-US"/>
              </w:rPr>
            </w:pPr>
            <w:r w:rsidRPr="00DD4046">
              <w:rPr>
                <w:rFonts w:asciiTheme="minorHAnsi" w:hAnsiTheme="minorHAnsi"/>
                <w:lang w:val="en-US"/>
              </w:rPr>
              <w:t xml:space="preserve">Why is your project different? What adaptability does your project have to change with the evolving environment? Which mechanisms can you incorporate to adapt your project to reality? </w:t>
            </w:r>
          </w:p>
        </w:tc>
      </w:tr>
      <w:tr w:rsidR="00BD5C09" w:rsidRPr="006B5C54" w14:paraId="291277D4" w14:textId="77777777" w:rsidTr="00647C76">
        <w:tc>
          <w:tcPr>
            <w:tcW w:w="8720" w:type="dxa"/>
          </w:tcPr>
          <w:p w14:paraId="0DAF40DF" w14:textId="77777777" w:rsidR="00BD5C09" w:rsidRPr="00DD4046" w:rsidRDefault="00BD5C09" w:rsidP="00312855">
            <w:pPr>
              <w:pStyle w:val="Normal1"/>
              <w:spacing w:after="120" w:line="276" w:lineRule="auto"/>
              <w:jc w:val="both"/>
              <w:rPr>
                <w:rFonts w:asciiTheme="minorHAnsi" w:hAnsiTheme="minorHAnsi"/>
                <w:lang w:val="en-US"/>
              </w:rPr>
            </w:pPr>
          </w:p>
          <w:p w14:paraId="347B4F97" w14:textId="77777777" w:rsidR="00BD5C09" w:rsidRPr="00DD4046" w:rsidRDefault="00BD5C09" w:rsidP="00312855">
            <w:pPr>
              <w:pStyle w:val="Normal1"/>
              <w:spacing w:after="120" w:line="276" w:lineRule="auto"/>
              <w:jc w:val="both"/>
              <w:rPr>
                <w:rFonts w:asciiTheme="minorHAnsi" w:hAnsiTheme="minorHAnsi"/>
                <w:lang w:val="en-US"/>
              </w:rPr>
            </w:pPr>
          </w:p>
          <w:p w14:paraId="79A93110" w14:textId="77777777" w:rsidR="00BD5C09" w:rsidRDefault="00BD5C09" w:rsidP="00312855">
            <w:pPr>
              <w:pStyle w:val="Normal1"/>
              <w:spacing w:after="120" w:line="276" w:lineRule="auto"/>
              <w:jc w:val="both"/>
              <w:rPr>
                <w:rFonts w:asciiTheme="minorHAnsi" w:hAnsiTheme="minorHAnsi"/>
                <w:lang w:val="en-US"/>
              </w:rPr>
            </w:pPr>
          </w:p>
          <w:p w14:paraId="7A5ABE8D" w14:textId="77777777" w:rsidR="00355D47" w:rsidRPr="00DD4046" w:rsidRDefault="00355D47" w:rsidP="00312855">
            <w:pPr>
              <w:pStyle w:val="Normal1"/>
              <w:spacing w:after="120" w:line="276" w:lineRule="auto"/>
              <w:jc w:val="both"/>
              <w:rPr>
                <w:rFonts w:asciiTheme="minorHAnsi" w:hAnsiTheme="minorHAnsi"/>
                <w:lang w:val="en-US"/>
              </w:rPr>
            </w:pPr>
          </w:p>
          <w:p w14:paraId="78512925" w14:textId="77777777" w:rsidR="00BD5C09" w:rsidRPr="00DD4046" w:rsidRDefault="00BD5C09" w:rsidP="00312855">
            <w:pPr>
              <w:pStyle w:val="Normal1"/>
              <w:spacing w:after="120" w:line="276" w:lineRule="auto"/>
              <w:jc w:val="both"/>
              <w:rPr>
                <w:rFonts w:asciiTheme="minorHAnsi" w:hAnsiTheme="minorHAnsi"/>
                <w:lang w:val="en-US"/>
              </w:rPr>
            </w:pPr>
          </w:p>
          <w:p w14:paraId="5CA46062" w14:textId="77777777" w:rsidR="00BD5C09" w:rsidRPr="00DD4046" w:rsidRDefault="00BD5C09" w:rsidP="00312855">
            <w:pPr>
              <w:pStyle w:val="Normal1"/>
              <w:spacing w:after="120" w:line="276" w:lineRule="auto"/>
              <w:jc w:val="both"/>
              <w:rPr>
                <w:rFonts w:asciiTheme="minorHAnsi" w:hAnsiTheme="minorHAnsi"/>
                <w:lang w:val="en-US"/>
              </w:rPr>
            </w:pPr>
          </w:p>
        </w:tc>
      </w:tr>
    </w:tbl>
    <w:p w14:paraId="448BCCE4" w14:textId="77777777" w:rsidR="00647C76" w:rsidRDefault="00647C76" w:rsidP="00312855">
      <w:pPr>
        <w:pStyle w:val="Normal1"/>
        <w:spacing w:after="120"/>
        <w:rPr>
          <w:rFonts w:asciiTheme="minorHAnsi" w:hAnsiTheme="minorHAnsi"/>
          <w:lang w:val="en-US"/>
        </w:rPr>
      </w:pPr>
    </w:p>
    <w:p w14:paraId="42402E9B" w14:textId="77777777" w:rsidR="00BD5C09" w:rsidRPr="00DD4046" w:rsidRDefault="00BD5C09" w:rsidP="00072E67">
      <w:pPr>
        <w:pStyle w:val="Normal1"/>
        <w:spacing w:after="120"/>
        <w:outlineLvl w:val="0"/>
        <w:rPr>
          <w:rFonts w:asciiTheme="minorHAnsi" w:hAnsiTheme="minorHAnsi"/>
          <w:lang w:val="en-US"/>
        </w:rPr>
      </w:pPr>
      <w:r w:rsidRPr="00DD4046">
        <w:rPr>
          <w:rFonts w:asciiTheme="minorHAnsi" w:hAnsiTheme="minorHAnsi"/>
          <w:lang w:val="en-US"/>
        </w:rPr>
        <w:t xml:space="preserve">Rewrite your </w:t>
      </w:r>
      <w:r w:rsidRPr="00DD4046">
        <w:rPr>
          <w:rFonts w:asciiTheme="minorHAnsi" w:hAnsiTheme="minorHAnsi"/>
          <w:b/>
          <w:bCs/>
          <w:lang w:val="en-US"/>
        </w:rPr>
        <w:t>research question/initial hypothesis</w:t>
      </w:r>
      <w:r w:rsidRPr="00DD4046">
        <w:rPr>
          <w:rFonts w:asciiTheme="minorHAnsi" w:hAnsiTheme="minorHAnsi"/>
          <w:lang w:val="en-US"/>
        </w:rPr>
        <w:t xml:space="preserve">: </w:t>
      </w:r>
    </w:p>
    <w:p w14:paraId="3348B9BD" w14:textId="77777777" w:rsidR="00BD5C09" w:rsidRPr="00DD4046" w:rsidRDefault="00300DDC" w:rsidP="00312855">
      <w:pPr>
        <w:pStyle w:val="c0"/>
        <w:spacing w:before="0" w:beforeAutospacing="0" w:after="120" w:afterAutospacing="0" w:line="276" w:lineRule="auto"/>
        <w:jc w:val="both"/>
        <w:rPr>
          <w:rStyle w:val="c2"/>
          <w:rFonts w:asciiTheme="minorHAnsi" w:hAnsiTheme="minorHAnsi" w:cs="Arial"/>
          <w:b/>
          <w:bCs/>
          <w:sz w:val="22"/>
          <w:szCs w:val="22"/>
          <w:lang w:val="en-US"/>
        </w:rPr>
      </w:pPr>
      <w:r>
        <w:rPr>
          <w:rFonts w:asciiTheme="minorHAnsi" w:hAnsiTheme="minorHAnsi"/>
          <w:noProof/>
          <w:sz w:val="22"/>
          <w:szCs w:val="22"/>
        </w:rPr>
        <w:pict w14:anchorId="0BDD598A">
          <v:shape id="_x0000_s1212" type="#_x0000_t202" style="position:absolute;left:0;text-align:left;margin-left:-4.05pt;margin-top:5.45pt;width:436.5pt;height:90.2pt;z-index:251665408;mso-width-relative:margin;mso-height-relative:margin" fillcolor="#eae7da" strokecolor="black [3213]" strokeweight="1.75pt">
            <v:fill opacity="28836f"/>
            <v:textbox style="mso-next-textbox:#_x0000_s1212">
              <w:txbxContent>
                <w:p w14:paraId="3C247370" w14:textId="77777777" w:rsidR="00FE5CDF" w:rsidRDefault="00FE5CDF" w:rsidP="00BD5C09"/>
              </w:txbxContent>
            </v:textbox>
          </v:shape>
        </w:pict>
      </w:r>
    </w:p>
    <w:p w14:paraId="080A61CD" w14:textId="77777777" w:rsidR="00BD5C09" w:rsidRPr="00DD4046" w:rsidRDefault="00BD5C09" w:rsidP="00312855">
      <w:pPr>
        <w:pStyle w:val="c0"/>
        <w:spacing w:before="0" w:beforeAutospacing="0" w:after="120" w:afterAutospacing="0" w:line="276" w:lineRule="auto"/>
        <w:jc w:val="both"/>
        <w:rPr>
          <w:rStyle w:val="c2"/>
          <w:rFonts w:asciiTheme="minorHAnsi" w:hAnsiTheme="minorHAnsi" w:cs="Arial"/>
          <w:b/>
          <w:bCs/>
          <w:sz w:val="22"/>
          <w:szCs w:val="22"/>
          <w:lang w:val="en-GB"/>
        </w:rPr>
      </w:pPr>
    </w:p>
    <w:p w14:paraId="1156BCA8" w14:textId="77777777" w:rsidR="00BD5C09" w:rsidRPr="00DD4046" w:rsidRDefault="00BD5C09" w:rsidP="00312855">
      <w:pPr>
        <w:spacing w:after="120"/>
        <w:rPr>
          <w:b/>
          <w:lang w:val="en-GB"/>
        </w:rPr>
      </w:pPr>
    </w:p>
    <w:p w14:paraId="479041F0" w14:textId="77777777" w:rsidR="00BD5C09" w:rsidRPr="00DD4046" w:rsidRDefault="00BD5C09" w:rsidP="00312855">
      <w:pPr>
        <w:spacing w:after="120"/>
        <w:rPr>
          <w:lang w:val="en-GB"/>
        </w:rPr>
      </w:pPr>
    </w:p>
    <w:p w14:paraId="043E63EA" w14:textId="77777777" w:rsidR="00647C76" w:rsidRDefault="00647C76" w:rsidP="00312855">
      <w:pPr>
        <w:spacing w:after="120"/>
        <w:rPr>
          <w:lang w:val="en-GB"/>
        </w:rPr>
      </w:pPr>
    </w:p>
    <w:p w14:paraId="688BC5AC" w14:textId="28715983" w:rsidR="00431F6B" w:rsidRPr="005A62AA" w:rsidRDefault="00F742BB" w:rsidP="00072E67">
      <w:pPr>
        <w:spacing w:after="120"/>
        <w:outlineLvl w:val="0"/>
        <w:rPr>
          <w:rStyle w:val="c2"/>
          <w:lang w:val="en-GB"/>
        </w:rPr>
      </w:pPr>
      <w:r>
        <w:rPr>
          <w:rStyle w:val="c2"/>
          <w:rFonts w:cs="Arial"/>
          <w:b/>
          <w:bCs/>
          <w:sz w:val="28"/>
          <w:szCs w:val="28"/>
          <w:lang w:val="en-GB"/>
        </w:rPr>
        <w:br w:type="column"/>
      </w:r>
      <w:r w:rsidR="0061330C">
        <w:rPr>
          <w:rStyle w:val="c2"/>
          <w:rFonts w:cs="Arial"/>
          <w:b/>
          <w:bCs/>
          <w:sz w:val="28"/>
          <w:szCs w:val="28"/>
          <w:lang w:val="en-GB"/>
        </w:rPr>
        <w:lastRenderedPageBreak/>
        <w:t xml:space="preserve">ANNEX 3. </w:t>
      </w:r>
      <w:r w:rsidR="007D6F9D" w:rsidRPr="00647C76">
        <w:rPr>
          <w:rStyle w:val="c2"/>
          <w:rFonts w:cs="Arial"/>
          <w:b/>
          <w:bCs/>
          <w:sz w:val="28"/>
          <w:szCs w:val="28"/>
          <w:lang w:val="en-GB"/>
        </w:rPr>
        <w:t>RRI DIMENSIONS GUIDE</w:t>
      </w:r>
    </w:p>
    <w:p w14:paraId="552B4421" w14:textId="77777777" w:rsidR="00431F6B" w:rsidRPr="00DD4046" w:rsidRDefault="007D6F9D" w:rsidP="00312855">
      <w:pPr>
        <w:pStyle w:val="c0"/>
        <w:spacing w:before="0" w:beforeAutospacing="0" w:after="120" w:afterAutospacing="0" w:line="276" w:lineRule="auto"/>
        <w:jc w:val="both"/>
        <w:rPr>
          <w:rStyle w:val="c1"/>
          <w:rFonts w:asciiTheme="minorHAnsi" w:hAnsiTheme="minorHAnsi" w:cs="Arial"/>
          <w:b/>
          <w:bCs/>
          <w:sz w:val="22"/>
          <w:szCs w:val="22"/>
          <w:lang w:val="en-GB"/>
        </w:rPr>
      </w:pPr>
      <w:r w:rsidRPr="00DD4046">
        <w:rPr>
          <w:rStyle w:val="c2"/>
          <w:rFonts w:asciiTheme="minorHAnsi" w:hAnsiTheme="minorHAnsi" w:cs="Arial"/>
          <w:b/>
          <w:bCs/>
          <w:sz w:val="22"/>
          <w:szCs w:val="22"/>
          <w:lang w:val="en-GB"/>
        </w:rPr>
        <w:t>Which are the stakeholders (involved, affected…) of your project? How can they contribute to your project? How can you involve these stakeholders in this research? Is your project inclusive?</w:t>
      </w:r>
    </w:p>
    <w:p w14:paraId="77E18E5C" w14:textId="77777777" w:rsidR="00431F6B" w:rsidRPr="00DD4046" w:rsidRDefault="007D6F9D" w:rsidP="00312855">
      <w:pPr>
        <w:pStyle w:val="c0"/>
        <w:spacing w:before="0" w:beforeAutospacing="0" w:after="120" w:afterAutospacing="0" w:line="276" w:lineRule="auto"/>
        <w:jc w:val="both"/>
        <w:rPr>
          <w:rFonts w:asciiTheme="minorHAnsi" w:hAnsiTheme="minorHAnsi" w:cs="Arial"/>
          <w:sz w:val="22"/>
          <w:szCs w:val="22"/>
          <w:lang w:val="en-GB"/>
        </w:rPr>
      </w:pPr>
      <w:r w:rsidRPr="00DD4046">
        <w:rPr>
          <w:rStyle w:val="c1"/>
          <w:rFonts w:asciiTheme="minorHAnsi" w:hAnsiTheme="minorHAnsi" w:cs="Arial"/>
          <w:sz w:val="22"/>
          <w:szCs w:val="22"/>
          <w:lang w:val="en-GB"/>
        </w:rPr>
        <w:t>These questions are related to the Diversity and Inclusion dimension. This dimension reflects on involving a wide range of actors and publics early on in R&amp;I practice, deliberation, and decision-making to yield more useful and higher quality knowledge. This dimension is useful to strengthen democracy and expands the sources of knowledge, disciplines and perspectives. Here there are some reflecting questions that the instructor can use to facilitate discussion in this part of the guide:</w:t>
      </w:r>
    </w:p>
    <w:p w14:paraId="231F609A" w14:textId="77777777" w:rsidR="00431F6B" w:rsidRPr="00DD4046" w:rsidRDefault="007D6F9D" w:rsidP="00072E67">
      <w:pPr>
        <w:pStyle w:val="c0"/>
        <w:spacing w:before="0" w:beforeAutospacing="0" w:after="120" w:afterAutospacing="0" w:line="276" w:lineRule="auto"/>
        <w:jc w:val="both"/>
        <w:outlineLvl w:val="0"/>
        <w:rPr>
          <w:rFonts w:asciiTheme="minorHAnsi" w:hAnsiTheme="minorHAnsi" w:cs="Arial"/>
          <w:sz w:val="22"/>
          <w:szCs w:val="22"/>
          <w:u w:val="single"/>
          <w:lang w:val="en-GB"/>
        </w:rPr>
      </w:pPr>
      <w:r w:rsidRPr="00DD4046">
        <w:rPr>
          <w:rStyle w:val="c4"/>
          <w:rFonts w:asciiTheme="minorHAnsi" w:hAnsiTheme="minorHAnsi" w:cs="Arial"/>
          <w:sz w:val="22"/>
          <w:szCs w:val="22"/>
          <w:u w:val="single"/>
          <w:lang w:val="en-GB"/>
        </w:rPr>
        <w:t>Reflection questions:</w:t>
      </w:r>
    </w:p>
    <w:p w14:paraId="05C9AD1F" w14:textId="77777777" w:rsidR="00431F6B" w:rsidRPr="00DD4046" w:rsidRDefault="007D6F9D" w:rsidP="00312855">
      <w:pPr>
        <w:pStyle w:val="c0"/>
        <w:numPr>
          <w:ilvl w:val="0"/>
          <w:numId w:val="17"/>
        </w:numPr>
        <w:spacing w:before="0" w:beforeAutospacing="0" w:after="120" w:afterAutospacing="0" w:line="276" w:lineRule="auto"/>
        <w:jc w:val="both"/>
        <w:rPr>
          <w:rFonts w:asciiTheme="minorHAnsi" w:hAnsiTheme="minorHAnsi"/>
          <w:sz w:val="22"/>
          <w:szCs w:val="22"/>
          <w:lang w:val="en-GB"/>
        </w:rPr>
      </w:pPr>
      <w:r w:rsidRPr="00DD4046">
        <w:rPr>
          <w:rStyle w:val="c7"/>
          <w:rFonts w:asciiTheme="minorHAnsi" w:hAnsiTheme="minorHAnsi" w:cs="Arial"/>
          <w:sz w:val="22"/>
          <w:szCs w:val="22"/>
          <w:lang w:val="en-GB"/>
        </w:rPr>
        <w:t>How many people can contribute to your project?</w:t>
      </w:r>
    </w:p>
    <w:p w14:paraId="25032214" w14:textId="77777777" w:rsidR="00431F6B" w:rsidRPr="00DD4046" w:rsidRDefault="007D6F9D" w:rsidP="00312855">
      <w:pPr>
        <w:pStyle w:val="c0"/>
        <w:numPr>
          <w:ilvl w:val="0"/>
          <w:numId w:val="17"/>
        </w:numPr>
        <w:spacing w:before="0" w:beforeAutospacing="0" w:after="120" w:afterAutospacing="0" w:line="276" w:lineRule="auto"/>
        <w:jc w:val="both"/>
        <w:rPr>
          <w:rFonts w:asciiTheme="minorHAnsi" w:hAnsiTheme="minorHAnsi"/>
          <w:sz w:val="22"/>
          <w:szCs w:val="22"/>
          <w:lang w:val="en-GB"/>
        </w:rPr>
      </w:pPr>
      <w:r w:rsidRPr="00DD4046">
        <w:rPr>
          <w:rStyle w:val="c1"/>
          <w:rFonts w:asciiTheme="minorHAnsi" w:hAnsiTheme="minorHAnsi" w:cs="Arial"/>
          <w:sz w:val="22"/>
          <w:szCs w:val="22"/>
          <w:lang w:val="en-GB"/>
        </w:rPr>
        <w:t>Who are all the actors involved in your research project?</w:t>
      </w:r>
    </w:p>
    <w:p w14:paraId="043F2C5D" w14:textId="77777777" w:rsidR="00431F6B" w:rsidRPr="00DD4046" w:rsidRDefault="007D6F9D" w:rsidP="00312855">
      <w:pPr>
        <w:pStyle w:val="c0"/>
        <w:numPr>
          <w:ilvl w:val="0"/>
          <w:numId w:val="17"/>
        </w:numPr>
        <w:spacing w:before="0" w:beforeAutospacing="0" w:after="120" w:afterAutospacing="0" w:line="276" w:lineRule="auto"/>
        <w:jc w:val="both"/>
        <w:rPr>
          <w:rFonts w:asciiTheme="minorHAnsi" w:hAnsiTheme="minorHAnsi"/>
          <w:sz w:val="22"/>
          <w:szCs w:val="22"/>
          <w:lang w:val="en-GB"/>
        </w:rPr>
      </w:pPr>
      <w:r w:rsidRPr="00DD4046">
        <w:rPr>
          <w:rStyle w:val="c1"/>
          <w:rFonts w:asciiTheme="minorHAnsi" w:hAnsiTheme="minorHAnsi" w:cs="Arial"/>
          <w:sz w:val="22"/>
          <w:szCs w:val="22"/>
          <w:lang w:val="en-GB"/>
        </w:rPr>
        <w:t>Who are the affected actors?</w:t>
      </w:r>
    </w:p>
    <w:p w14:paraId="0695B020" w14:textId="77777777" w:rsidR="00431F6B" w:rsidRPr="00DD4046" w:rsidRDefault="007D6F9D" w:rsidP="00312855">
      <w:pPr>
        <w:pStyle w:val="c0"/>
        <w:numPr>
          <w:ilvl w:val="0"/>
          <w:numId w:val="17"/>
        </w:numPr>
        <w:spacing w:before="0" w:beforeAutospacing="0" w:after="120" w:afterAutospacing="0" w:line="276" w:lineRule="auto"/>
        <w:jc w:val="both"/>
        <w:rPr>
          <w:rFonts w:asciiTheme="minorHAnsi" w:hAnsiTheme="minorHAnsi"/>
          <w:sz w:val="22"/>
          <w:szCs w:val="22"/>
          <w:lang w:val="en-GB"/>
        </w:rPr>
      </w:pPr>
      <w:r w:rsidRPr="00DD4046">
        <w:rPr>
          <w:rStyle w:val="c1"/>
          <w:rFonts w:asciiTheme="minorHAnsi" w:hAnsiTheme="minorHAnsi" w:cs="Arial"/>
          <w:sz w:val="22"/>
          <w:szCs w:val="22"/>
          <w:lang w:val="en-GB"/>
        </w:rPr>
        <w:t>In which fields do the involved actors participate?</w:t>
      </w:r>
    </w:p>
    <w:p w14:paraId="379261EA" w14:textId="77777777" w:rsidR="00431F6B" w:rsidRPr="00DD4046" w:rsidRDefault="007D6F9D" w:rsidP="00312855">
      <w:pPr>
        <w:pStyle w:val="c0"/>
        <w:numPr>
          <w:ilvl w:val="0"/>
          <w:numId w:val="17"/>
        </w:numPr>
        <w:spacing w:before="0" w:beforeAutospacing="0" w:after="120" w:afterAutospacing="0" w:line="276" w:lineRule="auto"/>
        <w:jc w:val="both"/>
        <w:rPr>
          <w:rFonts w:asciiTheme="minorHAnsi" w:hAnsiTheme="minorHAnsi"/>
          <w:sz w:val="22"/>
          <w:szCs w:val="22"/>
          <w:lang w:val="en-GB"/>
        </w:rPr>
      </w:pPr>
      <w:r w:rsidRPr="00DD4046">
        <w:rPr>
          <w:rStyle w:val="c1"/>
          <w:rFonts w:asciiTheme="minorHAnsi" w:hAnsiTheme="minorHAnsi" w:cs="Arial"/>
          <w:sz w:val="22"/>
          <w:szCs w:val="22"/>
          <w:lang w:val="en-GB"/>
        </w:rPr>
        <w:t>How could the stakeholders be part of your research?</w:t>
      </w:r>
    </w:p>
    <w:p w14:paraId="05C320E2" w14:textId="77777777" w:rsidR="00431F6B" w:rsidRPr="00DD4046" w:rsidRDefault="007D6F9D" w:rsidP="00312855">
      <w:pPr>
        <w:pStyle w:val="c0"/>
        <w:numPr>
          <w:ilvl w:val="0"/>
          <w:numId w:val="17"/>
        </w:numPr>
        <w:spacing w:before="0" w:beforeAutospacing="0" w:after="120" w:afterAutospacing="0" w:line="276" w:lineRule="auto"/>
        <w:jc w:val="both"/>
        <w:rPr>
          <w:rFonts w:asciiTheme="minorHAnsi" w:hAnsiTheme="minorHAnsi"/>
          <w:sz w:val="22"/>
          <w:szCs w:val="22"/>
          <w:lang w:val="en-GB"/>
        </w:rPr>
      </w:pPr>
      <w:r w:rsidRPr="00DD4046">
        <w:rPr>
          <w:rStyle w:val="c1"/>
          <w:rFonts w:asciiTheme="minorHAnsi" w:hAnsiTheme="minorHAnsi" w:cs="Arial"/>
          <w:sz w:val="22"/>
          <w:szCs w:val="22"/>
          <w:lang w:val="en-GB"/>
        </w:rPr>
        <w:t>Have you thought about participatory methods for including the voices of diverse stakeholders?</w:t>
      </w:r>
    </w:p>
    <w:p w14:paraId="29D12D88" w14:textId="77777777" w:rsidR="00431F6B" w:rsidRPr="00DD4046" w:rsidRDefault="007D6F9D" w:rsidP="00312855">
      <w:pPr>
        <w:pStyle w:val="c0"/>
        <w:numPr>
          <w:ilvl w:val="0"/>
          <w:numId w:val="17"/>
        </w:numPr>
        <w:spacing w:before="0" w:beforeAutospacing="0" w:after="120" w:afterAutospacing="0" w:line="276" w:lineRule="auto"/>
        <w:jc w:val="both"/>
        <w:rPr>
          <w:rFonts w:asciiTheme="minorHAnsi" w:hAnsiTheme="minorHAnsi"/>
          <w:sz w:val="22"/>
          <w:szCs w:val="22"/>
          <w:lang w:val="en-GB"/>
        </w:rPr>
      </w:pPr>
      <w:r w:rsidRPr="00DD4046">
        <w:rPr>
          <w:rStyle w:val="c1"/>
          <w:rFonts w:asciiTheme="minorHAnsi" w:hAnsiTheme="minorHAnsi" w:cs="Arial"/>
          <w:sz w:val="22"/>
          <w:szCs w:val="22"/>
          <w:lang w:val="en-GB"/>
        </w:rPr>
        <w:t>How could you engage them to include their voices within the design of your projects?</w:t>
      </w:r>
    </w:p>
    <w:p w14:paraId="58CC936B" w14:textId="77777777" w:rsidR="00431F6B" w:rsidRPr="00DD4046" w:rsidRDefault="007D6F9D" w:rsidP="00312855">
      <w:pPr>
        <w:pStyle w:val="c0"/>
        <w:numPr>
          <w:ilvl w:val="0"/>
          <w:numId w:val="17"/>
        </w:numPr>
        <w:spacing w:before="0" w:beforeAutospacing="0" w:after="120" w:afterAutospacing="0" w:line="276" w:lineRule="auto"/>
        <w:jc w:val="both"/>
        <w:rPr>
          <w:rFonts w:asciiTheme="minorHAnsi" w:hAnsiTheme="minorHAnsi"/>
          <w:sz w:val="22"/>
          <w:szCs w:val="22"/>
          <w:lang w:val="en-GB"/>
        </w:rPr>
      </w:pPr>
      <w:r w:rsidRPr="00DD4046">
        <w:rPr>
          <w:rStyle w:val="c1"/>
          <w:rFonts w:asciiTheme="minorHAnsi" w:hAnsiTheme="minorHAnsi" w:cs="Arial"/>
          <w:sz w:val="22"/>
          <w:szCs w:val="22"/>
          <w:lang w:val="en-GB"/>
        </w:rPr>
        <w:t>Which tasks can the stakeholders do in this project?  </w:t>
      </w:r>
    </w:p>
    <w:p w14:paraId="3B4067FB" w14:textId="77777777" w:rsidR="00431F6B" w:rsidRPr="00DD4046" w:rsidRDefault="007D6F9D" w:rsidP="00312855">
      <w:pPr>
        <w:pStyle w:val="c0"/>
        <w:numPr>
          <w:ilvl w:val="0"/>
          <w:numId w:val="17"/>
        </w:numPr>
        <w:spacing w:before="0" w:beforeAutospacing="0" w:after="120" w:afterAutospacing="0" w:line="276" w:lineRule="auto"/>
        <w:jc w:val="both"/>
        <w:rPr>
          <w:rFonts w:asciiTheme="minorHAnsi" w:hAnsiTheme="minorHAnsi"/>
          <w:sz w:val="22"/>
          <w:szCs w:val="22"/>
          <w:lang w:val="en-GB"/>
        </w:rPr>
      </w:pPr>
      <w:r w:rsidRPr="00DD4046">
        <w:rPr>
          <w:rStyle w:val="c1"/>
          <w:rFonts w:asciiTheme="minorHAnsi" w:hAnsiTheme="minorHAnsi" w:cs="Arial"/>
          <w:sz w:val="22"/>
          <w:szCs w:val="22"/>
          <w:lang w:val="en-GB"/>
        </w:rPr>
        <w:t>Does your project include tools related to perspective-taking and communication with people holding different perspectives and cultures?</w:t>
      </w:r>
    </w:p>
    <w:p w14:paraId="30E1E88B" w14:textId="77777777" w:rsidR="00431F6B" w:rsidRPr="00DD4046" w:rsidRDefault="007D6F9D" w:rsidP="00312855">
      <w:pPr>
        <w:pStyle w:val="c0"/>
        <w:numPr>
          <w:ilvl w:val="0"/>
          <w:numId w:val="17"/>
        </w:numPr>
        <w:spacing w:before="0" w:beforeAutospacing="0" w:after="120" w:afterAutospacing="0" w:line="276" w:lineRule="auto"/>
        <w:jc w:val="both"/>
        <w:rPr>
          <w:rStyle w:val="c2"/>
          <w:rFonts w:asciiTheme="minorHAnsi" w:hAnsiTheme="minorHAnsi"/>
          <w:sz w:val="22"/>
          <w:szCs w:val="22"/>
          <w:lang w:val="en-GB"/>
        </w:rPr>
      </w:pPr>
      <w:r w:rsidRPr="00DD4046">
        <w:rPr>
          <w:rStyle w:val="c7"/>
          <w:rFonts w:asciiTheme="minorHAnsi" w:hAnsiTheme="minorHAnsi" w:cs="Arial"/>
          <w:sz w:val="22"/>
          <w:szCs w:val="22"/>
          <w:lang w:val="en-GB"/>
        </w:rPr>
        <w:t>How is gender equality addressed in the context of your project? What about cultural diversity?</w:t>
      </w:r>
      <w:r w:rsidR="00180B34">
        <w:rPr>
          <w:rStyle w:val="Refdenotaalpie"/>
          <w:rFonts w:asciiTheme="minorHAnsi" w:hAnsiTheme="minorHAnsi" w:cs="Arial"/>
          <w:sz w:val="22"/>
          <w:szCs w:val="22"/>
          <w:lang w:val="en-GB"/>
        </w:rPr>
        <w:footnoteReference w:id="10"/>
      </w:r>
    </w:p>
    <w:p w14:paraId="65A2E699" w14:textId="77777777" w:rsidR="00180B34" w:rsidRDefault="00180B34" w:rsidP="00312855">
      <w:pPr>
        <w:spacing w:after="120"/>
        <w:rPr>
          <w:rStyle w:val="c2"/>
          <w:rFonts w:eastAsia="Times New Roman" w:cs="Arial"/>
          <w:b/>
          <w:bCs/>
          <w:lang w:val="en-GB" w:eastAsia="es-ES"/>
        </w:rPr>
      </w:pPr>
      <w:r>
        <w:rPr>
          <w:rStyle w:val="c2"/>
          <w:rFonts w:cs="Arial"/>
          <w:b/>
          <w:bCs/>
          <w:lang w:val="en-GB"/>
        </w:rPr>
        <w:br w:type="page"/>
      </w:r>
    </w:p>
    <w:p w14:paraId="35756E13" w14:textId="77777777" w:rsidR="00431F6B" w:rsidRPr="00DD4046" w:rsidRDefault="007D6F9D" w:rsidP="00312855">
      <w:pPr>
        <w:pStyle w:val="c0"/>
        <w:spacing w:before="0" w:beforeAutospacing="0" w:after="120" w:afterAutospacing="0" w:line="276" w:lineRule="auto"/>
        <w:jc w:val="both"/>
        <w:rPr>
          <w:rFonts w:asciiTheme="minorHAnsi" w:hAnsiTheme="minorHAnsi" w:cs="Arial"/>
          <w:b/>
          <w:bCs/>
          <w:sz w:val="22"/>
          <w:szCs w:val="22"/>
          <w:lang w:val="en-GB"/>
        </w:rPr>
      </w:pPr>
      <w:r w:rsidRPr="00DD4046">
        <w:rPr>
          <w:rStyle w:val="c2"/>
          <w:rFonts w:asciiTheme="minorHAnsi" w:hAnsiTheme="minorHAnsi" w:cs="Arial"/>
          <w:b/>
          <w:bCs/>
          <w:sz w:val="22"/>
          <w:szCs w:val="22"/>
          <w:lang w:val="en-GB"/>
        </w:rPr>
        <w:lastRenderedPageBreak/>
        <w:t>Could you imagine any application for your project? Within 30 years, how will the project have evolved?</w:t>
      </w:r>
    </w:p>
    <w:p w14:paraId="750C975B" w14:textId="77777777" w:rsidR="00431F6B" w:rsidRPr="00180B34" w:rsidRDefault="007D6F9D" w:rsidP="00312855">
      <w:pPr>
        <w:pStyle w:val="c0"/>
        <w:spacing w:before="0" w:beforeAutospacing="0" w:after="120" w:afterAutospacing="0" w:line="276" w:lineRule="auto"/>
        <w:jc w:val="both"/>
        <w:rPr>
          <w:rStyle w:val="c4"/>
          <w:rFonts w:asciiTheme="minorHAnsi" w:hAnsiTheme="minorHAnsi"/>
          <w:sz w:val="22"/>
          <w:szCs w:val="22"/>
          <w:lang w:val="en-GB"/>
        </w:rPr>
      </w:pPr>
      <w:r w:rsidRPr="00DD4046">
        <w:rPr>
          <w:rStyle w:val="c1"/>
          <w:rFonts w:asciiTheme="minorHAnsi" w:hAnsiTheme="minorHAnsi" w:cs="Arial"/>
          <w:sz w:val="22"/>
          <w:szCs w:val="22"/>
          <w:lang w:val="en-GB"/>
        </w:rPr>
        <w:t xml:space="preserve">These questions are related to the Anticipation and Reflection dimension. This dimension envisions impacts and reflects on the underlying assumptions, values, and purposes to better understand how R&amp;I </w:t>
      </w:r>
      <w:proofErr w:type="gramStart"/>
      <w:r w:rsidRPr="00DD4046">
        <w:rPr>
          <w:rStyle w:val="c1"/>
          <w:rFonts w:asciiTheme="minorHAnsi" w:hAnsiTheme="minorHAnsi" w:cs="Arial"/>
          <w:sz w:val="22"/>
          <w:szCs w:val="22"/>
          <w:lang w:val="en-GB"/>
        </w:rPr>
        <w:t>shapes</w:t>
      </w:r>
      <w:proofErr w:type="gramEnd"/>
      <w:r w:rsidRPr="00DD4046">
        <w:rPr>
          <w:rStyle w:val="c1"/>
          <w:rFonts w:asciiTheme="minorHAnsi" w:hAnsiTheme="minorHAnsi" w:cs="Arial"/>
          <w:sz w:val="22"/>
          <w:szCs w:val="22"/>
          <w:lang w:val="en-GB"/>
        </w:rPr>
        <w:t xml:space="preserve"> the future. This results in valuable information and increases our ability to act on what we know. Here are some reflecting questions that the instructor can use to facilitate discussion in this part of the guide:</w:t>
      </w:r>
    </w:p>
    <w:p w14:paraId="7F1770B2" w14:textId="77777777" w:rsidR="00431F6B" w:rsidRPr="00DD4046" w:rsidRDefault="007D6F9D" w:rsidP="00072E67">
      <w:pPr>
        <w:pStyle w:val="c0"/>
        <w:spacing w:before="0" w:beforeAutospacing="0" w:after="120" w:afterAutospacing="0" w:line="276" w:lineRule="auto"/>
        <w:jc w:val="both"/>
        <w:outlineLvl w:val="0"/>
        <w:rPr>
          <w:rFonts w:asciiTheme="minorHAnsi" w:hAnsiTheme="minorHAnsi"/>
          <w:sz w:val="22"/>
          <w:szCs w:val="22"/>
          <w:lang w:val="en-GB"/>
        </w:rPr>
      </w:pPr>
      <w:r w:rsidRPr="00DD4046">
        <w:rPr>
          <w:rStyle w:val="c4"/>
          <w:rFonts w:asciiTheme="minorHAnsi" w:hAnsiTheme="minorHAnsi" w:cs="Arial"/>
          <w:sz w:val="22"/>
          <w:szCs w:val="22"/>
          <w:u w:val="single"/>
          <w:lang w:val="en-GB"/>
        </w:rPr>
        <w:t>Reflection questions:</w:t>
      </w:r>
    </w:p>
    <w:p w14:paraId="414B5992" w14:textId="77777777" w:rsidR="00431F6B" w:rsidRPr="00DD4046" w:rsidRDefault="007D6F9D" w:rsidP="00312855">
      <w:pPr>
        <w:pStyle w:val="c0"/>
        <w:numPr>
          <w:ilvl w:val="0"/>
          <w:numId w:val="18"/>
        </w:numPr>
        <w:spacing w:before="0" w:beforeAutospacing="0" w:after="120" w:afterAutospacing="0" w:line="276" w:lineRule="auto"/>
        <w:jc w:val="both"/>
        <w:rPr>
          <w:rFonts w:asciiTheme="minorHAnsi" w:hAnsiTheme="minorHAnsi"/>
          <w:sz w:val="22"/>
          <w:szCs w:val="22"/>
          <w:lang w:val="en-GB"/>
        </w:rPr>
      </w:pPr>
      <w:r w:rsidRPr="00DD4046">
        <w:rPr>
          <w:rStyle w:val="c1"/>
          <w:rFonts w:asciiTheme="minorHAnsi" w:hAnsiTheme="minorHAnsi" w:cs="Arial"/>
          <w:sz w:val="22"/>
          <w:szCs w:val="22"/>
          <w:lang w:val="en-GB"/>
        </w:rPr>
        <w:t>Have you taken into account the possible development of societal challenges in the future in the design of your project?</w:t>
      </w:r>
    </w:p>
    <w:p w14:paraId="02B80817" w14:textId="77777777" w:rsidR="00431F6B" w:rsidRPr="00DD4046" w:rsidRDefault="007D6F9D" w:rsidP="00312855">
      <w:pPr>
        <w:pStyle w:val="c0"/>
        <w:numPr>
          <w:ilvl w:val="0"/>
          <w:numId w:val="18"/>
        </w:numPr>
        <w:spacing w:before="0" w:beforeAutospacing="0" w:after="120" w:afterAutospacing="0" w:line="276" w:lineRule="auto"/>
        <w:jc w:val="both"/>
        <w:rPr>
          <w:rStyle w:val="c1"/>
          <w:rFonts w:asciiTheme="minorHAnsi" w:eastAsiaTheme="minorHAnsi" w:hAnsiTheme="minorHAnsi" w:cstheme="minorBidi"/>
          <w:sz w:val="22"/>
          <w:szCs w:val="22"/>
          <w:lang w:val="en-GB" w:eastAsia="en-US"/>
        </w:rPr>
      </w:pPr>
      <w:r w:rsidRPr="00DD4046">
        <w:rPr>
          <w:rStyle w:val="c1"/>
          <w:rFonts w:asciiTheme="minorHAnsi" w:hAnsiTheme="minorHAnsi" w:cs="Arial"/>
          <w:sz w:val="22"/>
          <w:szCs w:val="22"/>
          <w:lang w:val="en-GB"/>
        </w:rPr>
        <w:t>Have you applied future-studies concepts and methods in your research proposal?</w:t>
      </w:r>
    </w:p>
    <w:p w14:paraId="691B09DC" w14:textId="6A813CC1" w:rsidR="00431F6B" w:rsidRPr="00DD4046" w:rsidRDefault="00E44964" w:rsidP="00312855">
      <w:pPr>
        <w:pStyle w:val="c0"/>
        <w:numPr>
          <w:ilvl w:val="0"/>
          <w:numId w:val="18"/>
        </w:numPr>
        <w:spacing w:before="0" w:beforeAutospacing="0" w:after="120" w:afterAutospacing="0" w:line="276" w:lineRule="auto"/>
        <w:jc w:val="both"/>
        <w:rPr>
          <w:rFonts w:asciiTheme="minorHAnsi" w:hAnsiTheme="minorHAnsi"/>
          <w:sz w:val="22"/>
          <w:szCs w:val="22"/>
          <w:lang w:val="en-GB"/>
        </w:rPr>
      </w:pPr>
      <w:r>
        <w:rPr>
          <w:rStyle w:val="c1"/>
          <w:rFonts w:asciiTheme="minorHAnsi" w:hAnsiTheme="minorHAnsi" w:cs="Arial"/>
          <w:sz w:val="22"/>
          <w:szCs w:val="22"/>
          <w:lang w:val="en-GB"/>
        </w:rPr>
        <w:t>Have you analys</w:t>
      </w:r>
      <w:r w:rsidR="007D6F9D" w:rsidRPr="00DD4046">
        <w:rPr>
          <w:rStyle w:val="c1"/>
          <w:rFonts w:asciiTheme="minorHAnsi" w:hAnsiTheme="minorHAnsi" w:cs="Arial"/>
          <w:sz w:val="22"/>
          <w:szCs w:val="22"/>
          <w:lang w:val="en-GB"/>
        </w:rPr>
        <w:t xml:space="preserve">ed your research proposal in a </w:t>
      </w:r>
      <w:r w:rsidR="00355D47" w:rsidRPr="00DD4046">
        <w:rPr>
          <w:rStyle w:val="c1"/>
          <w:rFonts w:asciiTheme="minorHAnsi" w:hAnsiTheme="minorHAnsi" w:cs="Arial"/>
          <w:sz w:val="22"/>
          <w:szCs w:val="22"/>
          <w:lang w:val="en-GB"/>
        </w:rPr>
        <w:t>long-term</w:t>
      </w:r>
      <w:r w:rsidR="007D6F9D" w:rsidRPr="00DD4046">
        <w:rPr>
          <w:rStyle w:val="c1"/>
          <w:rFonts w:asciiTheme="minorHAnsi" w:hAnsiTheme="minorHAnsi" w:cs="Arial"/>
          <w:sz w:val="22"/>
          <w:szCs w:val="22"/>
          <w:lang w:val="en-GB"/>
        </w:rPr>
        <w:t xml:space="preserve"> point of view?</w:t>
      </w:r>
    </w:p>
    <w:p w14:paraId="4D561CE8" w14:textId="77777777" w:rsidR="00431F6B" w:rsidRPr="00DD4046" w:rsidRDefault="007D6F9D" w:rsidP="00312855">
      <w:pPr>
        <w:pStyle w:val="c0"/>
        <w:numPr>
          <w:ilvl w:val="0"/>
          <w:numId w:val="18"/>
        </w:numPr>
        <w:spacing w:before="0" w:beforeAutospacing="0" w:after="120" w:afterAutospacing="0" w:line="276" w:lineRule="auto"/>
        <w:jc w:val="both"/>
        <w:rPr>
          <w:rStyle w:val="c2"/>
          <w:rFonts w:asciiTheme="minorHAnsi" w:hAnsiTheme="minorHAnsi"/>
          <w:sz w:val="22"/>
          <w:szCs w:val="22"/>
          <w:lang w:val="en-GB"/>
        </w:rPr>
      </w:pPr>
      <w:r w:rsidRPr="00DD4046">
        <w:rPr>
          <w:rStyle w:val="c1"/>
          <w:rFonts w:asciiTheme="minorHAnsi" w:hAnsiTheme="minorHAnsi" w:cs="Arial"/>
          <w:sz w:val="22"/>
          <w:szCs w:val="22"/>
          <w:lang w:val="en-GB"/>
        </w:rPr>
        <w:t>Do you think your research project can contribute to benefit future society? In which way?</w:t>
      </w:r>
      <w:r w:rsidR="00180B34">
        <w:rPr>
          <w:rStyle w:val="c1"/>
          <w:rFonts w:asciiTheme="minorHAnsi" w:hAnsiTheme="minorHAnsi" w:cs="Arial"/>
          <w:sz w:val="22"/>
          <w:szCs w:val="22"/>
          <w:vertAlign w:val="superscript"/>
          <w:lang w:val="en-GB"/>
        </w:rPr>
        <w:t>10</w:t>
      </w:r>
    </w:p>
    <w:p w14:paraId="7B9FD4E8" w14:textId="77777777" w:rsidR="00431F6B" w:rsidRPr="00DD4046" w:rsidRDefault="007D6F9D" w:rsidP="00312855">
      <w:pPr>
        <w:pStyle w:val="c0"/>
        <w:spacing w:before="0" w:beforeAutospacing="0" w:after="120" w:afterAutospacing="0" w:line="276" w:lineRule="auto"/>
        <w:jc w:val="both"/>
        <w:rPr>
          <w:rFonts w:asciiTheme="minorHAnsi" w:hAnsiTheme="minorHAnsi" w:cs="Arial"/>
          <w:b/>
          <w:bCs/>
          <w:sz w:val="22"/>
          <w:szCs w:val="22"/>
          <w:lang w:val="en-GB"/>
        </w:rPr>
      </w:pPr>
      <w:r w:rsidRPr="00DD4046">
        <w:rPr>
          <w:rStyle w:val="c2"/>
          <w:rFonts w:asciiTheme="minorHAnsi" w:hAnsiTheme="minorHAnsi" w:cs="Arial"/>
          <w:b/>
          <w:bCs/>
          <w:sz w:val="22"/>
          <w:szCs w:val="22"/>
          <w:lang w:val="en-GB"/>
        </w:rPr>
        <w:t>Is there any issue that could affect the transparency of your project? Are there any mechanisms to ensure transparency? What can limit the transparency of your project (conflict of interests, patients’ anonymity, selection processes, open access funding…)? How will you deal with it?</w:t>
      </w:r>
    </w:p>
    <w:p w14:paraId="3DB7C650" w14:textId="77777777" w:rsidR="00431F6B" w:rsidRPr="00DD4046" w:rsidRDefault="007D6F9D" w:rsidP="00312855">
      <w:pPr>
        <w:pStyle w:val="c0"/>
        <w:spacing w:before="0" w:beforeAutospacing="0" w:after="120" w:afterAutospacing="0" w:line="276" w:lineRule="auto"/>
        <w:jc w:val="both"/>
        <w:rPr>
          <w:rStyle w:val="c4"/>
          <w:rFonts w:asciiTheme="minorHAnsi" w:hAnsiTheme="minorHAnsi"/>
          <w:sz w:val="22"/>
          <w:szCs w:val="22"/>
          <w:lang w:val="en-GB"/>
        </w:rPr>
      </w:pPr>
      <w:r w:rsidRPr="00DD4046">
        <w:rPr>
          <w:rStyle w:val="c1"/>
          <w:rFonts w:asciiTheme="minorHAnsi" w:hAnsiTheme="minorHAnsi" w:cs="Arial"/>
          <w:sz w:val="22"/>
          <w:szCs w:val="22"/>
          <w:lang w:val="en-GB"/>
        </w:rPr>
        <w:t xml:space="preserve">These questions are related to the Openness and Transparency dimension. This dimension outlines the need to communicate in a balanced and meaningful way methods, results, conclusions, and implications to enable public scrutiny and dialogue. This benefits the visibility and understanding of </w:t>
      </w:r>
      <w:proofErr w:type="gramStart"/>
      <w:r w:rsidRPr="00DD4046">
        <w:rPr>
          <w:rStyle w:val="c1"/>
          <w:rFonts w:asciiTheme="minorHAnsi" w:hAnsiTheme="minorHAnsi" w:cs="Arial"/>
          <w:sz w:val="22"/>
          <w:szCs w:val="22"/>
          <w:lang w:val="en-GB"/>
        </w:rPr>
        <w:t>R&amp;I</w:t>
      </w:r>
      <w:proofErr w:type="gramEnd"/>
      <w:r w:rsidRPr="00DD4046">
        <w:rPr>
          <w:rStyle w:val="c1"/>
          <w:rFonts w:asciiTheme="minorHAnsi" w:hAnsiTheme="minorHAnsi" w:cs="Arial"/>
          <w:sz w:val="22"/>
          <w:szCs w:val="22"/>
          <w:lang w:val="en-GB"/>
        </w:rPr>
        <w:t>. Here are some reflecting questions that the instructor can use to facilitate discussion in this part of the guide:</w:t>
      </w:r>
    </w:p>
    <w:p w14:paraId="4E3FB29E" w14:textId="77777777" w:rsidR="00431F6B" w:rsidRPr="00DD4046" w:rsidRDefault="007D6F9D" w:rsidP="00072E67">
      <w:pPr>
        <w:pStyle w:val="c0"/>
        <w:spacing w:before="0" w:beforeAutospacing="0" w:after="120" w:afterAutospacing="0" w:line="276" w:lineRule="auto"/>
        <w:jc w:val="both"/>
        <w:outlineLvl w:val="0"/>
        <w:rPr>
          <w:rFonts w:asciiTheme="minorHAnsi" w:hAnsiTheme="minorHAnsi" w:cs="Arial"/>
          <w:sz w:val="22"/>
          <w:szCs w:val="22"/>
          <w:u w:val="single"/>
          <w:lang w:val="en-GB"/>
        </w:rPr>
      </w:pPr>
      <w:r w:rsidRPr="00DD4046">
        <w:rPr>
          <w:rStyle w:val="c4"/>
          <w:rFonts w:asciiTheme="minorHAnsi" w:hAnsiTheme="minorHAnsi" w:cs="Arial"/>
          <w:sz w:val="22"/>
          <w:szCs w:val="22"/>
          <w:u w:val="single"/>
          <w:lang w:val="en-GB"/>
        </w:rPr>
        <w:t>Reflection questions:</w:t>
      </w:r>
    </w:p>
    <w:p w14:paraId="7CB44324" w14:textId="77777777" w:rsidR="00431F6B" w:rsidRPr="00DD4046" w:rsidRDefault="007D6F9D" w:rsidP="00312855">
      <w:pPr>
        <w:pStyle w:val="c0"/>
        <w:numPr>
          <w:ilvl w:val="0"/>
          <w:numId w:val="19"/>
        </w:numPr>
        <w:spacing w:before="0" w:beforeAutospacing="0" w:after="120" w:afterAutospacing="0" w:line="276" w:lineRule="auto"/>
        <w:jc w:val="both"/>
        <w:rPr>
          <w:rFonts w:asciiTheme="minorHAnsi" w:hAnsiTheme="minorHAnsi"/>
          <w:sz w:val="22"/>
          <w:szCs w:val="22"/>
          <w:lang w:val="en-GB"/>
        </w:rPr>
      </w:pPr>
      <w:r w:rsidRPr="00DD4046">
        <w:rPr>
          <w:rStyle w:val="c5"/>
          <w:rFonts w:asciiTheme="minorHAnsi" w:hAnsiTheme="minorHAnsi" w:cs="Arial"/>
          <w:sz w:val="22"/>
          <w:szCs w:val="22"/>
          <w:shd w:val="clear" w:color="auto" w:fill="FFFFFF"/>
          <w:lang w:val="en-GB"/>
        </w:rPr>
        <w:t>With whom do you share the results of your work?</w:t>
      </w:r>
    </w:p>
    <w:p w14:paraId="2A80C3ED" w14:textId="77777777" w:rsidR="00431F6B" w:rsidRPr="00DD4046" w:rsidRDefault="007D6F9D" w:rsidP="00312855">
      <w:pPr>
        <w:pStyle w:val="c0"/>
        <w:numPr>
          <w:ilvl w:val="0"/>
          <w:numId w:val="19"/>
        </w:numPr>
        <w:spacing w:before="0" w:beforeAutospacing="0" w:after="120" w:afterAutospacing="0" w:line="276" w:lineRule="auto"/>
        <w:jc w:val="both"/>
        <w:rPr>
          <w:rFonts w:asciiTheme="minorHAnsi" w:hAnsiTheme="minorHAnsi"/>
          <w:sz w:val="22"/>
          <w:szCs w:val="22"/>
          <w:lang w:val="en-GB"/>
        </w:rPr>
      </w:pPr>
      <w:r w:rsidRPr="00DD4046">
        <w:rPr>
          <w:rStyle w:val="c1"/>
          <w:rFonts w:asciiTheme="minorHAnsi" w:hAnsiTheme="minorHAnsi" w:cs="Arial"/>
          <w:sz w:val="22"/>
          <w:szCs w:val="22"/>
          <w:shd w:val="clear" w:color="auto" w:fill="FFFFFF"/>
          <w:lang w:val="en-GB"/>
        </w:rPr>
        <w:t xml:space="preserve">How </w:t>
      </w:r>
      <w:proofErr w:type="gramStart"/>
      <w:r w:rsidRPr="00DD4046">
        <w:rPr>
          <w:rStyle w:val="c1"/>
          <w:rFonts w:asciiTheme="minorHAnsi" w:hAnsiTheme="minorHAnsi" w:cs="Arial"/>
          <w:sz w:val="22"/>
          <w:szCs w:val="22"/>
          <w:shd w:val="clear" w:color="auto" w:fill="FFFFFF"/>
          <w:lang w:val="en-GB"/>
        </w:rPr>
        <w:t>are</w:t>
      </w:r>
      <w:proofErr w:type="gramEnd"/>
      <w:r w:rsidRPr="00DD4046">
        <w:rPr>
          <w:rStyle w:val="c1"/>
          <w:rFonts w:asciiTheme="minorHAnsi" w:hAnsiTheme="minorHAnsi" w:cs="Arial"/>
          <w:sz w:val="22"/>
          <w:szCs w:val="22"/>
          <w:shd w:val="clear" w:color="auto" w:fill="FFFFFF"/>
          <w:lang w:val="en-GB"/>
        </w:rPr>
        <w:t xml:space="preserve"> open access policies integrated in your research proposal?</w:t>
      </w:r>
    </w:p>
    <w:p w14:paraId="28E91AB7" w14:textId="77777777" w:rsidR="00431F6B" w:rsidRPr="00DD4046" w:rsidRDefault="007D6F9D" w:rsidP="00312855">
      <w:pPr>
        <w:pStyle w:val="c0"/>
        <w:numPr>
          <w:ilvl w:val="0"/>
          <w:numId w:val="19"/>
        </w:numPr>
        <w:spacing w:before="0" w:beforeAutospacing="0" w:after="120" w:afterAutospacing="0" w:line="276" w:lineRule="auto"/>
        <w:jc w:val="both"/>
        <w:rPr>
          <w:rStyle w:val="c1"/>
          <w:rFonts w:asciiTheme="minorHAnsi" w:hAnsiTheme="minorHAnsi"/>
          <w:sz w:val="22"/>
          <w:szCs w:val="22"/>
          <w:lang w:val="en-GB"/>
        </w:rPr>
      </w:pPr>
      <w:r w:rsidRPr="00DD4046">
        <w:rPr>
          <w:rStyle w:val="c1"/>
          <w:rFonts w:asciiTheme="minorHAnsi" w:hAnsiTheme="minorHAnsi" w:cs="Arial"/>
          <w:sz w:val="22"/>
          <w:szCs w:val="22"/>
          <w:shd w:val="clear" w:color="auto" w:fill="FFFFFF"/>
          <w:lang w:val="en-GB"/>
        </w:rPr>
        <w:t>Have you thought about the possible restrictions in sharing information (intellectual property rights, need to limit the circulation of sensitive data…)?</w:t>
      </w:r>
    </w:p>
    <w:p w14:paraId="11B29A20" w14:textId="77777777" w:rsidR="00431F6B" w:rsidRPr="00DD4046" w:rsidRDefault="007D6F9D" w:rsidP="00312855">
      <w:pPr>
        <w:pStyle w:val="c0"/>
        <w:numPr>
          <w:ilvl w:val="0"/>
          <w:numId w:val="19"/>
        </w:numPr>
        <w:spacing w:before="0" w:beforeAutospacing="0" w:after="120" w:afterAutospacing="0" w:line="276" w:lineRule="auto"/>
        <w:jc w:val="both"/>
        <w:rPr>
          <w:rStyle w:val="c2"/>
          <w:rFonts w:asciiTheme="minorHAnsi" w:hAnsiTheme="minorHAnsi"/>
          <w:sz w:val="22"/>
          <w:szCs w:val="22"/>
          <w:lang w:val="en-GB"/>
        </w:rPr>
      </w:pPr>
      <w:r w:rsidRPr="00DD4046">
        <w:rPr>
          <w:rStyle w:val="c1"/>
          <w:rFonts w:asciiTheme="minorHAnsi" w:hAnsiTheme="minorHAnsi" w:cs="Arial"/>
          <w:sz w:val="22"/>
          <w:szCs w:val="22"/>
          <w:lang w:val="en-GB"/>
        </w:rPr>
        <w:t>What are possible ethical considerations for your research proposal regarding openness and transparency?</w:t>
      </w:r>
      <w:r w:rsidR="00180B34">
        <w:rPr>
          <w:rStyle w:val="c1"/>
          <w:rFonts w:asciiTheme="minorHAnsi" w:hAnsiTheme="minorHAnsi" w:cs="Arial"/>
          <w:sz w:val="22"/>
          <w:szCs w:val="22"/>
          <w:vertAlign w:val="superscript"/>
          <w:lang w:val="en-GB"/>
        </w:rPr>
        <w:t>10</w:t>
      </w:r>
    </w:p>
    <w:p w14:paraId="0BCF8795" w14:textId="77777777" w:rsidR="00180B34" w:rsidRDefault="00180B34" w:rsidP="00312855">
      <w:pPr>
        <w:spacing w:after="120"/>
        <w:rPr>
          <w:rStyle w:val="c2"/>
          <w:rFonts w:eastAsia="Times New Roman" w:cs="Arial"/>
          <w:b/>
          <w:bCs/>
          <w:lang w:val="en-GB" w:eastAsia="es-ES"/>
        </w:rPr>
      </w:pPr>
      <w:r>
        <w:rPr>
          <w:rStyle w:val="c2"/>
          <w:rFonts w:cs="Arial"/>
          <w:b/>
          <w:bCs/>
          <w:lang w:val="en-GB"/>
        </w:rPr>
        <w:br w:type="page"/>
      </w:r>
    </w:p>
    <w:p w14:paraId="33911D52" w14:textId="77777777" w:rsidR="00431F6B" w:rsidRPr="00DD4046" w:rsidRDefault="007D6F9D" w:rsidP="00312855">
      <w:pPr>
        <w:pStyle w:val="c0"/>
        <w:spacing w:before="0" w:beforeAutospacing="0" w:after="120" w:afterAutospacing="0" w:line="276" w:lineRule="auto"/>
        <w:jc w:val="both"/>
        <w:rPr>
          <w:rStyle w:val="c1"/>
          <w:rFonts w:asciiTheme="minorHAnsi" w:hAnsiTheme="minorHAnsi"/>
          <w:sz w:val="22"/>
          <w:szCs w:val="22"/>
          <w:lang w:val="en-GB"/>
        </w:rPr>
      </w:pPr>
      <w:r w:rsidRPr="00DD4046">
        <w:rPr>
          <w:rStyle w:val="c2"/>
          <w:rFonts w:asciiTheme="minorHAnsi" w:hAnsiTheme="minorHAnsi" w:cs="Arial"/>
          <w:b/>
          <w:bCs/>
          <w:sz w:val="22"/>
          <w:szCs w:val="22"/>
          <w:lang w:val="en-GB"/>
        </w:rPr>
        <w:lastRenderedPageBreak/>
        <w:t xml:space="preserve">Why is your project different? What adaptability does your project have in a changing/evolving environment? Which mechanisms can you incorporate to adapt your project to reality? </w:t>
      </w:r>
    </w:p>
    <w:p w14:paraId="611EA37C" w14:textId="77777777" w:rsidR="00431F6B" w:rsidRPr="00DD4046" w:rsidRDefault="007D6F9D" w:rsidP="00312855">
      <w:pPr>
        <w:pStyle w:val="c0"/>
        <w:spacing w:before="0" w:beforeAutospacing="0" w:after="120" w:afterAutospacing="0" w:line="276" w:lineRule="auto"/>
        <w:jc w:val="both"/>
        <w:rPr>
          <w:rStyle w:val="c4"/>
          <w:rFonts w:asciiTheme="minorHAnsi" w:hAnsiTheme="minorHAnsi" w:cs="Arial"/>
          <w:sz w:val="22"/>
          <w:szCs w:val="22"/>
          <w:u w:val="single"/>
          <w:lang w:val="en-GB"/>
        </w:rPr>
      </w:pPr>
      <w:r w:rsidRPr="00DD4046">
        <w:rPr>
          <w:rStyle w:val="c1"/>
          <w:rFonts w:asciiTheme="minorHAnsi" w:hAnsiTheme="minorHAnsi" w:cs="Arial"/>
          <w:sz w:val="22"/>
          <w:szCs w:val="22"/>
          <w:lang w:val="en-GB"/>
        </w:rPr>
        <w:t xml:space="preserve">These questions are related to the Responsiveness and Adaptive change dimension. </w:t>
      </w:r>
      <w:proofErr w:type="gramStart"/>
      <w:r w:rsidRPr="00DD4046">
        <w:rPr>
          <w:rStyle w:val="c1"/>
          <w:rFonts w:asciiTheme="minorHAnsi" w:hAnsiTheme="minorHAnsi" w:cs="Arial"/>
          <w:sz w:val="22"/>
          <w:szCs w:val="22"/>
          <w:lang w:val="en-GB"/>
        </w:rPr>
        <w:t>This dimension outlines being able to modify modes of thought and behaviour, overarching organizational structures, in response to changing circumstances, knowledge and perspectives.</w:t>
      </w:r>
      <w:proofErr w:type="gramEnd"/>
      <w:r w:rsidRPr="00DD4046">
        <w:rPr>
          <w:rStyle w:val="c1"/>
          <w:rFonts w:asciiTheme="minorHAnsi" w:hAnsiTheme="minorHAnsi" w:cs="Arial"/>
          <w:sz w:val="22"/>
          <w:szCs w:val="22"/>
          <w:lang w:val="en-GB"/>
        </w:rPr>
        <w:t xml:space="preserve"> This harmonizes the measures taken with the needs expressed by the stakeholders and the public. Here are some reflecting questions that the instructor can use to facilitate discussion in this part of the guide:</w:t>
      </w:r>
    </w:p>
    <w:p w14:paraId="6F72BDEF" w14:textId="77777777" w:rsidR="00431F6B" w:rsidRPr="00180B34" w:rsidRDefault="007D6F9D" w:rsidP="00072E67">
      <w:pPr>
        <w:pStyle w:val="c0"/>
        <w:spacing w:before="0" w:beforeAutospacing="0" w:after="120" w:afterAutospacing="0" w:line="276" w:lineRule="auto"/>
        <w:jc w:val="both"/>
        <w:outlineLvl w:val="0"/>
        <w:rPr>
          <w:rFonts w:asciiTheme="minorHAnsi" w:hAnsiTheme="minorHAnsi" w:cs="Arial"/>
          <w:sz w:val="22"/>
          <w:szCs w:val="22"/>
          <w:u w:val="single"/>
          <w:lang w:val="en-GB"/>
        </w:rPr>
      </w:pPr>
      <w:r w:rsidRPr="00DD4046">
        <w:rPr>
          <w:rStyle w:val="c4"/>
          <w:rFonts w:asciiTheme="minorHAnsi" w:hAnsiTheme="minorHAnsi" w:cs="Arial"/>
          <w:sz w:val="22"/>
          <w:szCs w:val="22"/>
          <w:u w:val="single"/>
          <w:lang w:val="en-GB"/>
        </w:rPr>
        <w:t>Reflection questions:</w:t>
      </w:r>
    </w:p>
    <w:p w14:paraId="1FED7DA0" w14:textId="77777777" w:rsidR="00431F6B" w:rsidRPr="00DD4046" w:rsidRDefault="007D6F9D" w:rsidP="00312855">
      <w:pPr>
        <w:pStyle w:val="c0"/>
        <w:numPr>
          <w:ilvl w:val="0"/>
          <w:numId w:val="20"/>
        </w:numPr>
        <w:spacing w:before="0" w:beforeAutospacing="0" w:after="120" w:afterAutospacing="0" w:line="276" w:lineRule="auto"/>
        <w:jc w:val="both"/>
        <w:rPr>
          <w:rFonts w:asciiTheme="minorHAnsi" w:hAnsiTheme="minorHAnsi"/>
          <w:sz w:val="22"/>
          <w:szCs w:val="22"/>
          <w:lang w:val="en-GB"/>
        </w:rPr>
      </w:pPr>
      <w:r w:rsidRPr="00DD4046">
        <w:rPr>
          <w:rStyle w:val="c1"/>
          <w:rFonts w:asciiTheme="minorHAnsi" w:hAnsiTheme="minorHAnsi" w:cs="Arial"/>
          <w:sz w:val="22"/>
          <w:szCs w:val="22"/>
          <w:lang w:val="en-GB"/>
        </w:rPr>
        <w:t>Have you identified emerging challenges and changes in society to design a flexible and adaptive research proposal?</w:t>
      </w:r>
    </w:p>
    <w:p w14:paraId="74F92A14" w14:textId="77777777" w:rsidR="00431F6B" w:rsidRPr="00DD4046" w:rsidRDefault="007D6F9D" w:rsidP="00312855">
      <w:pPr>
        <w:pStyle w:val="c0"/>
        <w:numPr>
          <w:ilvl w:val="0"/>
          <w:numId w:val="20"/>
        </w:numPr>
        <w:spacing w:before="0" w:beforeAutospacing="0" w:after="120" w:afterAutospacing="0" w:line="276" w:lineRule="auto"/>
        <w:jc w:val="both"/>
        <w:rPr>
          <w:rFonts w:asciiTheme="minorHAnsi" w:hAnsiTheme="minorHAnsi"/>
          <w:sz w:val="22"/>
          <w:szCs w:val="22"/>
          <w:lang w:val="en-GB"/>
        </w:rPr>
      </w:pPr>
      <w:r w:rsidRPr="00DD4046">
        <w:rPr>
          <w:rStyle w:val="c1"/>
          <w:rFonts w:asciiTheme="minorHAnsi" w:hAnsiTheme="minorHAnsi" w:cs="Arial"/>
          <w:sz w:val="22"/>
          <w:szCs w:val="22"/>
          <w:lang w:val="en-GB"/>
        </w:rPr>
        <w:t>How do you prevent potentially harmful impacts on the public or the environment?</w:t>
      </w:r>
    </w:p>
    <w:p w14:paraId="15D041FF" w14:textId="77777777" w:rsidR="00431F6B" w:rsidRPr="00DD4046" w:rsidRDefault="007D6F9D" w:rsidP="00312855">
      <w:pPr>
        <w:pStyle w:val="c0"/>
        <w:numPr>
          <w:ilvl w:val="0"/>
          <w:numId w:val="20"/>
        </w:numPr>
        <w:spacing w:before="0" w:beforeAutospacing="0" w:after="120" w:afterAutospacing="0" w:line="276" w:lineRule="auto"/>
        <w:jc w:val="both"/>
        <w:rPr>
          <w:rFonts w:asciiTheme="minorHAnsi" w:hAnsiTheme="minorHAnsi"/>
          <w:sz w:val="22"/>
          <w:szCs w:val="22"/>
          <w:lang w:val="en-GB"/>
        </w:rPr>
      </w:pPr>
      <w:r w:rsidRPr="00DD4046">
        <w:rPr>
          <w:rStyle w:val="c5"/>
          <w:rFonts w:asciiTheme="minorHAnsi" w:hAnsiTheme="minorHAnsi" w:cs="Arial"/>
          <w:sz w:val="22"/>
          <w:szCs w:val="22"/>
          <w:shd w:val="clear" w:color="auto" w:fill="FFFFFF"/>
          <w:lang w:val="en-GB"/>
        </w:rPr>
        <w:t>How do you ensure your R&amp;I practices can adapt to unforeseen results or societal changes?</w:t>
      </w:r>
      <w:r w:rsidR="00180B34">
        <w:rPr>
          <w:rStyle w:val="c5"/>
          <w:rFonts w:asciiTheme="minorHAnsi" w:hAnsiTheme="minorHAnsi" w:cs="Arial"/>
          <w:sz w:val="22"/>
          <w:szCs w:val="22"/>
          <w:shd w:val="clear" w:color="auto" w:fill="FFFFFF"/>
          <w:vertAlign w:val="superscript"/>
          <w:lang w:val="en-GB"/>
        </w:rPr>
        <w:t>10</w:t>
      </w:r>
    </w:p>
    <w:p w14:paraId="71808982" w14:textId="77777777" w:rsidR="00BD5C09" w:rsidRPr="00DD4046" w:rsidRDefault="00BD5C09" w:rsidP="00312855">
      <w:pPr>
        <w:spacing w:after="120"/>
        <w:rPr>
          <w:b/>
          <w:lang w:val="en-US"/>
        </w:rPr>
      </w:pPr>
    </w:p>
    <w:p w14:paraId="6B283111" w14:textId="77777777" w:rsidR="00180B34" w:rsidRDefault="00180B34" w:rsidP="00312855">
      <w:pPr>
        <w:spacing w:after="120"/>
        <w:rPr>
          <w:rFonts w:cs="Calibri"/>
          <w:b/>
          <w:lang w:val="en-US"/>
        </w:rPr>
      </w:pPr>
      <w:r>
        <w:rPr>
          <w:rFonts w:cs="Calibri"/>
          <w:b/>
          <w:lang w:val="en-US"/>
        </w:rPr>
        <w:br w:type="page"/>
      </w:r>
    </w:p>
    <w:p w14:paraId="7FEF484A" w14:textId="1F195B0C" w:rsidR="004C3576" w:rsidRPr="00180B34" w:rsidRDefault="0061330C" w:rsidP="00072E67">
      <w:pPr>
        <w:autoSpaceDE w:val="0"/>
        <w:autoSpaceDN w:val="0"/>
        <w:adjustRightInd w:val="0"/>
        <w:spacing w:after="120"/>
        <w:jc w:val="both"/>
        <w:outlineLvl w:val="0"/>
        <w:rPr>
          <w:rFonts w:cs="Calibri"/>
          <w:b/>
          <w:sz w:val="28"/>
          <w:szCs w:val="28"/>
          <w:lang w:val="en-US"/>
        </w:rPr>
      </w:pPr>
      <w:r>
        <w:rPr>
          <w:rFonts w:cs="Calibri"/>
          <w:b/>
          <w:sz w:val="28"/>
          <w:szCs w:val="28"/>
          <w:lang w:val="en-US"/>
        </w:rPr>
        <w:lastRenderedPageBreak/>
        <w:t xml:space="preserve">ANNEX </w:t>
      </w:r>
      <w:r w:rsidR="005A62AA">
        <w:rPr>
          <w:rFonts w:cs="Calibri"/>
          <w:b/>
          <w:sz w:val="28"/>
          <w:szCs w:val="28"/>
          <w:lang w:val="en-US"/>
        </w:rPr>
        <w:t>4</w:t>
      </w:r>
      <w:r w:rsidR="00180B34" w:rsidRPr="00180B34">
        <w:rPr>
          <w:rFonts w:cs="Calibri"/>
          <w:b/>
          <w:sz w:val="28"/>
          <w:szCs w:val="28"/>
          <w:lang w:val="en-US"/>
        </w:rPr>
        <w:t>.</w:t>
      </w:r>
      <w:r w:rsidR="00180B34">
        <w:rPr>
          <w:rFonts w:cs="Calibri"/>
          <w:b/>
          <w:sz w:val="28"/>
          <w:szCs w:val="28"/>
          <w:lang w:val="en-US"/>
        </w:rPr>
        <w:t xml:space="preserve"> </w:t>
      </w:r>
      <w:r w:rsidR="00BD2D8B" w:rsidRPr="00180B34">
        <w:rPr>
          <w:rFonts w:cs="Calibri"/>
          <w:b/>
          <w:sz w:val="28"/>
          <w:szCs w:val="28"/>
          <w:lang w:val="en-US"/>
        </w:rPr>
        <w:t>JIGSAW TUTOR GUIDE</w:t>
      </w:r>
    </w:p>
    <w:p w14:paraId="19B54D79" w14:textId="77777777" w:rsidR="00BD2D8B" w:rsidRPr="00DD4046" w:rsidRDefault="00E9043A" w:rsidP="00072E67">
      <w:pPr>
        <w:autoSpaceDE w:val="0"/>
        <w:autoSpaceDN w:val="0"/>
        <w:adjustRightInd w:val="0"/>
        <w:spacing w:after="120"/>
        <w:jc w:val="both"/>
        <w:outlineLvl w:val="0"/>
        <w:rPr>
          <w:rFonts w:cs="Calibri"/>
          <w:b/>
          <w:lang w:val="en-GB"/>
        </w:rPr>
      </w:pPr>
      <w:r w:rsidRPr="00DD4046">
        <w:rPr>
          <w:rFonts w:cs="Calibri"/>
          <w:b/>
          <w:lang w:val="en-GB"/>
        </w:rPr>
        <w:t>INCLUSIVE SCIENCE</w:t>
      </w:r>
    </w:p>
    <w:p w14:paraId="5B69E7E8" w14:textId="77777777" w:rsidR="00BD2D8B" w:rsidRPr="00DD4046" w:rsidRDefault="00BD2D8B" w:rsidP="00312855">
      <w:pPr>
        <w:autoSpaceDE w:val="0"/>
        <w:autoSpaceDN w:val="0"/>
        <w:adjustRightInd w:val="0"/>
        <w:spacing w:after="120"/>
        <w:jc w:val="both"/>
        <w:rPr>
          <w:rFonts w:cs="Calibri"/>
          <w:lang w:val="en-GB"/>
        </w:rPr>
      </w:pPr>
      <w:r w:rsidRPr="00DD4046">
        <w:rPr>
          <w:rFonts w:cs="Calibri"/>
          <w:lang w:val="en-GB"/>
        </w:rPr>
        <w:t>In this section, different uses of the term “Inclusive science” are considered. On one hand, it</w:t>
      </w:r>
      <w:r w:rsidR="00180B34">
        <w:rPr>
          <w:rFonts w:cs="Calibri"/>
          <w:lang w:val="en-GB"/>
        </w:rPr>
        <w:t>’</w:t>
      </w:r>
      <w:r w:rsidRPr="00DD4046">
        <w:rPr>
          <w:rFonts w:cs="Calibri"/>
          <w:lang w:val="en-GB"/>
        </w:rPr>
        <w:t xml:space="preserve">s more common use referencing to the need to guarantee that the Research, Development and Innovation (R&amp;D+I) process takes into account all population groups and that no groups are excluded (even those that could be forgotten if the process was only driven by market laws </w:t>
      </w:r>
      <w:proofErr w:type="spellStart"/>
      <w:r w:rsidRPr="00DD4046">
        <w:rPr>
          <w:rFonts w:cs="Calibri"/>
          <w:lang w:val="en-GB"/>
        </w:rPr>
        <w:t>o</w:t>
      </w:r>
      <w:proofErr w:type="spellEnd"/>
      <w:r w:rsidRPr="00DD4046">
        <w:rPr>
          <w:rFonts w:cs="Calibri"/>
          <w:lang w:val="en-GB"/>
        </w:rPr>
        <w:t xml:space="preserve"> power circles). Thus, the term “inclusive science” generally leads us to think on the concern to design strategies to include population groups that are less represented in science, such as people with special needs (physical or mental), groups with linguistic or cultural particularities, etc.  </w:t>
      </w:r>
    </w:p>
    <w:p w14:paraId="08F29E07" w14:textId="77777777" w:rsidR="00BD2D8B" w:rsidRPr="00DD4046" w:rsidRDefault="00BD2D8B" w:rsidP="00312855">
      <w:pPr>
        <w:autoSpaceDE w:val="0"/>
        <w:autoSpaceDN w:val="0"/>
        <w:adjustRightInd w:val="0"/>
        <w:spacing w:after="120"/>
        <w:jc w:val="both"/>
        <w:rPr>
          <w:rFonts w:cs="Calibri"/>
          <w:lang w:val="en-GB"/>
        </w:rPr>
      </w:pPr>
      <w:r w:rsidRPr="00DD4046">
        <w:rPr>
          <w:rFonts w:cs="Calibri"/>
          <w:lang w:val="en-GB"/>
        </w:rPr>
        <w:t xml:space="preserve">Another use of the concept “inclusive science” that is also included in this section refer to the Public Engagement of science. That is, the strategies to guarantee that decisions that have to do with the R&amp;D+I process integrate the points of view, opinions and values of the different stakeholder groups (end users, businesses, administration, civil society organisations, etc.) and that, together with the scientific community, these stakeholder groups are co-participants of the scientific responsibility and its derived products (achievements, uses, societal and environmental impacts). This definition is not only related to the concept of Public Engagement, but also to the concept of Open Access (to publications, data, science, knowledge) and has also a lot to do with the four dimensions of RR (particularly, with the one on diversity and inclusion, and also openness and transparency). </w:t>
      </w:r>
      <w:r w:rsidR="004C3576">
        <w:rPr>
          <w:rStyle w:val="Refdenotaalpie"/>
          <w:rFonts w:cs="Calibri"/>
          <w:lang w:val="en-GB"/>
        </w:rPr>
        <w:footnoteReference w:id="11"/>
      </w:r>
    </w:p>
    <w:p w14:paraId="5EA537DA" w14:textId="77777777" w:rsidR="00BD2D8B" w:rsidRPr="00DD4046" w:rsidRDefault="00BD2D8B" w:rsidP="00312855">
      <w:pPr>
        <w:autoSpaceDE w:val="0"/>
        <w:autoSpaceDN w:val="0"/>
        <w:adjustRightInd w:val="0"/>
        <w:spacing w:after="120"/>
        <w:jc w:val="both"/>
        <w:rPr>
          <w:rFonts w:cs="Calibri"/>
          <w:lang w:val="en-GB"/>
        </w:rPr>
      </w:pPr>
      <w:r w:rsidRPr="00DD4046">
        <w:rPr>
          <w:rFonts w:cs="Calibri"/>
          <w:lang w:val="en-GB"/>
        </w:rPr>
        <w:t xml:space="preserve">Finally, it has been included in this section the matter of Science Education (of society and of the youngsters in particular), because it is also an aspect that can be considered part of “Inclusive science”.  </w:t>
      </w:r>
    </w:p>
    <w:p w14:paraId="035C80B6" w14:textId="77777777" w:rsidR="00BD2D8B" w:rsidRPr="00DD4046" w:rsidRDefault="00BD2D8B" w:rsidP="00312855">
      <w:pPr>
        <w:autoSpaceDE w:val="0"/>
        <w:autoSpaceDN w:val="0"/>
        <w:adjustRightInd w:val="0"/>
        <w:spacing w:after="120"/>
        <w:jc w:val="both"/>
        <w:rPr>
          <w:rFonts w:cs="Calibri"/>
          <w:lang w:val="en-GB"/>
        </w:rPr>
      </w:pPr>
      <w:r w:rsidRPr="00DD4046">
        <w:rPr>
          <w:rFonts w:cs="Calibri"/>
          <w:lang w:val="en-GB"/>
        </w:rPr>
        <w:t xml:space="preserve">It should be clarified here that there is another concept that could have been included under “Inclusive science” but that finally it has been given its own section: this concept is the one related to the strategies to reduce the gender gap in science. It is treated as an independent issue not only because it is important to fight against the infra-representation of women in science and technology, but also because it is necessary to incorporate gender and sex perspectives in research content, as will be seen in the section dedicated to this matter. </w:t>
      </w:r>
    </w:p>
    <w:p w14:paraId="0EC289C8" w14:textId="77777777" w:rsidR="00BD2D8B" w:rsidRPr="00DD4046" w:rsidRDefault="00BD2D8B" w:rsidP="00312855">
      <w:pPr>
        <w:autoSpaceDE w:val="0"/>
        <w:autoSpaceDN w:val="0"/>
        <w:adjustRightInd w:val="0"/>
        <w:spacing w:after="120"/>
        <w:jc w:val="both"/>
        <w:rPr>
          <w:rFonts w:cs="Calibri"/>
          <w:lang w:val="en-GB"/>
        </w:rPr>
      </w:pPr>
      <w:r w:rsidRPr="00DD4046">
        <w:rPr>
          <w:rFonts w:cs="Calibri"/>
          <w:lang w:val="en-GB"/>
        </w:rPr>
        <w:t>Therefore, although Public Engagement, Open Access and Science Education are treated together in this activity, we will proceed now to address these concepts separately, so as to clearly define their meaning, the importance of each, and how each can be applied. Also, specific references to exemplary cases will be made to facilitate understanding.</w:t>
      </w:r>
    </w:p>
    <w:p w14:paraId="582C71F4" w14:textId="77777777" w:rsidR="00BD2D8B" w:rsidRPr="005A62AA" w:rsidRDefault="00180B34" w:rsidP="00072E67">
      <w:pPr>
        <w:spacing w:after="120"/>
        <w:outlineLvl w:val="0"/>
        <w:rPr>
          <w:rFonts w:cs="Calibri"/>
          <w:u w:val="single"/>
          <w:lang w:val="en-US"/>
        </w:rPr>
      </w:pPr>
      <w:r w:rsidRPr="005A62AA">
        <w:rPr>
          <w:rFonts w:cs="Calibri"/>
          <w:u w:val="single"/>
          <w:lang w:val="en-US"/>
        </w:rPr>
        <w:br w:type="page"/>
      </w:r>
      <w:r w:rsidR="00BD2D8B" w:rsidRPr="005A62AA">
        <w:rPr>
          <w:rFonts w:cs="Calibri"/>
          <w:u w:val="single"/>
          <w:lang w:val="en-US"/>
        </w:rPr>
        <w:lastRenderedPageBreak/>
        <w:t>PUBLIC ENGAGEMENT</w:t>
      </w:r>
    </w:p>
    <w:p w14:paraId="3C1C959A" w14:textId="77777777" w:rsidR="00BD2D8B" w:rsidRPr="00DD4046" w:rsidRDefault="00BD2D8B" w:rsidP="00312855">
      <w:pPr>
        <w:pStyle w:val="NormalWeb"/>
        <w:spacing w:before="0" w:beforeAutospacing="0" w:after="120" w:afterAutospacing="0" w:line="276" w:lineRule="auto"/>
        <w:jc w:val="both"/>
        <w:rPr>
          <w:rFonts w:asciiTheme="minorHAnsi" w:hAnsiTheme="minorHAnsi"/>
          <w:sz w:val="22"/>
          <w:szCs w:val="22"/>
          <w:lang w:val="en-GB"/>
        </w:rPr>
      </w:pPr>
      <w:r w:rsidRPr="00DD4046">
        <w:rPr>
          <w:rFonts w:asciiTheme="minorHAnsi" w:eastAsiaTheme="minorHAnsi" w:hAnsiTheme="minorHAnsi" w:cstheme="minorBidi"/>
          <w:sz w:val="22"/>
          <w:szCs w:val="22"/>
          <w:lang w:val="en-GB" w:eastAsia="en-US"/>
        </w:rPr>
        <w:t xml:space="preserve">According to </w:t>
      </w:r>
      <w:r w:rsidRPr="00DD4046">
        <w:rPr>
          <w:rFonts w:asciiTheme="minorHAnsi" w:hAnsiTheme="minorHAnsi" w:cs="Arial"/>
          <w:sz w:val="22"/>
          <w:szCs w:val="22"/>
          <w:shd w:val="clear" w:color="auto" w:fill="FFFFFF"/>
          <w:lang w:val="en-GB"/>
        </w:rPr>
        <w:t>the RRI Tools project (</w:t>
      </w:r>
      <w:hyperlink r:id="rId14" w:tgtFrame="_blank" w:history="1">
        <w:r w:rsidRPr="00DD4046">
          <w:rPr>
            <w:rStyle w:val="Hipervnculo"/>
            <w:rFonts w:asciiTheme="minorHAnsi" w:eastAsiaTheme="majorEastAsia" w:hAnsiTheme="minorHAnsi" w:cs="Arial"/>
            <w:color w:val="auto"/>
            <w:sz w:val="22"/>
            <w:szCs w:val="22"/>
            <w:shd w:val="clear" w:color="auto" w:fill="FFFFFF"/>
            <w:lang w:val="en-GB"/>
          </w:rPr>
          <w:t>https://www.rri-tools.eu/en</w:t>
        </w:r>
      </w:hyperlink>
      <w:r w:rsidRPr="00DD4046">
        <w:rPr>
          <w:rFonts w:asciiTheme="minorHAnsi" w:hAnsiTheme="minorHAnsi" w:cs="Arial"/>
          <w:sz w:val="22"/>
          <w:szCs w:val="22"/>
          <w:shd w:val="clear" w:color="auto" w:fill="FFFFFF"/>
          <w:lang w:val="en-GB"/>
        </w:rPr>
        <w:t>)</w:t>
      </w:r>
      <w:r w:rsidRPr="00DD4046">
        <w:rPr>
          <w:rFonts w:asciiTheme="minorHAnsi" w:eastAsiaTheme="minorHAnsi" w:hAnsiTheme="minorHAnsi" w:cstheme="minorBidi"/>
          <w:sz w:val="22"/>
          <w:szCs w:val="22"/>
          <w:lang w:val="en-GB" w:eastAsia="en-US"/>
        </w:rPr>
        <w:t xml:space="preserve">, Public Engagement in RRI means: </w:t>
      </w:r>
      <w:r w:rsidR="004C3576">
        <w:rPr>
          <w:rStyle w:val="Refdenotaalpie"/>
          <w:rFonts w:asciiTheme="minorHAnsi" w:eastAsiaTheme="minorHAnsi" w:hAnsiTheme="minorHAnsi" w:cstheme="minorBidi"/>
          <w:sz w:val="22"/>
          <w:szCs w:val="22"/>
          <w:lang w:val="en-GB" w:eastAsia="en-US"/>
        </w:rPr>
        <w:footnoteReference w:id="12"/>
      </w:r>
    </w:p>
    <w:p w14:paraId="2FA4075E" w14:textId="77777777" w:rsidR="00BD2D8B" w:rsidRPr="00DD4046" w:rsidRDefault="00BD2D8B" w:rsidP="00312855">
      <w:pPr>
        <w:pStyle w:val="NormalWeb"/>
        <w:numPr>
          <w:ilvl w:val="0"/>
          <w:numId w:val="7"/>
        </w:numPr>
        <w:spacing w:before="0" w:beforeAutospacing="0" w:after="120" w:afterAutospacing="0" w:line="276" w:lineRule="auto"/>
        <w:jc w:val="both"/>
        <w:rPr>
          <w:rFonts w:asciiTheme="minorHAnsi" w:hAnsiTheme="minorHAnsi"/>
          <w:sz w:val="22"/>
          <w:szCs w:val="22"/>
          <w:lang w:val="en-GB"/>
        </w:rPr>
      </w:pPr>
      <w:r w:rsidRPr="00DD4046">
        <w:rPr>
          <w:rFonts w:asciiTheme="minorHAnsi" w:hAnsiTheme="minorHAnsi"/>
          <w:sz w:val="22"/>
          <w:szCs w:val="22"/>
          <w:lang w:val="en-GB"/>
        </w:rPr>
        <w:t xml:space="preserve">Enhancing and widening </w:t>
      </w:r>
      <w:r w:rsidRPr="00DD4046">
        <w:rPr>
          <w:rFonts w:asciiTheme="minorHAnsi" w:hAnsiTheme="minorHAnsi"/>
          <w:bCs/>
          <w:sz w:val="22"/>
          <w:szCs w:val="22"/>
          <w:lang w:val="en-GB"/>
        </w:rPr>
        <w:t>participation </w:t>
      </w:r>
      <w:r w:rsidRPr="00DD4046">
        <w:rPr>
          <w:rFonts w:asciiTheme="minorHAnsi" w:hAnsiTheme="minorHAnsi"/>
          <w:sz w:val="22"/>
          <w:szCs w:val="22"/>
          <w:lang w:val="en-GB"/>
        </w:rPr>
        <w:t>at all R&amp;I stages</w:t>
      </w:r>
    </w:p>
    <w:p w14:paraId="42BB737F" w14:textId="77777777" w:rsidR="00BD2D8B" w:rsidRPr="00DD4046" w:rsidRDefault="00BD2D8B" w:rsidP="00312855">
      <w:pPr>
        <w:pStyle w:val="NormalWeb"/>
        <w:numPr>
          <w:ilvl w:val="0"/>
          <w:numId w:val="7"/>
        </w:numPr>
        <w:spacing w:before="0" w:beforeAutospacing="0" w:after="120" w:afterAutospacing="0" w:line="276" w:lineRule="auto"/>
        <w:jc w:val="both"/>
        <w:rPr>
          <w:rFonts w:asciiTheme="minorHAnsi" w:hAnsiTheme="minorHAnsi"/>
          <w:sz w:val="22"/>
          <w:szCs w:val="22"/>
          <w:lang w:val="en-GB"/>
        </w:rPr>
      </w:pPr>
      <w:r w:rsidRPr="00DD4046">
        <w:rPr>
          <w:rFonts w:asciiTheme="minorHAnsi" w:hAnsiTheme="minorHAnsi"/>
          <w:sz w:val="22"/>
          <w:szCs w:val="22"/>
          <w:lang w:val="en-GB"/>
        </w:rPr>
        <w:t>Leading to new and profitable </w:t>
      </w:r>
      <w:r w:rsidRPr="00DD4046">
        <w:rPr>
          <w:rFonts w:asciiTheme="minorHAnsi" w:hAnsiTheme="minorHAnsi"/>
          <w:bCs/>
          <w:sz w:val="22"/>
          <w:szCs w:val="22"/>
          <w:lang w:val="en-GB"/>
        </w:rPr>
        <w:t>partnerships</w:t>
      </w:r>
    </w:p>
    <w:p w14:paraId="2C4A9A84" w14:textId="77777777" w:rsidR="00BD2D8B" w:rsidRPr="00BB3F39" w:rsidRDefault="00BD2D8B" w:rsidP="00312855">
      <w:pPr>
        <w:pStyle w:val="NormalWeb"/>
        <w:numPr>
          <w:ilvl w:val="0"/>
          <w:numId w:val="7"/>
        </w:numPr>
        <w:spacing w:before="0" w:beforeAutospacing="0" w:after="120" w:afterAutospacing="0" w:line="276" w:lineRule="auto"/>
        <w:jc w:val="both"/>
        <w:rPr>
          <w:rFonts w:asciiTheme="minorHAnsi" w:hAnsiTheme="minorHAnsi"/>
          <w:sz w:val="22"/>
          <w:szCs w:val="22"/>
          <w:lang w:val="en-GB"/>
        </w:rPr>
      </w:pPr>
      <w:r w:rsidRPr="00BB3F39">
        <w:rPr>
          <w:rFonts w:asciiTheme="minorHAnsi" w:hAnsiTheme="minorHAnsi"/>
          <w:sz w:val="22"/>
          <w:szCs w:val="22"/>
          <w:lang w:val="en-GB"/>
        </w:rPr>
        <w:t>Guaranteeing a </w:t>
      </w:r>
      <w:r w:rsidRPr="00BB3F39">
        <w:rPr>
          <w:rFonts w:asciiTheme="minorHAnsi" w:hAnsiTheme="minorHAnsi"/>
          <w:bCs/>
          <w:sz w:val="22"/>
          <w:szCs w:val="22"/>
          <w:lang w:val="en-GB"/>
        </w:rPr>
        <w:t>transdisciplinary</w:t>
      </w:r>
      <w:r w:rsidRPr="00BB3F39">
        <w:rPr>
          <w:rFonts w:asciiTheme="minorHAnsi" w:hAnsiTheme="minorHAnsi"/>
          <w:sz w:val="22"/>
          <w:szCs w:val="22"/>
          <w:lang w:val="en-GB"/>
        </w:rPr>
        <w:t xml:space="preserve"> approach</w:t>
      </w:r>
    </w:p>
    <w:p w14:paraId="45168974" w14:textId="77777777" w:rsidR="00BD2D8B" w:rsidRPr="00DD4046" w:rsidRDefault="00BD2D8B" w:rsidP="00312855">
      <w:pPr>
        <w:pStyle w:val="NormalWeb"/>
        <w:numPr>
          <w:ilvl w:val="0"/>
          <w:numId w:val="7"/>
        </w:numPr>
        <w:spacing w:before="0" w:beforeAutospacing="0" w:after="120" w:afterAutospacing="0" w:line="276" w:lineRule="auto"/>
        <w:jc w:val="both"/>
        <w:rPr>
          <w:rFonts w:asciiTheme="minorHAnsi" w:hAnsiTheme="minorHAnsi"/>
          <w:sz w:val="22"/>
          <w:szCs w:val="22"/>
          <w:lang w:val="en-GB"/>
        </w:rPr>
      </w:pPr>
      <w:r w:rsidRPr="00DD4046">
        <w:rPr>
          <w:rFonts w:asciiTheme="minorHAnsi" w:hAnsiTheme="minorHAnsi"/>
          <w:sz w:val="22"/>
          <w:szCs w:val="22"/>
          <w:lang w:val="en-GB"/>
        </w:rPr>
        <w:t>Advancing towards </w:t>
      </w:r>
      <w:r w:rsidRPr="00DD4046">
        <w:rPr>
          <w:rFonts w:asciiTheme="minorHAnsi" w:hAnsiTheme="minorHAnsi"/>
          <w:bCs/>
          <w:sz w:val="22"/>
          <w:szCs w:val="22"/>
          <w:lang w:val="en-GB"/>
        </w:rPr>
        <w:t>collaborative</w:t>
      </w:r>
      <w:r w:rsidRPr="00DD4046">
        <w:rPr>
          <w:rFonts w:asciiTheme="minorHAnsi" w:hAnsiTheme="minorHAnsi"/>
          <w:sz w:val="22"/>
          <w:szCs w:val="22"/>
          <w:lang w:val="en-GB"/>
        </w:rPr>
        <w:t xml:space="preserve"> </w:t>
      </w:r>
      <w:r w:rsidRPr="00DD4046">
        <w:rPr>
          <w:rFonts w:asciiTheme="minorHAnsi" w:hAnsiTheme="minorHAnsi"/>
          <w:bCs/>
          <w:sz w:val="22"/>
          <w:szCs w:val="22"/>
          <w:lang w:val="en-GB"/>
        </w:rPr>
        <w:t>decision making </w:t>
      </w:r>
      <w:r w:rsidRPr="00DD4046">
        <w:rPr>
          <w:rFonts w:asciiTheme="minorHAnsi" w:hAnsiTheme="minorHAnsi"/>
          <w:sz w:val="22"/>
          <w:szCs w:val="22"/>
          <w:lang w:val="en-GB"/>
        </w:rPr>
        <w:t>and </w:t>
      </w:r>
      <w:r w:rsidRPr="00DD4046">
        <w:rPr>
          <w:rFonts w:asciiTheme="minorHAnsi" w:hAnsiTheme="minorHAnsi"/>
          <w:bCs/>
          <w:sz w:val="22"/>
          <w:szCs w:val="22"/>
          <w:lang w:val="en-GB"/>
        </w:rPr>
        <w:t>shared </w:t>
      </w:r>
      <w:r w:rsidRPr="00DD4046">
        <w:rPr>
          <w:rFonts w:asciiTheme="minorHAnsi" w:hAnsiTheme="minorHAnsi"/>
          <w:sz w:val="22"/>
          <w:szCs w:val="22"/>
          <w:lang w:val="en-GB"/>
        </w:rPr>
        <w:t>responsibility</w:t>
      </w:r>
    </w:p>
    <w:p w14:paraId="0CA3F645" w14:textId="77777777" w:rsidR="00BD2D8B" w:rsidRPr="00DD4046" w:rsidRDefault="00BD2D8B" w:rsidP="00312855">
      <w:pPr>
        <w:pStyle w:val="NormalWeb"/>
        <w:numPr>
          <w:ilvl w:val="0"/>
          <w:numId w:val="7"/>
        </w:numPr>
        <w:spacing w:before="0" w:beforeAutospacing="0" w:after="120" w:afterAutospacing="0" w:line="276" w:lineRule="auto"/>
        <w:jc w:val="both"/>
        <w:rPr>
          <w:rFonts w:asciiTheme="minorHAnsi" w:hAnsiTheme="minorHAnsi"/>
          <w:sz w:val="22"/>
          <w:szCs w:val="22"/>
          <w:lang w:val="en-GB"/>
        </w:rPr>
      </w:pPr>
      <w:r w:rsidRPr="00DD4046">
        <w:rPr>
          <w:rFonts w:asciiTheme="minorHAnsi" w:hAnsiTheme="minorHAnsi"/>
          <w:sz w:val="22"/>
          <w:szCs w:val="22"/>
          <w:lang w:val="en-GB"/>
        </w:rPr>
        <w:t>Promoting </w:t>
      </w:r>
      <w:r w:rsidRPr="00DD4046">
        <w:rPr>
          <w:rFonts w:asciiTheme="minorHAnsi" w:hAnsiTheme="minorHAnsi"/>
          <w:bCs/>
          <w:sz w:val="22"/>
          <w:szCs w:val="22"/>
          <w:lang w:val="en-GB"/>
        </w:rPr>
        <w:t>Citizen Science </w:t>
      </w:r>
      <w:r w:rsidRPr="00DD4046">
        <w:rPr>
          <w:rFonts w:asciiTheme="minorHAnsi" w:hAnsiTheme="minorHAnsi"/>
          <w:sz w:val="22"/>
          <w:szCs w:val="22"/>
          <w:lang w:val="en-GB"/>
        </w:rPr>
        <w:t>and </w:t>
      </w:r>
      <w:r w:rsidRPr="00DD4046">
        <w:rPr>
          <w:rFonts w:asciiTheme="minorHAnsi" w:hAnsiTheme="minorHAnsi"/>
          <w:bCs/>
          <w:sz w:val="22"/>
          <w:szCs w:val="22"/>
          <w:lang w:val="en-GB"/>
        </w:rPr>
        <w:t>Open Innovation</w:t>
      </w:r>
    </w:p>
    <w:p w14:paraId="092B615A" w14:textId="77777777" w:rsidR="00BD2D8B" w:rsidRPr="00DD4046" w:rsidRDefault="00BD2D8B" w:rsidP="00072E67">
      <w:pPr>
        <w:spacing w:after="120"/>
        <w:jc w:val="both"/>
        <w:outlineLvl w:val="0"/>
        <w:rPr>
          <w:u w:val="single"/>
          <w:lang w:val="en-GB"/>
        </w:rPr>
      </w:pPr>
      <w:r w:rsidRPr="00DD4046">
        <w:rPr>
          <w:u w:val="single"/>
          <w:lang w:val="en-GB"/>
        </w:rPr>
        <w:t>OPEN ACCESS</w:t>
      </w:r>
    </w:p>
    <w:p w14:paraId="60427A95" w14:textId="77777777" w:rsidR="00BD2D8B" w:rsidRPr="00DD4046" w:rsidRDefault="00BD2D8B" w:rsidP="00312855">
      <w:pPr>
        <w:spacing w:after="120"/>
        <w:jc w:val="both"/>
        <w:rPr>
          <w:lang w:val="en-GB"/>
        </w:rPr>
      </w:pPr>
      <w:r w:rsidRPr="00DD4046">
        <w:rPr>
          <w:lang w:val="en-GB"/>
        </w:rPr>
        <w:t xml:space="preserve">Open Access is about breaking barriers to knowledge and improving science collaboration for a better transparency. With Open Access, peer-reviewed scientific content is available online, free of charge, and with limited copyright restrictions. </w:t>
      </w:r>
    </w:p>
    <w:p w14:paraId="71658B81" w14:textId="77777777" w:rsidR="00BD2D8B" w:rsidRPr="00DD4046" w:rsidRDefault="00BD2D8B" w:rsidP="00312855">
      <w:pPr>
        <w:spacing w:after="120"/>
        <w:jc w:val="both"/>
        <w:rPr>
          <w:rFonts w:cs="Times New Roman"/>
          <w:lang w:val="en-GB"/>
        </w:rPr>
      </w:pPr>
      <w:r w:rsidRPr="00DD4046">
        <w:rPr>
          <w:lang w:val="en-GB"/>
        </w:rPr>
        <w:t>According to the European Comission</w:t>
      </w:r>
      <w:r w:rsidR="00BB3F39">
        <w:rPr>
          <w:rStyle w:val="Refdenotaalpie"/>
          <w:lang w:val="en-GB"/>
        </w:rPr>
        <w:t>1</w:t>
      </w:r>
      <w:r w:rsidR="00BB3F39" w:rsidRPr="00BB3F39">
        <w:rPr>
          <w:vertAlign w:val="superscript"/>
          <w:lang w:val="en-GB"/>
        </w:rPr>
        <w:t>1</w:t>
      </w:r>
      <w:r w:rsidRPr="00DD4046">
        <w:rPr>
          <w:lang w:val="en-GB"/>
        </w:rPr>
        <w:t xml:space="preserve">, </w:t>
      </w:r>
      <w:r w:rsidRPr="00DD4046">
        <w:rPr>
          <w:rFonts w:cs="Times New Roman"/>
          <w:lang w:val="en-GB"/>
        </w:rPr>
        <w:t>Modern research builds on extensive scientific dialogue and advances by improving earlier work. Fuller and wider access to scientific publications and data will therefore help to:</w:t>
      </w:r>
    </w:p>
    <w:p w14:paraId="5FA5CAD9" w14:textId="77777777" w:rsidR="00BD2D8B" w:rsidRPr="00DD4046" w:rsidRDefault="00BD2D8B" w:rsidP="00312855">
      <w:pPr>
        <w:autoSpaceDE w:val="0"/>
        <w:autoSpaceDN w:val="0"/>
        <w:adjustRightInd w:val="0"/>
        <w:spacing w:after="120"/>
        <w:jc w:val="both"/>
        <w:rPr>
          <w:rFonts w:cs="Times New Roman"/>
          <w:lang w:val="en-GB"/>
        </w:rPr>
      </w:pPr>
      <w:r w:rsidRPr="00DD4046">
        <w:rPr>
          <w:rFonts w:cs="Times New Roman"/>
          <w:lang w:val="en-GB"/>
        </w:rPr>
        <w:t>– accelerate innovation (faster to market = faster growth);</w:t>
      </w:r>
    </w:p>
    <w:p w14:paraId="7663D1C0" w14:textId="77777777" w:rsidR="00BD2D8B" w:rsidRPr="00DD4046" w:rsidRDefault="00BD2D8B" w:rsidP="00312855">
      <w:pPr>
        <w:autoSpaceDE w:val="0"/>
        <w:autoSpaceDN w:val="0"/>
        <w:adjustRightInd w:val="0"/>
        <w:spacing w:after="120"/>
        <w:jc w:val="both"/>
        <w:rPr>
          <w:rFonts w:cs="Times New Roman"/>
          <w:lang w:val="en-GB"/>
        </w:rPr>
      </w:pPr>
      <w:r w:rsidRPr="00DD4046">
        <w:rPr>
          <w:rFonts w:cs="Times New Roman"/>
          <w:lang w:val="en-GB"/>
        </w:rPr>
        <w:t>– foster collaboration and avoid duplication of effort (greater efficiency);</w:t>
      </w:r>
    </w:p>
    <w:p w14:paraId="6E72BAAB" w14:textId="77777777" w:rsidR="00BD2D8B" w:rsidRPr="00DD4046" w:rsidRDefault="00BD2D8B" w:rsidP="00312855">
      <w:pPr>
        <w:autoSpaceDE w:val="0"/>
        <w:autoSpaceDN w:val="0"/>
        <w:adjustRightInd w:val="0"/>
        <w:spacing w:after="120"/>
        <w:jc w:val="both"/>
        <w:rPr>
          <w:rFonts w:cs="Times New Roman"/>
          <w:lang w:val="en-GB"/>
        </w:rPr>
      </w:pPr>
      <w:r w:rsidRPr="00DD4046">
        <w:rPr>
          <w:rFonts w:cs="Times New Roman"/>
          <w:lang w:val="en-GB"/>
        </w:rPr>
        <w:t>– build on previous research results (improved quality of results);</w:t>
      </w:r>
    </w:p>
    <w:p w14:paraId="42701F24" w14:textId="77777777" w:rsidR="00BD2D8B" w:rsidRPr="00DD4046" w:rsidRDefault="00BD2D8B" w:rsidP="00312855">
      <w:pPr>
        <w:spacing w:after="120"/>
        <w:jc w:val="both"/>
        <w:rPr>
          <w:rFonts w:cs="Times New Roman"/>
          <w:lang w:val="en-GB"/>
        </w:rPr>
      </w:pPr>
      <w:r w:rsidRPr="00DD4046">
        <w:rPr>
          <w:rFonts w:cs="Times New Roman"/>
          <w:lang w:val="en-GB"/>
        </w:rPr>
        <w:t>– involve citizens and society (improved transparency of the scientific process).</w:t>
      </w:r>
    </w:p>
    <w:p w14:paraId="62678D01" w14:textId="77777777" w:rsidR="00BD2D8B" w:rsidRPr="004C3576" w:rsidRDefault="00BD2D8B" w:rsidP="00312855">
      <w:pPr>
        <w:spacing w:after="120"/>
        <w:jc w:val="both"/>
        <w:rPr>
          <w:rFonts w:cs="Times New Roman"/>
          <w:vertAlign w:val="superscript"/>
          <w:lang w:val="en-GB"/>
        </w:rPr>
      </w:pPr>
      <w:r w:rsidRPr="00DD4046">
        <w:rPr>
          <w:rFonts w:cs="Times New Roman"/>
          <w:lang w:val="en-GB"/>
        </w:rPr>
        <w:t xml:space="preserve">According to </w:t>
      </w:r>
      <w:r w:rsidRPr="00DD4046">
        <w:rPr>
          <w:rFonts w:cs="Arial"/>
          <w:shd w:val="clear" w:color="auto" w:fill="FFFFFF"/>
          <w:lang w:val="en-GB"/>
        </w:rPr>
        <w:t>the RRI Tools project (</w:t>
      </w:r>
      <w:hyperlink r:id="rId15" w:tgtFrame="_blank" w:history="1">
        <w:r w:rsidRPr="00DD4046">
          <w:rPr>
            <w:rStyle w:val="Hipervnculo"/>
            <w:rFonts w:cs="Arial"/>
            <w:color w:val="auto"/>
            <w:shd w:val="clear" w:color="auto" w:fill="FFFFFF"/>
            <w:lang w:val="en-GB"/>
          </w:rPr>
          <w:t>https://www.rri-tools.eu/en</w:t>
        </w:r>
      </w:hyperlink>
      <w:r w:rsidRPr="00DD4046">
        <w:rPr>
          <w:rFonts w:cs="Arial"/>
          <w:shd w:val="clear" w:color="auto" w:fill="FFFFFF"/>
          <w:lang w:val="en-GB"/>
        </w:rPr>
        <w:t>)</w:t>
      </w:r>
      <w:r w:rsidRPr="00DD4046">
        <w:rPr>
          <w:rFonts w:cs="Times New Roman"/>
          <w:lang w:val="en-GB"/>
        </w:rPr>
        <w:t>, Open Access in RRI means</w:t>
      </w:r>
      <w:proofErr w:type="gramStart"/>
      <w:r w:rsidRPr="00DD4046">
        <w:rPr>
          <w:rFonts w:cs="Times New Roman"/>
          <w:lang w:val="en-GB"/>
        </w:rPr>
        <w:t>:</w:t>
      </w:r>
      <w:r w:rsidR="004C3576">
        <w:rPr>
          <w:rFonts w:cs="Times New Roman"/>
          <w:vertAlign w:val="superscript"/>
          <w:lang w:val="en-GB"/>
        </w:rPr>
        <w:t>12</w:t>
      </w:r>
      <w:proofErr w:type="gramEnd"/>
    </w:p>
    <w:p w14:paraId="399952E7" w14:textId="77777777" w:rsidR="00BD2D8B" w:rsidRPr="00DD4046" w:rsidRDefault="00BD2D8B" w:rsidP="00312855">
      <w:pPr>
        <w:pStyle w:val="NormalWeb"/>
        <w:numPr>
          <w:ilvl w:val="0"/>
          <w:numId w:val="7"/>
        </w:numPr>
        <w:spacing w:before="0" w:beforeAutospacing="0" w:after="120" w:afterAutospacing="0" w:line="276" w:lineRule="auto"/>
        <w:jc w:val="both"/>
        <w:rPr>
          <w:rFonts w:asciiTheme="minorHAnsi" w:hAnsiTheme="minorHAnsi"/>
          <w:sz w:val="22"/>
          <w:szCs w:val="22"/>
          <w:lang w:val="en-GB"/>
        </w:rPr>
      </w:pPr>
      <w:r w:rsidRPr="00DD4046">
        <w:rPr>
          <w:rFonts w:asciiTheme="minorHAnsi" w:hAnsiTheme="minorHAnsi" w:cs="Helvetica"/>
          <w:bCs/>
          <w:sz w:val="22"/>
          <w:szCs w:val="22"/>
          <w:lang w:val="en-GB"/>
        </w:rPr>
        <w:t>Free access</w:t>
      </w:r>
      <w:r w:rsidRPr="00DD4046">
        <w:rPr>
          <w:rFonts w:asciiTheme="minorHAnsi" w:hAnsiTheme="minorHAnsi" w:cs="Helvetica"/>
          <w:sz w:val="22"/>
          <w:szCs w:val="22"/>
          <w:lang w:val="en-GB"/>
        </w:rPr>
        <w:t>, no more limits</w:t>
      </w:r>
    </w:p>
    <w:p w14:paraId="4A0E4534" w14:textId="77777777" w:rsidR="00BD2D8B" w:rsidRPr="00DD4046" w:rsidRDefault="00BD2D8B" w:rsidP="00312855">
      <w:pPr>
        <w:pStyle w:val="NormalWeb"/>
        <w:numPr>
          <w:ilvl w:val="0"/>
          <w:numId w:val="7"/>
        </w:numPr>
        <w:spacing w:before="0" w:beforeAutospacing="0" w:after="120" w:afterAutospacing="0" w:line="276" w:lineRule="auto"/>
        <w:jc w:val="both"/>
        <w:rPr>
          <w:rFonts w:asciiTheme="minorHAnsi" w:hAnsiTheme="minorHAnsi"/>
          <w:sz w:val="22"/>
          <w:szCs w:val="22"/>
          <w:lang w:val="en-GB"/>
        </w:rPr>
      </w:pPr>
      <w:r w:rsidRPr="00DD4046">
        <w:rPr>
          <w:rFonts w:asciiTheme="minorHAnsi" w:hAnsiTheme="minorHAnsi" w:cs="Helvetica"/>
          <w:sz w:val="22"/>
          <w:szCs w:val="22"/>
          <w:lang w:val="en-GB"/>
        </w:rPr>
        <w:t xml:space="preserve">Access to </w:t>
      </w:r>
      <w:r w:rsidRPr="00DD4046">
        <w:rPr>
          <w:rFonts w:asciiTheme="minorHAnsi" w:hAnsiTheme="minorHAnsi" w:cs="Helvetica"/>
          <w:bCs/>
          <w:sz w:val="22"/>
          <w:szCs w:val="22"/>
          <w:lang w:val="en-GB"/>
        </w:rPr>
        <w:t>peer-reviewed literature</w:t>
      </w:r>
    </w:p>
    <w:p w14:paraId="2081BB34" w14:textId="77777777" w:rsidR="00BD2D8B" w:rsidRPr="00DD4046" w:rsidRDefault="00BD2D8B" w:rsidP="00312855">
      <w:pPr>
        <w:pStyle w:val="NormalWeb"/>
        <w:numPr>
          <w:ilvl w:val="0"/>
          <w:numId w:val="7"/>
        </w:numPr>
        <w:spacing w:before="0" w:beforeAutospacing="0" w:after="120" w:afterAutospacing="0" w:line="276" w:lineRule="auto"/>
        <w:jc w:val="both"/>
        <w:rPr>
          <w:rFonts w:asciiTheme="minorHAnsi" w:hAnsiTheme="minorHAnsi"/>
          <w:sz w:val="22"/>
          <w:szCs w:val="22"/>
          <w:lang w:val="en-GB"/>
        </w:rPr>
      </w:pPr>
      <w:r w:rsidRPr="00DD4046">
        <w:rPr>
          <w:rFonts w:asciiTheme="minorHAnsi" w:hAnsiTheme="minorHAnsi" w:cs="Helvetica"/>
          <w:sz w:val="22"/>
          <w:szCs w:val="22"/>
          <w:lang w:val="en-GB"/>
        </w:rPr>
        <w:t>Access to </w:t>
      </w:r>
      <w:r w:rsidRPr="00DD4046">
        <w:rPr>
          <w:rFonts w:asciiTheme="minorHAnsi" w:hAnsiTheme="minorHAnsi" w:cs="Helvetica"/>
          <w:bCs/>
          <w:sz w:val="22"/>
          <w:szCs w:val="22"/>
          <w:lang w:val="en-GB"/>
        </w:rPr>
        <w:t>publications,</w:t>
      </w:r>
      <w:r w:rsidRPr="00DD4046">
        <w:rPr>
          <w:rFonts w:asciiTheme="minorHAnsi" w:hAnsiTheme="minorHAnsi" w:cs="Helvetica"/>
          <w:sz w:val="22"/>
          <w:szCs w:val="22"/>
          <w:lang w:val="en-GB"/>
        </w:rPr>
        <w:t xml:space="preserve"> access to </w:t>
      </w:r>
      <w:r w:rsidRPr="00DD4046">
        <w:rPr>
          <w:rFonts w:asciiTheme="minorHAnsi" w:hAnsiTheme="minorHAnsi" w:cs="Helvetica"/>
          <w:bCs/>
          <w:sz w:val="22"/>
          <w:szCs w:val="22"/>
          <w:lang w:val="en-GB"/>
        </w:rPr>
        <w:t>data</w:t>
      </w:r>
    </w:p>
    <w:p w14:paraId="2BF76F2B" w14:textId="77777777" w:rsidR="00BD2D8B" w:rsidRPr="00DD4046" w:rsidRDefault="00BD2D8B" w:rsidP="00312855">
      <w:pPr>
        <w:pStyle w:val="NormalWeb"/>
        <w:numPr>
          <w:ilvl w:val="0"/>
          <w:numId w:val="7"/>
        </w:numPr>
        <w:spacing w:before="0" w:beforeAutospacing="0" w:after="120" w:afterAutospacing="0" w:line="276" w:lineRule="auto"/>
        <w:jc w:val="both"/>
        <w:rPr>
          <w:rFonts w:asciiTheme="minorHAnsi" w:hAnsiTheme="minorHAnsi"/>
          <w:sz w:val="22"/>
          <w:szCs w:val="22"/>
          <w:lang w:val="en-GB"/>
        </w:rPr>
      </w:pPr>
      <w:r w:rsidRPr="00DD4046">
        <w:rPr>
          <w:rFonts w:asciiTheme="minorHAnsi" w:hAnsiTheme="minorHAnsi" w:cs="Helvetica"/>
          <w:bCs/>
          <w:sz w:val="22"/>
          <w:szCs w:val="22"/>
          <w:lang w:val="en-GB"/>
        </w:rPr>
        <w:t>Shaking up</w:t>
      </w:r>
      <w:r w:rsidRPr="00DD4046">
        <w:rPr>
          <w:rFonts w:asciiTheme="minorHAnsi" w:hAnsiTheme="minorHAnsi" w:cs="Helvetica"/>
          <w:sz w:val="22"/>
          <w:szCs w:val="22"/>
          <w:lang w:val="en-GB"/>
        </w:rPr>
        <w:t xml:space="preserve"> the current publication system and </w:t>
      </w:r>
      <w:r w:rsidRPr="00DD4046">
        <w:rPr>
          <w:rFonts w:asciiTheme="minorHAnsi" w:hAnsiTheme="minorHAnsi" w:cs="Helvetica"/>
          <w:bCs/>
          <w:sz w:val="22"/>
          <w:szCs w:val="22"/>
          <w:lang w:val="en-GB"/>
        </w:rPr>
        <w:t>opening new horizons</w:t>
      </w:r>
    </w:p>
    <w:p w14:paraId="4E707DB7" w14:textId="77777777" w:rsidR="00BD2D8B" w:rsidRPr="00DD4046" w:rsidRDefault="00BD2D8B" w:rsidP="00312855">
      <w:pPr>
        <w:pStyle w:val="NormalWeb"/>
        <w:numPr>
          <w:ilvl w:val="0"/>
          <w:numId w:val="7"/>
        </w:numPr>
        <w:spacing w:before="0" w:beforeAutospacing="0" w:after="120" w:afterAutospacing="0" w:line="276" w:lineRule="auto"/>
        <w:jc w:val="both"/>
        <w:rPr>
          <w:rFonts w:asciiTheme="minorHAnsi" w:hAnsiTheme="minorHAnsi"/>
          <w:sz w:val="22"/>
          <w:szCs w:val="22"/>
          <w:lang w:val="en-GB"/>
        </w:rPr>
      </w:pPr>
      <w:r w:rsidRPr="00DD4046">
        <w:rPr>
          <w:rFonts w:asciiTheme="minorHAnsi" w:hAnsiTheme="minorHAnsi" w:cs="Helvetica"/>
          <w:bCs/>
          <w:sz w:val="22"/>
          <w:szCs w:val="22"/>
          <w:lang w:val="en-GB"/>
        </w:rPr>
        <w:t>Transparency</w:t>
      </w:r>
      <w:r w:rsidRPr="00DD4046">
        <w:rPr>
          <w:rFonts w:asciiTheme="minorHAnsi" w:hAnsiTheme="minorHAnsi" w:cs="Helvetica"/>
          <w:sz w:val="22"/>
          <w:szCs w:val="22"/>
          <w:lang w:val="en-GB"/>
        </w:rPr>
        <w:t xml:space="preserve"> and </w:t>
      </w:r>
      <w:r w:rsidRPr="00DD4046">
        <w:rPr>
          <w:rFonts w:asciiTheme="minorHAnsi" w:hAnsiTheme="minorHAnsi" w:cs="Helvetica"/>
          <w:bCs/>
          <w:sz w:val="22"/>
          <w:szCs w:val="22"/>
          <w:lang w:val="en-GB"/>
        </w:rPr>
        <w:t>accountability</w:t>
      </w:r>
    </w:p>
    <w:p w14:paraId="4C93BF0E" w14:textId="77777777" w:rsidR="00BD2D8B" w:rsidRPr="00DD4046" w:rsidRDefault="00BD2D8B" w:rsidP="00312855">
      <w:pPr>
        <w:pStyle w:val="Prrafodelista"/>
        <w:numPr>
          <w:ilvl w:val="0"/>
          <w:numId w:val="7"/>
        </w:numPr>
        <w:spacing w:after="120"/>
        <w:jc w:val="both"/>
        <w:rPr>
          <w:rFonts w:eastAsia="Times New Roman" w:cs="Helvetica"/>
          <w:lang w:val="en-GB" w:eastAsia="es-ES"/>
        </w:rPr>
      </w:pPr>
      <w:r w:rsidRPr="00DD4046">
        <w:rPr>
          <w:rFonts w:eastAsia="Times New Roman" w:cs="Helvetica"/>
          <w:lang w:val="en-GB" w:eastAsia="es-ES"/>
        </w:rPr>
        <w:t>Full </w:t>
      </w:r>
      <w:r w:rsidRPr="00DD4046">
        <w:rPr>
          <w:rFonts w:eastAsia="Times New Roman" w:cs="Helvetica"/>
          <w:bCs/>
          <w:lang w:val="en-GB" w:eastAsia="es-ES"/>
        </w:rPr>
        <w:t>re-use rights</w:t>
      </w:r>
    </w:p>
    <w:p w14:paraId="5B15534D" w14:textId="77777777" w:rsidR="00BB3F39" w:rsidRDefault="00BB3F39" w:rsidP="00312855">
      <w:pPr>
        <w:spacing w:after="120"/>
        <w:rPr>
          <w:u w:val="single"/>
          <w:lang w:val="en-GB"/>
        </w:rPr>
      </w:pPr>
      <w:r>
        <w:rPr>
          <w:u w:val="single"/>
          <w:lang w:val="en-GB"/>
        </w:rPr>
        <w:br w:type="page"/>
      </w:r>
    </w:p>
    <w:p w14:paraId="5C299B4B" w14:textId="77777777" w:rsidR="00BD2D8B" w:rsidRPr="00DD4046" w:rsidRDefault="00BD2D8B" w:rsidP="00072E67">
      <w:pPr>
        <w:spacing w:after="120"/>
        <w:jc w:val="both"/>
        <w:outlineLvl w:val="0"/>
        <w:rPr>
          <w:u w:val="single"/>
          <w:lang w:val="en-GB"/>
        </w:rPr>
      </w:pPr>
      <w:r w:rsidRPr="00DD4046">
        <w:rPr>
          <w:u w:val="single"/>
          <w:lang w:val="en-GB"/>
        </w:rPr>
        <w:lastRenderedPageBreak/>
        <w:t>SCIENCE EDUCATION</w:t>
      </w:r>
    </w:p>
    <w:p w14:paraId="433782C8" w14:textId="77777777" w:rsidR="00BD2D8B" w:rsidRPr="00DD4046" w:rsidRDefault="00BD2D8B" w:rsidP="00312855">
      <w:pPr>
        <w:spacing w:after="120"/>
        <w:jc w:val="both"/>
        <w:rPr>
          <w:lang w:val="en-GB"/>
        </w:rPr>
      </w:pPr>
      <w:r w:rsidRPr="00DD4046">
        <w:rPr>
          <w:lang w:val="en-GB"/>
        </w:rPr>
        <w:t>Science education plays a very critical role in RRI: it provides competences for learners to become the responsible citizens that society needs.</w:t>
      </w:r>
    </w:p>
    <w:p w14:paraId="43A11A22" w14:textId="77777777" w:rsidR="00BD2D8B" w:rsidRPr="00BB3F39" w:rsidRDefault="00BD2D8B" w:rsidP="00312855">
      <w:pPr>
        <w:spacing w:after="120"/>
        <w:jc w:val="both"/>
        <w:rPr>
          <w:vertAlign w:val="superscript"/>
          <w:lang w:val="en-GB"/>
        </w:rPr>
      </w:pPr>
      <w:r w:rsidRPr="00DD4046">
        <w:rPr>
          <w:lang w:val="en-GB"/>
        </w:rPr>
        <w:t xml:space="preserve">“Emphasis should be placed on connecting innovation and science education strategies (…), taking into account societal needs and global developments” - Quote from the </w:t>
      </w:r>
      <w:r w:rsidRPr="00DD4046">
        <w:rPr>
          <w:i/>
          <w:iCs/>
          <w:lang w:val="en-GB"/>
        </w:rPr>
        <w:t>Science Education for Responsible Citizenship</w:t>
      </w:r>
      <w:r w:rsidRPr="00DD4046">
        <w:rPr>
          <w:lang w:val="en-GB"/>
        </w:rPr>
        <w:t xml:space="preserve"> Report to the European Commission</w:t>
      </w:r>
      <w:r w:rsidR="00BB3F39">
        <w:rPr>
          <w:vertAlign w:val="superscript"/>
          <w:lang w:val="en-GB"/>
        </w:rPr>
        <w:t>11</w:t>
      </w:r>
    </w:p>
    <w:p w14:paraId="16745E46" w14:textId="77777777" w:rsidR="00BD2D8B" w:rsidRPr="00DD4046" w:rsidRDefault="00BD2D8B" w:rsidP="00312855">
      <w:pPr>
        <w:spacing w:after="120"/>
        <w:jc w:val="both"/>
        <w:rPr>
          <w:lang w:val="en-GB"/>
        </w:rPr>
      </w:pPr>
      <w:r w:rsidRPr="00DD4046">
        <w:rPr>
          <w:lang w:val="en-GB"/>
        </w:rPr>
        <w:t>Science education is vital for promoting a culture of scientific thinking and inspiring citizens to use evidence-based reasoning for decision making. It also ensures citizens have the confidence, knowledge and skills to participate actively in an increasingly complex scientific and technological world. It helps develop the competencies for problem-solving and innovation, as well as analytical and critical thinking that are necessary to empower citizens to lead personally fulfilling, socially responsible and professionally-engaged lives.</w:t>
      </w:r>
    </w:p>
    <w:p w14:paraId="095167B1" w14:textId="77777777" w:rsidR="00BD2D8B" w:rsidRPr="00DD4046" w:rsidRDefault="00BD2D8B" w:rsidP="00312855">
      <w:pPr>
        <w:spacing w:after="120"/>
        <w:jc w:val="both"/>
        <w:rPr>
          <w:lang w:val="en-GB"/>
        </w:rPr>
      </w:pPr>
      <w:r w:rsidRPr="00DD4046">
        <w:rPr>
          <w:lang w:val="en-GB"/>
        </w:rPr>
        <w:t>Science education in schools is important for inspiring children and students of all ages and talents to aspire to careers in science and other occupations and professions that underpin our knowledge and innovation-intensive societies and economies, in which they can be creative and accomplished.</w:t>
      </w:r>
      <w:r w:rsidR="00BB3F39">
        <w:rPr>
          <w:rStyle w:val="Refdenotaalpie"/>
          <w:lang w:val="en-GB"/>
        </w:rPr>
        <w:footnoteReference w:id="13"/>
      </w:r>
    </w:p>
    <w:p w14:paraId="1303B6FD" w14:textId="77777777" w:rsidR="00BD2D8B" w:rsidRPr="00DD4046" w:rsidRDefault="00BD2D8B" w:rsidP="00312855">
      <w:pPr>
        <w:spacing w:after="120"/>
        <w:jc w:val="both"/>
        <w:rPr>
          <w:lang w:val="en-GB"/>
        </w:rPr>
      </w:pPr>
      <w:r w:rsidRPr="00DD4046">
        <w:rPr>
          <w:lang w:val="en-GB"/>
        </w:rPr>
        <w:t>It enables public, private and third-sector organisations to find appropriately skilled and knowledgeable people and to promote and nurture an innovative environment where stakeholders from around the world want to live, work and invest.</w:t>
      </w:r>
    </w:p>
    <w:p w14:paraId="108FB88B" w14:textId="77777777" w:rsidR="00BD2D8B" w:rsidRPr="00DD4046" w:rsidRDefault="00BD2D8B" w:rsidP="00312855">
      <w:pPr>
        <w:spacing w:after="120"/>
        <w:jc w:val="both"/>
        <w:rPr>
          <w:lang w:val="en-GB"/>
        </w:rPr>
      </w:pPr>
      <w:r w:rsidRPr="00DD4046">
        <w:rPr>
          <w:lang w:val="en-GB"/>
        </w:rPr>
        <w:t xml:space="preserve">Science Education empowers responsible participation in public science conversations, debates and decision-making as active engagement of citizens in the big challenges facing humanity today. It is important for citizens to be able to understand the current scientific and technological research, and be able to participate in decisions being made related to such. </w:t>
      </w:r>
    </w:p>
    <w:p w14:paraId="74A75B8C" w14:textId="77777777" w:rsidR="00BD2D8B" w:rsidRPr="00DD4046" w:rsidRDefault="00BD2D8B" w:rsidP="00312855">
      <w:pPr>
        <w:spacing w:after="120"/>
        <w:jc w:val="both"/>
        <w:rPr>
          <w:vertAlign w:val="superscript"/>
          <w:lang w:val="en-GB"/>
        </w:rPr>
      </w:pPr>
      <w:r w:rsidRPr="00DD4046">
        <w:rPr>
          <w:lang w:val="en-GB"/>
        </w:rPr>
        <w:t xml:space="preserve">According to </w:t>
      </w:r>
      <w:r w:rsidRPr="00DD4046">
        <w:rPr>
          <w:rFonts w:cs="Arial"/>
          <w:shd w:val="clear" w:color="auto" w:fill="FFFFFF"/>
          <w:lang w:val="en-GB"/>
        </w:rPr>
        <w:t>the RRI Tools project (</w:t>
      </w:r>
      <w:hyperlink r:id="rId16" w:tgtFrame="_blank" w:history="1">
        <w:r w:rsidRPr="00DD4046">
          <w:rPr>
            <w:rStyle w:val="Hipervnculo"/>
            <w:rFonts w:cs="Arial"/>
            <w:color w:val="auto"/>
            <w:shd w:val="clear" w:color="auto" w:fill="FFFFFF"/>
            <w:lang w:val="en-GB"/>
          </w:rPr>
          <w:t>https://www.rri-tools.eu/en</w:t>
        </w:r>
      </w:hyperlink>
      <w:r w:rsidRPr="00DD4046">
        <w:rPr>
          <w:rFonts w:cs="Arial"/>
          <w:shd w:val="clear" w:color="auto" w:fill="FFFFFF"/>
          <w:lang w:val="en-GB"/>
        </w:rPr>
        <w:t>)</w:t>
      </w:r>
      <w:r w:rsidRPr="00DD4046">
        <w:rPr>
          <w:lang w:val="en-GB"/>
        </w:rPr>
        <w:t>, Science Education in RRI means</w:t>
      </w:r>
      <w:proofErr w:type="gramStart"/>
      <w:r w:rsidRPr="00DD4046">
        <w:rPr>
          <w:lang w:val="en-GB"/>
        </w:rPr>
        <w:t>:</w:t>
      </w:r>
      <w:r w:rsidR="004C3576">
        <w:rPr>
          <w:vertAlign w:val="superscript"/>
          <w:lang w:val="en-GB"/>
        </w:rPr>
        <w:t>12</w:t>
      </w:r>
      <w:proofErr w:type="gramEnd"/>
    </w:p>
    <w:p w14:paraId="53700CC2" w14:textId="77777777" w:rsidR="00BD2D8B" w:rsidRPr="00DD4046" w:rsidRDefault="00BD2D8B" w:rsidP="00312855">
      <w:pPr>
        <w:pStyle w:val="NormalWeb"/>
        <w:numPr>
          <w:ilvl w:val="0"/>
          <w:numId w:val="8"/>
        </w:numPr>
        <w:spacing w:before="0" w:beforeAutospacing="0" w:after="120" w:afterAutospacing="0" w:line="276" w:lineRule="auto"/>
        <w:jc w:val="both"/>
        <w:rPr>
          <w:rFonts w:asciiTheme="minorHAnsi" w:hAnsiTheme="minorHAnsi" w:cs="Helvetica"/>
          <w:sz w:val="22"/>
          <w:szCs w:val="22"/>
          <w:lang w:val="en-GB"/>
        </w:rPr>
      </w:pPr>
      <w:r w:rsidRPr="00DD4046">
        <w:rPr>
          <w:rFonts w:asciiTheme="minorHAnsi" w:hAnsiTheme="minorHAnsi" w:cs="Helvetica"/>
          <w:sz w:val="22"/>
          <w:szCs w:val="22"/>
          <w:lang w:val="en-GB"/>
        </w:rPr>
        <w:t>Promoting</w:t>
      </w:r>
      <w:r w:rsidRPr="00DD4046">
        <w:rPr>
          <w:rStyle w:val="apple-converted-space"/>
          <w:rFonts w:asciiTheme="minorHAnsi" w:hAnsiTheme="minorHAnsi" w:cs="Helvetica"/>
          <w:bCs/>
          <w:sz w:val="22"/>
          <w:szCs w:val="22"/>
          <w:lang w:val="en-GB"/>
        </w:rPr>
        <w:t> </w:t>
      </w:r>
      <w:r w:rsidRPr="00DD4046">
        <w:rPr>
          <w:rFonts w:asciiTheme="minorHAnsi" w:hAnsiTheme="minorHAnsi" w:cs="Helvetica"/>
          <w:bCs/>
          <w:sz w:val="22"/>
          <w:szCs w:val="22"/>
          <w:lang w:val="en-GB"/>
        </w:rPr>
        <w:t>innovative</w:t>
      </w:r>
      <w:r w:rsidRPr="00DD4046">
        <w:rPr>
          <w:rFonts w:asciiTheme="minorHAnsi" w:hAnsiTheme="minorHAnsi" w:cs="Helvetica"/>
          <w:sz w:val="22"/>
          <w:szCs w:val="22"/>
          <w:lang w:val="en-GB"/>
        </w:rPr>
        <w:t xml:space="preserve"> </w:t>
      </w:r>
      <w:r w:rsidRPr="00DD4046">
        <w:rPr>
          <w:rFonts w:asciiTheme="minorHAnsi" w:hAnsiTheme="minorHAnsi" w:cs="Helvetica"/>
          <w:bCs/>
          <w:sz w:val="22"/>
          <w:szCs w:val="22"/>
          <w:lang w:val="en-GB"/>
        </w:rPr>
        <w:t>problem-solving and</w:t>
      </w:r>
      <w:r w:rsidRPr="00DD4046">
        <w:rPr>
          <w:rFonts w:asciiTheme="minorHAnsi" w:hAnsiTheme="minorHAnsi" w:cs="Helvetica"/>
          <w:sz w:val="22"/>
          <w:szCs w:val="22"/>
          <w:lang w:val="en-GB"/>
        </w:rPr>
        <w:t xml:space="preserve"> </w:t>
      </w:r>
      <w:r w:rsidRPr="00DD4046">
        <w:rPr>
          <w:rFonts w:asciiTheme="minorHAnsi" w:hAnsiTheme="minorHAnsi" w:cs="Helvetica"/>
          <w:bCs/>
          <w:sz w:val="22"/>
          <w:szCs w:val="22"/>
          <w:lang w:val="en-GB"/>
        </w:rPr>
        <w:t>critical thinking</w:t>
      </w:r>
    </w:p>
    <w:p w14:paraId="0CA654E8" w14:textId="77777777" w:rsidR="00BD2D8B" w:rsidRPr="00DD4046" w:rsidRDefault="00BD2D8B" w:rsidP="00312855">
      <w:pPr>
        <w:pStyle w:val="NormalWeb"/>
        <w:numPr>
          <w:ilvl w:val="0"/>
          <w:numId w:val="8"/>
        </w:numPr>
        <w:spacing w:before="0" w:beforeAutospacing="0" w:after="120" w:afterAutospacing="0" w:line="276" w:lineRule="auto"/>
        <w:jc w:val="both"/>
        <w:rPr>
          <w:rFonts w:asciiTheme="minorHAnsi" w:hAnsiTheme="minorHAnsi" w:cs="Helvetica"/>
          <w:sz w:val="22"/>
          <w:szCs w:val="22"/>
          <w:lang w:val="en-GB"/>
        </w:rPr>
      </w:pPr>
      <w:r w:rsidRPr="00DD4046">
        <w:rPr>
          <w:rFonts w:asciiTheme="minorHAnsi" w:hAnsiTheme="minorHAnsi" w:cs="Helvetica"/>
          <w:sz w:val="22"/>
          <w:szCs w:val="22"/>
          <w:lang w:val="en-GB"/>
        </w:rPr>
        <w:t>Embedding</w:t>
      </w:r>
      <w:r w:rsidRPr="00DD4046">
        <w:rPr>
          <w:rFonts w:asciiTheme="minorHAnsi" w:hAnsiTheme="minorHAnsi" w:cs="Helvetica"/>
          <w:bCs/>
          <w:sz w:val="22"/>
          <w:szCs w:val="22"/>
          <w:lang w:val="en-GB"/>
        </w:rPr>
        <w:t> social, economic</w:t>
      </w:r>
      <w:r w:rsidRPr="00DD4046">
        <w:rPr>
          <w:rFonts w:asciiTheme="minorHAnsi" w:hAnsiTheme="minorHAnsi" w:cs="Helvetica"/>
          <w:sz w:val="22"/>
          <w:szCs w:val="22"/>
          <w:lang w:val="en-GB"/>
        </w:rPr>
        <w:t xml:space="preserve"> </w:t>
      </w:r>
      <w:r w:rsidRPr="00DD4046">
        <w:rPr>
          <w:rFonts w:asciiTheme="minorHAnsi" w:hAnsiTheme="minorHAnsi" w:cs="Helvetica"/>
          <w:bCs/>
          <w:sz w:val="22"/>
          <w:szCs w:val="22"/>
          <w:lang w:val="en-GB"/>
        </w:rPr>
        <w:t>and ethical principles</w:t>
      </w:r>
    </w:p>
    <w:p w14:paraId="6414075E" w14:textId="6137608D" w:rsidR="00BD2D8B" w:rsidRPr="00DD4046" w:rsidRDefault="00BD2D8B" w:rsidP="00312855">
      <w:pPr>
        <w:pStyle w:val="NormalWeb"/>
        <w:numPr>
          <w:ilvl w:val="0"/>
          <w:numId w:val="8"/>
        </w:numPr>
        <w:spacing w:before="0" w:beforeAutospacing="0" w:after="120" w:afterAutospacing="0" w:line="276" w:lineRule="auto"/>
        <w:jc w:val="both"/>
        <w:rPr>
          <w:rFonts w:asciiTheme="minorHAnsi" w:hAnsiTheme="minorHAnsi" w:cs="Helvetica"/>
          <w:sz w:val="22"/>
          <w:szCs w:val="22"/>
          <w:lang w:val="en-GB"/>
        </w:rPr>
      </w:pPr>
      <w:r w:rsidRPr="00DD4046">
        <w:rPr>
          <w:rFonts w:asciiTheme="minorHAnsi" w:hAnsiTheme="minorHAnsi" w:cs="Helvetica"/>
          <w:sz w:val="22"/>
          <w:szCs w:val="22"/>
          <w:lang w:val="en-GB"/>
        </w:rPr>
        <w:t>Promoting</w:t>
      </w:r>
      <w:r w:rsidRPr="00DD4046">
        <w:rPr>
          <w:rFonts w:asciiTheme="minorHAnsi" w:hAnsiTheme="minorHAnsi" w:cs="Helvetica"/>
          <w:bCs/>
          <w:sz w:val="22"/>
          <w:szCs w:val="22"/>
          <w:lang w:val="en-GB"/>
        </w:rPr>
        <w:t> engagement and an</w:t>
      </w:r>
      <w:r w:rsidRPr="00DD4046">
        <w:rPr>
          <w:rFonts w:asciiTheme="minorHAnsi" w:hAnsiTheme="minorHAnsi" w:cs="Helvetica"/>
          <w:sz w:val="22"/>
          <w:szCs w:val="22"/>
          <w:lang w:val="en-GB"/>
        </w:rPr>
        <w:t xml:space="preserve"> </w:t>
      </w:r>
      <w:r w:rsidRPr="00DD4046">
        <w:rPr>
          <w:rFonts w:asciiTheme="minorHAnsi" w:hAnsiTheme="minorHAnsi" w:cs="Helvetica"/>
          <w:bCs/>
          <w:sz w:val="22"/>
          <w:szCs w:val="22"/>
          <w:lang w:val="en-GB"/>
        </w:rPr>
        <w:t>entrepreneurial </w:t>
      </w:r>
      <w:r w:rsidR="00355D47" w:rsidRPr="00DD4046">
        <w:rPr>
          <w:rFonts w:asciiTheme="minorHAnsi" w:hAnsiTheme="minorHAnsi" w:cs="Helvetica"/>
          <w:bCs/>
          <w:sz w:val="22"/>
          <w:szCs w:val="22"/>
          <w:lang w:val="en-GB"/>
        </w:rPr>
        <w:t>mind-set</w:t>
      </w:r>
    </w:p>
    <w:p w14:paraId="6F6B9F1A" w14:textId="77777777" w:rsidR="00BD2D8B" w:rsidRPr="00DD4046" w:rsidRDefault="00BD2D8B" w:rsidP="00312855">
      <w:pPr>
        <w:pStyle w:val="NormalWeb"/>
        <w:numPr>
          <w:ilvl w:val="0"/>
          <w:numId w:val="8"/>
        </w:numPr>
        <w:spacing w:before="0" w:beforeAutospacing="0" w:after="120" w:afterAutospacing="0" w:line="276" w:lineRule="auto"/>
        <w:jc w:val="both"/>
        <w:rPr>
          <w:rFonts w:asciiTheme="minorHAnsi" w:hAnsiTheme="minorHAnsi" w:cs="Helvetica"/>
          <w:sz w:val="22"/>
          <w:szCs w:val="22"/>
          <w:lang w:val="en-GB"/>
        </w:rPr>
      </w:pPr>
      <w:r w:rsidRPr="00DD4046">
        <w:rPr>
          <w:rStyle w:val="Textoennegrita"/>
          <w:rFonts w:asciiTheme="minorHAnsi" w:hAnsiTheme="minorHAnsi" w:cs="Helvetica"/>
          <w:b w:val="0"/>
          <w:sz w:val="22"/>
          <w:szCs w:val="22"/>
          <w:lang w:val="en-GB"/>
        </w:rPr>
        <w:t>Empowering citizens</w:t>
      </w:r>
      <w:r w:rsidRPr="00DD4046">
        <w:rPr>
          <w:rFonts w:asciiTheme="minorHAnsi" w:hAnsiTheme="minorHAnsi" w:cs="Helvetica"/>
          <w:sz w:val="22"/>
          <w:szCs w:val="22"/>
          <w:lang w:val="en-GB"/>
        </w:rPr>
        <w:t xml:space="preserve"> to participate in science policy making</w:t>
      </w:r>
    </w:p>
    <w:p w14:paraId="0EC38F40" w14:textId="77777777" w:rsidR="00BD2D8B" w:rsidRPr="00DD4046" w:rsidRDefault="00BD2D8B" w:rsidP="00312855">
      <w:pPr>
        <w:pStyle w:val="NormalWeb"/>
        <w:numPr>
          <w:ilvl w:val="0"/>
          <w:numId w:val="8"/>
        </w:numPr>
        <w:spacing w:before="0" w:beforeAutospacing="0" w:after="120" w:afterAutospacing="0" w:line="276" w:lineRule="auto"/>
        <w:jc w:val="both"/>
        <w:rPr>
          <w:rFonts w:asciiTheme="minorHAnsi" w:hAnsiTheme="minorHAnsi" w:cs="Helvetica"/>
          <w:sz w:val="22"/>
          <w:szCs w:val="22"/>
          <w:lang w:val="en-GB"/>
        </w:rPr>
      </w:pPr>
      <w:r w:rsidRPr="00DD4046">
        <w:rPr>
          <w:rFonts w:asciiTheme="minorHAnsi" w:hAnsiTheme="minorHAnsi" w:cs="Helvetica"/>
          <w:bCs/>
          <w:sz w:val="22"/>
          <w:szCs w:val="22"/>
          <w:lang w:val="en-GB"/>
        </w:rPr>
        <w:t>Sharing responsibility </w:t>
      </w:r>
      <w:r w:rsidRPr="00DD4046">
        <w:rPr>
          <w:rFonts w:asciiTheme="minorHAnsi" w:hAnsiTheme="minorHAnsi" w:cs="Helvetica"/>
          <w:sz w:val="22"/>
          <w:szCs w:val="22"/>
          <w:lang w:val="en-GB"/>
        </w:rPr>
        <w:t>while solving social challenges</w:t>
      </w:r>
    </w:p>
    <w:p w14:paraId="7F5B45D1" w14:textId="77777777" w:rsidR="00BD2D8B" w:rsidRPr="00DD4046" w:rsidRDefault="00BD2D8B" w:rsidP="00312855">
      <w:pPr>
        <w:pStyle w:val="NormalWeb"/>
        <w:numPr>
          <w:ilvl w:val="0"/>
          <w:numId w:val="8"/>
        </w:numPr>
        <w:spacing w:before="0" w:beforeAutospacing="0" w:after="120" w:afterAutospacing="0" w:line="276" w:lineRule="auto"/>
        <w:jc w:val="both"/>
        <w:rPr>
          <w:rFonts w:asciiTheme="minorHAnsi" w:hAnsiTheme="minorHAnsi" w:cs="Helvetica"/>
          <w:sz w:val="22"/>
          <w:szCs w:val="22"/>
          <w:lang w:val="en-GB"/>
        </w:rPr>
      </w:pPr>
      <w:r w:rsidRPr="00DD4046">
        <w:rPr>
          <w:rFonts w:asciiTheme="minorHAnsi" w:hAnsiTheme="minorHAnsi" w:cs="Helvetica"/>
          <w:sz w:val="22"/>
          <w:szCs w:val="22"/>
          <w:lang w:val="en-GB"/>
        </w:rPr>
        <w:t>Facilitating a</w:t>
      </w:r>
      <w:r w:rsidRPr="00DD4046">
        <w:rPr>
          <w:rStyle w:val="apple-converted-space"/>
          <w:rFonts w:asciiTheme="minorHAnsi" w:hAnsiTheme="minorHAnsi" w:cs="Helvetica"/>
          <w:bCs/>
          <w:sz w:val="22"/>
          <w:szCs w:val="22"/>
          <w:lang w:val="en-GB"/>
        </w:rPr>
        <w:t> </w:t>
      </w:r>
      <w:r w:rsidRPr="00DD4046">
        <w:rPr>
          <w:rFonts w:asciiTheme="minorHAnsi" w:hAnsiTheme="minorHAnsi" w:cs="Helvetica"/>
          <w:sz w:val="22"/>
          <w:szCs w:val="22"/>
          <w:lang w:val="en-GB"/>
        </w:rPr>
        <w:t xml:space="preserve">strong </w:t>
      </w:r>
      <w:r w:rsidRPr="00DD4046">
        <w:rPr>
          <w:rStyle w:val="Textoennegrita"/>
          <w:rFonts w:asciiTheme="minorHAnsi" w:hAnsiTheme="minorHAnsi" w:cs="Helvetica"/>
          <w:b w:val="0"/>
          <w:sz w:val="22"/>
          <w:szCs w:val="22"/>
          <w:lang w:val="en-GB"/>
        </w:rPr>
        <w:t>interdisciplinary approach,</w:t>
      </w:r>
      <w:r w:rsidRPr="00DD4046">
        <w:rPr>
          <w:rFonts w:asciiTheme="minorHAnsi" w:hAnsiTheme="minorHAnsi" w:cs="Helvetica"/>
          <w:sz w:val="22"/>
          <w:szCs w:val="22"/>
          <w:lang w:val="en-GB"/>
        </w:rPr>
        <w:t xml:space="preserve"> </w:t>
      </w:r>
      <w:r w:rsidRPr="00DD4046">
        <w:rPr>
          <w:rStyle w:val="Textoennegrita"/>
          <w:rFonts w:asciiTheme="minorHAnsi" w:hAnsiTheme="minorHAnsi" w:cs="Helvetica"/>
          <w:b w:val="0"/>
          <w:sz w:val="22"/>
          <w:szCs w:val="22"/>
          <w:lang w:val="en-GB"/>
        </w:rPr>
        <w:t>and stakeholders' involvement</w:t>
      </w:r>
    </w:p>
    <w:p w14:paraId="6B924C46" w14:textId="77777777" w:rsidR="00BB3F39" w:rsidRDefault="00BB3F39" w:rsidP="00312855">
      <w:pPr>
        <w:spacing w:after="120"/>
        <w:rPr>
          <w:rFonts w:cs="MyriadMM_406_600_"/>
          <w:u w:val="single"/>
          <w:lang w:val="en-GB"/>
        </w:rPr>
      </w:pPr>
      <w:r>
        <w:rPr>
          <w:rFonts w:cs="MyriadMM_406_600_"/>
          <w:u w:val="single"/>
          <w:lang w:val="en-GB"/>
        </w:rPr>
        <w:br w:type="page"/>
      </w:r>
    </w:p>
    <w:p w14:paraId="66850241" w14:textId="77777777" w:rsidR="00BD2D8B" w:rsidRPr="00DD4046" w:rsidRDefault="00BD2D8B" w:rsidP="00072E67">
      <w:pPr>
        <w:autoSpaceDE w:val="0"/>
        <w:autoSpaceDN w:val="0"/>
        <w:adjustRightInd w:val="0"/>
        <w:spacing w:after="120"/>
        <w:jc w:val="both"/>
        <w:outlineLvl w:val="0"/>
        <w:rPr>
          <w:rFonts w:cs="MyriadMM_406_600_"/>
          <w:u w:val="single"/>
          <w:lang w:val="en-GB"/>
        </w:rPr>
      </w:pPr>
      <w:r w:rsidRPr="00DD4046">
        <w:rPr>
          <w:rFonts w:cs="MyriadMM_406_600_"/>
          <w:u w:val="single"/>
          <w:lang w:val="en-GB"/>
        </w:rPr>
        <w:lastRenderedPageBreak/>
        <w:t>EXAMPLE CASES</w:t>
      </w:r>
    </w:p>
    <w:p w14:paraId="17B455F3" w14:textId="77777777" w:rsidR="00BD2D8B" w:rsidRPr="00DD4046" w:rsidRDefault="00BD2D8B" w:rsidP="00312855">
      <w:pPr>
        <w:spacing w:after="120"/>
        <w:jc w:val="both"/>
        <w:rPr>
          <w:lang w:val="en-GB"/>
        </w:rPr>
      </w:pPr>
      <w:r w:rsidRPr="00DD4046">
        <w:rPr>
          <w:lang w:val="en-GB"/>
        </w:rPr>
        <w:t>Many different methods for public engagement exist, each one to be used according to the resources and time available, also depending on who is to be involved and the desired outreach. In the cases provided, there are some examples of different methods that can be used. Also, there are different ways to implement Science Education. As previously mentioned, these are often related.</w:t>
      </w:r>
    </w:p>
    <w:p w14:paraId="7C52190D" w14:textId="77777777" w:rsidR="001D6818" w:rsidRPr="00DD4046" w:rsidRDefault="00BD2D8B" w:rsidP="00312855">
      <w:pPr>
        <w:spacing w:after="120"/>
        <w:jc w:val="both"/>
        <w:rPr>
          <w:rFonts w:eastAsia="Times New Roman" w:cs="Arial"/>
          <w:lang w:val="en-GB" w:eastAsia="es-ES"/>
        </w:rPr>
      </w:pPr>
      <w:r w:rsidRPr="00DD4046">
        <w:rPr>
          <w:rFonts w:eastAsia="Times New Roman" w:cs="Arial"/>
          <w:b/>
          <w:lang w:val="en-GB" w:eastAsia="es-ES"/>
        </w:rPr>
        <w:t>MARLISCO</w:t>
      </w:r>
      <w:r w:rsidRPr="00DD4046">
        <w:rPr>
          <w:rFonts w:eastAsia="Times New Roman" w:cs="Arial"/>
          <w:lang w:val="en-GB" w:eastAsia="es-ES"/>
        </w:rPr>
        <w:t xml:space="preserve"> is a project whose whole aim is public engagement. It involves the public on many levels, from a video competition for young people, to debates and exhibitions and workshops. </w:t>
      </w:r>
    </w:p>
    <w:p w14:paraId="7497F664" w14:textId="77777777" w:rsidR="00BD2D8B" w:rsidRPr="00DD4046" w:rsidRDefault="00BD2D8B" w:rsidP="00312855">
      <w:pPr>
        <w:spacing w:after="120"/>
        <w:jc w:val="both"/>
        <w:rPr>
          <w:b/>
          <w:lang w:val="en-GB"/>
        </w:rPr>
      </w:pPr>
      <w:r w:rsidRPr="00DD4046">
        <w:rPr>
          <w:rFonts w:eastAsia="Times New Roman" w:cs="Arial"/>
          <w:lang w:val="en-GB" w:eastAsia="es-ES"/>
        </w:rPr>
        <w:t xml:space="preserve">Different public engagement methodologies can be used for the same projects, or repeated at different stages of the project. Different methods can provide varied information or support for the same project, and they can be aimed at different publics. </w:t>
      </w:r>
    </w:p>
    <w:p w14:paraId="04D43F1C" w14:textId="77777777" w:rsidR="00BD2D8B" w:rsidRPr="00DD4046" w:rsidRDefault="001D6818" w:rsidP="00072E67">
      <w:pPr>
        <w:spacing w:after="120"/>
        <w:jc w:val="both"/>
        <w:outlineLvl w:val="0"/>
        <w:rPr>
          <w:b/>
          <w:lang w:val="en-GB"/>
        </w:rPr>
      </w:pPr>
      <w:r w:rsidRPr="00DD4046">
        <w:rPr>
          <w:b/>
          <w:lang w:val="en-GB"/>
        </w:rPr>
        <w:t>Focus groups</w:t>
      </w:r>
    </w:p>
    <w:p w14:paraId="5D85D47C" w14:textId="77777777" w:rsidR="00BB3F39" w:rsidRDefault="00BD2D8B" w:rsidP="00312855">
      <w:pPr>
        <w:autoSpaceDE w:val="0"/>
        <w:autoSpaceDN w:val="0"/>
        <w:adjustRightInd w:val="0"/>
        <w:spacing w:after="120"/>
        <w:jc w:val="both"/>
        <w:rPr>
          <w:rFonts w:cs="MyriadMM-It_700_600_"/>
          <w:b/>
          <w:bCs/>
          <w:iCs/>
          <w:vertAlign w:val="superscript"/>
          <w:lang w:val="en-GB"/>
        </w:rPr>
      </w:pPr>
      <w:r w:rsidRPr="00DD4046">
        <w:rPr>
          <w:rFonts w:cs="MyriadMM_406_600_"/>
          <w:lang w:val="en-GB"/>
        </w:rPr>
        <w:t>A focus group is a qualitative method used widely in commercial market research and increasingly in academic social research. Typically, a group of eight to ten people, broadly representative of the population being studied, is invited to discuss the issue under review, usually guided by a trained facilitator working to a designed protocol. The group is not required to reach any conclusions, but the contents of the discussion are studied for what they may reveal about shared understandings, attitudes and values. Focus groups may also help to identify the factors (which large-scale surveys rarely do) that shape attitudes and responses, including trust or mistrust. They also help in the design and interpretation of quantitative public opinion surveys.</w:t>
      </w:r>
      <w:r w:rsidR="00BB3F39">
        <w:rPr>
          <w:rStyle w:val="Refdenotaalpie"/>
          <w:rFonts w:cs="MyriadMM_406_600_"/>
          <w:lang w:val="en-GB"/>
        </w:rPr>
        <w:footnoteReference w:id="14"/>
      </w:r>
    </w:p>
    <w:p w14:paraId="7235858A" w14:textId="77777777" w:rsidR="00BD2D8B" w:rsidRPr="00DD4046" w:rsidRDefault="00BD2D8B" w:rsidP="00312855">
      <w:pPr>
        <w:autoSpaceDE w:val="0"/>
        <w:autoSpaceDN w:val="0"/>
        <w:adjustRightInd w:val="0"/>
        <w:spacing w:after="120"/>
        <w:jc w:val="both"/>
        <w:rPr>
          <w:rFonts w:cs="MyriadMM_406_600_"/>
          <w:lang w:val="en-GB"/>
        </w:rPr>
      </w:pPr>
      <w:r w:rsidRPr="00DD4046">
        <w:rPr>
          <w:rFonts w:cs="MyriadMM_406_600_"/>
          <w:lang w:val="en-GB"/>
        </w:rPr>
        <w:t xml:space="preserve">In the </w:t>
      </w:r>
      <w:r w:rsidRPr="00DD4046">
        <w:rPr>
          <w:rFonts w:cs="MyriadMM_406_600_"/>
          <w:b/>
          <w:lang w:val="en-GB"/>
        </w:rPr>
        <w:t>PIER project</w:t>
      </w:r>
      <w:r w:rsidRPr="00DD4046">
        <w:rPr>
          <w:rFonts w:cs="MyriadMM_406_600_"/>
          <w:lang w:val="en-GB"/>
        </w:rPr>
        <w:t>, both the public and experts on the subject were involved since the early stages of the project to decide the main topics of an exhibition. These decisions were mostly made via focus groups. This project was created via public engagement with science education as its main goal.</w:t>
      </w:r>
    </w:p>
    <w:p w14:paraId="0A50FFF0" w14:textId="77777777" w:rsidR="00BB3F39" w:rsidRDefault="00BD2D8B" w:rsidP="00312855">
      <w:pPr>
        <w:autoSpaceDE w:val="0"/>
        <w:autoSpaceDN w:val="0"/>
        <w:adjustRightInd w:val="0"/>
        <w:spacing w:after="120"/>
        <w:jc w:val="both"/>
        <w:rPr>
          <w:rFonts w:cs="MyriadMM_406_600_"/>
          <w:lang w:val="en-GB"/>
        </w:rPr>
      </w:pPr>
      <w:r w:rsidRPr="00DD4046">
        <w:rPr>
          <w:rFonts w:cs="MyriadMM_406_600_"/>
          <w:lang w:val="en-GB"/>
        </w:rPr>
        <w:t xml:space="preserve">Focus groups were also used in developing </w:t>
      </w:r>
      <w:r w:rsidRPr="00DD4046">
        <w:rPr>
          <w:rFonts w:cs="MyriadMM_406_600_"/>
          <w:b/>
          <w:lang w:val="en-GB"/>
        </w:rPr>
        <w:t xml:space="preserve">My Brain Book, </w:t>
      </w:r>
      <w:r w:rsidRPr="00DD4046">
        <w:rPr>
          <w:rFonts w:cs="MyriadMM_406_600_"/>
          <w:lang w:val="en-GB"/>
        </w:rPr>
        <w:t xml:space="preserve">a web-based tool for people with dementia and their </w:t>
      </w:r>
      <w:proofErr w:type="spellStart"/>
      <w:r w:rsidRPr="00DD4046">
        <w:rPr>
          <w:rFonts w:cs="MyriadMM_406_600_"/>
          <w:lang w:val="en-GB"/>
        </w:rPr>
        <w:t>car</w:t>
      </w:r>
      <w:r w:rsidR="00BB3F39">
        <w:rPr>
          <w:rFonts w:cs="MyriadMM_406_600_"/>
          <w:lang w:val="en-GB"/>
        </w:rPr>
        <w:t>e</w:t>
      </w:r>
      <w:r w:rsidRPr="00DD4046">
        <w:rPr>
          <w:rFonts w:cs="MyriadMM_406_600_"/>
          <w:lang w:val="en-GB"/>
        </w:rPr>
        <w:t>rs</w:t>
      </w:r>
      <w:proofErr w:type="spellEnd"/>
      <w:r w:rsidRPr="00DD4046">
        <w:rPr>
          <w:rFonts w:cs="MyriadMM_406_600_"/>
          <w:lang w:val="en-GB"/>
        </w:rPr>
        <w:t xml:space="preserve">. </w:t>
      </w:r>
    </w:p>
    <w:p w14:paraId="607756F4" w14:textId="77777777" w:rsidR="00BB3F39" w:rsidRDefault="00BB3F39" w:rsidP="00312855">
      <w:pPr>
        <w:spacing w:after="120"/>
        <w:rPr>
          <w:rFonts w:cs="MyriadMM_406_600_"/>
          <w:lang w:val="en-GB"/>
        </w:rPr>
      </w:pPr>
      <w:r>
        <w:rPr>
          <w:rFonts w:cs="MyriadMM_406_600_"/>
          <w:lang w:val="en-GB"/>
        </w:rPr>
        <w:br w:type="page"/>
      </w:r>
    </w:p>
    <w:p w14:paraId="5D4FB464" w14:textId="77777777" w:rsidR="00BD2D8B" w:rsidRPr="00BB3F39" w:rsidRDefault="001D6818" w:rsidP="00072E67">
      <w:pPr>
        <w:autoSpaceDE w:val="0"/>
        <w:autoSpaceDN w:val="0"/>
        <w:adjustRightInd w:val="0"/>
        <w:spacing w:after="120"/>
        <w:jc w:val="both"/>
        <w:outlineLvl w:val="0"/>
        <w:rPr>
          <w:rFonts w:cs="MyriadMM_406_600_"/>
          <w:lang w:val="en-GB"/>
        </w:rPr>
      </w:pPr>
      <w:r w:rsidRPr="00DD4046">
        <w:rPr>
          <w:b/>
          <w:lang w:val="en-GB"/>
        </w:rPr>
        <w:lastRenderedPageBreak/>
        <w:t>Citizen science</w:t>
      </w:r>
    </w:p>
    <w:p w14:paraId="55C853CB" w14:textId="77777777" w:rsidR="00BD2D8B" w:rsidRPr="00DD4046" w:rsidRDefault="00BD2D8B" w:rsidP="00312855">
      <w:pPr>
        <w:spacing w:after="120"/>
        <w:jc w:val="both"/>
        <w:rPr>
          <w:rFonts w:eastAsia="Times New Roman" w:cs="Arial"/>
          <w:vertAlign w:val="superscript"/>
          <w:lang w:val="en-GB" w:eastAsia="es-ES"/>
        </w:rPr>
      </w:pPr>
      <w:r w:rsidRPr="00DD4046">
        <w:rPr>
          <w:rFonts w:eastAsia="Times New Roman" w:cs="Arial"/>
          <w:lang w:val="en-GB" w:eastAsia="es-ES"/>
        </w:rPr>
        <w:t>Citizen science typically refers to research collaborations between scientists and volunteers, particularly (but not exclusively) to expand opportunities for scientific data collection and to provide access to scientific information for community members.</w:t>
      </w:r>
      <w:r w:rsidR="00BB3F39">
        <w:rPr>
          <w:rStyle w:val="Refdenotaalpie"/>
          <w:rFonts w:eastAsia="Times New Roman" w:cs="Arial"/>
          <w:lang w:val="en-GB" w:eastAsia="es-ES"/>
        </w:rPr>
        <w:footnoteReference w:id="15"/>
      </w:r>
    </w:p>
    <w:p w14:paraId="01436911" w14:textId="77777777" w:rsidR="00BD2D8B" w:rsidRPr="00DD4046" w:rsidRDefault="00BD2D8B" w:rsidP="00312855">
      <w:pPr>
        <w:spacing w:after="120"/>
        <w:jc w:val="both"/>
        <w:rPr>
          <w:lang w:val="en-GB"/>
        </w:rPr>
      </w:pPr>
      <w:r w:rsidRPr="00DD4046">
        <w:rPr>
          <w:rFonts w:cs="MyriadMM_406_600_"/>
          <w:lang w:val="en-GB"/>
        </w:rPr>
        <w:t xml:space="preserve">The </w:t>
      </w:r>
      <w:r w:rsidRPr="00DD4046">
        <w:rPr>
          <w:rFonts w:cs="MyriadMM_406_600_"/>
          <w:b/>
          <w:lang w:val="en-GB"/>
        </w:rPr>
        <w:t>Mosquito Alert</w:t>
      </w:r>
      <w:r w:rsidRPr="00DD4046">
        <w:rPr>
          <w:rFonts w:cs="MyriadMM_406_600_"/>
          <w:lang w:val="en-GB"/>
        </w:rPr>
        <w:t xml:space="preserve"> case is a perfect example of an effective Citizen Science case. Without the information provided by citizens, the research project would be impossible.</w:t>
      </w:r>
    </w:p>
    <w:p w14:paraId="12226E3F" w14:textId="77777777" w:rsidR="00BD2D8B" w:rsidRPr="00DD4046" w:rsidRDefault="001D6818" w:rsidP="00072E67">
      <w:pPr>
        <w:spacing w:after="120"/>
        <w:jc w:val="both"/>
        <w:outlineLvl w:val="0"/>
        <w:rPr>
          <w:b/>
          <w:lang w:val="en-GB"/>
        </w:rPr>
      </w:pPr>
      <w:r w:rsidRPr="00DD4046">
        <w:rPr>
          <w:b/>
          <w:lang w:val="en-GB"/>
        </w:rPr>
        <w:t>Field studies</w:t>
      </w:r>
    </w:p>
    <w:p w14:paraId="4DEC1BC9" w14:textId="77777777" w:rsidR="00BD2D8B" w:rsidRPr="00DD4046" w:rsidRDefault="00BD2D8B" w:rsidP="00312855">
      <w:pPr>
        <w:spacing w:after="120"/>
        <w:jc w:val="both"/>
        <w:rPr>
          <w:b/>
          <w:lang w:val="en-GB"/>
        </w:rPr>
      </w:pPr>
      <w:r w:rsidRPr="00DD4046">
        <w:rPr>
          <w:rFonts w:cs="Helvetica"/>
          <w:shd w:val="clear" w:color="auto" w:fill="FFFFFF"/>
          <w:lang w:val="en-GB"/>
        </w:rPr>
        <w:t>A field study is a general method for collecting data about users, user needs, and product requirements that involves observation and interviewing. Investigators in field studies observe users as they work, taking notes on particular activities and often asking questions of the users. Observation may be either direct, where the investigator is actually present during the task, or indirect, where the task is viewed by some other means like a video recorder set up in an office.</w:t>
      </w:r>
      <w:r w:rsidRPr="00DD4046">
        <w:rPr>
          <w:rStyle w:val="apple-converted-space"/>
          <w:rFonts w:cs="Helvetica"/>
          <w:shd w:val="clear" w:color="auto" w:fill="FFFFFF"/>
          <w:lang w:val="en-GB"/>
        </w:rPr>
        <w:t> </w:t>
      </w:r>
    </w:p>
    <w:p w14:paraId="75F2DC80" w14:textId="77777777" w:rsidR="00BD2D8B" w:rsidRPr="00DD4046" w:rsidRDefault="00BD2D8B" w:rsidP="00312855">
      <w:pPr>
        <w:autoSpaceDE w:val="0"/>
        <w:autoSpaceDN w:val="0"/>
        <w:adjustRightInd w:val="0"/>
        <w:spacing w:after="120"/>
        <w:jc w:val="both"/>
        <w:rPr>
          <w:rFonts w:cs="MyriadMM_406_600_"/>
          <w:lang w:val="en-GB"/>
        </w:rPr>
      </w:pPr>
      <w:r w:rsidRPr="00DD4046">
        <w:rPr>
          <w:rFonts w:cs="MyriadMM_406_600_"/>
          <w:lang w:val="en-GB"/>
        </w:rPr>
        <w:t xml:space="preserve">In the case of the project called </w:t>
      </w:r>
      <w:r w:rsidRPr="00DD4046">
        <w:rPr>
          <w:rFonts w:cs="MyriadMM_406_600_"/>
          <w:b/>
          <w:lang w:val="en-GB"/>
        </w:rPr>
        <w:t>KLIMA ALLTAG</w:t>
      </w:r>
      <w:r w:rsidRPr="00DD4046">
        <w:rPr>
          <w:rFonts w:cs="MyriadMM_406_600_"/>
          <w:lang w:val="en-GB"/>
        </w:rPr>
        <w:t xml:space="preserve">, a very large number of citizens were involved in the research for the project. The research team did a field study involving more than 80 households and then conducted a further survey of 1000 interviews. </w:t>
      </w:r>
    </w:p>
    <w:p w14:paraId="01020102" w14:textId="77777777" w:rsidR="00BD2D8B" w:rsidRPr="00DD4046" w:rsidRDefault="00BD2D8B" w:rsidP="00312855">
      <w:pPr>
        <w:autoSpaceDE w:val="0"/>
        <w:autoSpaceDN w:val="0"/>
        <w:adjustRightInd w:val="0"/>
        <w:spacing w:after="120"/>
        <w:jc w:val="both"/>
        <w:rPr>
          <w:rFonts w:cs="MyriadMM_406_600_"/>
          <w:lang w:val="en-GB"/>
        </w:rPr>
      </w:pPr>
      <w:r w:rsidRPr="00DD4046">
        <w:rPr>
          <w:rFonts w:cs="MyriadMM_406_600_"/>
          <w:lang w:val="en-GB"/>
        </w:rPr>
        <w:t xml:space="preserve">For the development of </w:t>
      </w:r>
      <w:r w:rsidRPr="00DD4046">
        <w:rPr>
          <w:rFonts w:cs="MyriadMM_406_600_"/>
          <w:b/>
          <w:lang w:val="en-GB"/>
        </w:rPr>
        <w:t>AMBIACT</w:t>
      </w:r>
      <w:r w:rsidRPr="00DD4046">
        <w:rPr>
          <w:rFonts w:cs="MyriadMM_406_600_"/>
          <w:lang w:val="en-GB"/>
        </w:rPr>
        <w:t xml:space="preserve">, continuous interviews were performed during the development of the product and two field trials with over 100 participants, so the observation took place once the product was already in place. These results were made publicly available on demand and were presented at many public events. </w:t>
      </w:r>
    </w:p>
    <w:p w14:paraId="44ED496C" w14:textId="77777777" w:rsidR="00BD2D8B" w:rsidRPr="00DD4046" w:rsidRDefault="001D6818" w:rsidP="00072E67">
      <w:pPr>
        <w:spacing w:after="120"/>
        <w:jc w:val="both"/>
        <w:outlineLvl w:val="0"/>
        <w:rPr>
          <w:b/>
          <w:lang w:val="en-GB"/>
        </w:rPr>
      </w:pPr>
      <w:r w:rsidRPr="00DD4046">
        <w:rPr>
          <w:b/>
          <w:lang w:val="en-GB"/>
        </w:rPr>
        <w:t>Workshops</w:t>
      </w:r>
    </w:p>
    <w:p w14:paraId="5E2687B4" w14:textId="77777777" w:rsidR="00BD2D8B" w:rsidRPr="00DD4046" w:rsidRDefault="00BD2D8B" w:rsidP="00312855">
      <w:pPr>
        <w:spacing w:after="120"/>
        <w:jc w:val="both"/>
        <w:rPr>
          <w:lang w:val="en-GB"/>
        </w:rPr>
      </w:pPr>
      <w:r w:rsidRPr="00DD4046">
        <w:rPr>
          <w:lang w:val="en-GB"/>
        </w:rPr>
        <w:t xml:space="preserve">A workshop is </w:t>
      </w:r>
      <w:r w:rsidRPr="00DD4046">
        <w:rPr>
          <w:rFonts w:cs="Arial"/>
          <w:shd w:val="clear" w:color="auto" w:fill="FFFFFF"/>
          <w:lang w:val="en-GB"/>
        </w:rPr>
        <w:t>a meeting at which a group of people engage in intensive discussion and activity on a particular subject or project.</w:t>
      </w:r>
    </w:p>
    <w:p w14:paraId="0730F709" w14:textId="77777777" w:rsidR="00BD2D8B" w:rsidRPr="00DD4046" w:rsidRDefault="00BD2D8B" w:rsidP="00312855">
      <w:pPr>
        <w:autoSpaceDE w:val="0"/>
        <w:autoSpaceDN w:val="0"/>
        <w:adjustRightInd w:val="0"/>
        <w:spacing w:after="120"/>
        <w:jc w:val="both"/>
        <w:rPr>
          <w:rFonts w:cs="MyriadMM_406_600_"/>
          <w:b/>
          <w:lang w:val="en-GB"/>
        </w:rPr>
      </w:pPr>
      <w:r w:rsidRPr="00DD4046">
        <w:rPr>
          <w:rFonts w:cs="MyriadMM_406_600_"/>
          <w:lang w:val="en-GB"/>
        </w:rPr>
        <w:t xml:space="preserve">In some projects that are health related, researchers are encouraged to work with the patients and carers, involving the people affected at many stages of the process in different workshops. This is the case of </w:t>
      </w:r>
      <w:r w:rsidRPr="00DD4046">
        <w:rPr>
          <w:rFonts w:cs="MyriadMM_406_600_"/>
          <w:b/>
          <w:lang w:val="en-GB"/>
        </w:rPr>
        <w:t>PPI Parkinson’s.</w:t>
      </w:r>
    </w:p>
    <w:p w14:paraId="7C81C44C" w14:textId="77777777" w:rsidR="00BD2D8B" w:rsidRPr="00DD4046" w:rsidRDefault="001D6818" w:rsidP="00072E67">
      <w:pPr>
        <w:spacing w:after="120"/>
        <w:outlineLvl w:val="0"/>
        <w:rPr>
          <w:b/>
          <w:lang w:val="en-GB"/>
        </w:rPr>
      </w:pPr>
      <w:r w:rsidRPr="00DD4046">
        <w:rPr>
          <w:b/>
          <w:lang w:val="en-GB"/>
        </w:rPr>
        <w:t>Web-based tools</w:t>
      </w:r>
    </w:p>
    <w:p w14:paraId="19548203" w14:textId="77777777" w:rsidR="00BD2D8B" w:rsidRPr="00DD4046" w:rsidRDefault="00BD2D8B" w:rsidP="00312855">
      <w:pPr>
        <w:spacing w:after="120"/>
        <w:jc w:val="both"/>
        <w:rPr>
          <w:lang w:val="en-GB"/>
        </w:rPr>
      </w:pPr>
      <w:r w:rsidRPr="00DD4046">
        <w:rPr>
          <w:lang w:val="en-GB"/>
        </w:rPr>
        <w:t xml:space="preserve">Web Based Tools are online applications that anyone can access. </w:t>
      </w:r>
    </w:p>
    <w:p w14:paraId="5A0C5DDE" w14:textId="77777777" w:rsidR="00BD2D8B" w:rsidRPr="00DD4046" w:rsidRDefault="00BD2D8B" w:rsidP="00312855">
      <w:pPr>
        <w:spacing w:after="120"/>
        <w:jc w:val="both"/>
        <w:rPr>
          <w:b/>
          <w:lang w:val="en-GB"/>
        </w:rPr>
      </w:pPr>
      <w:r w:rsidRPr="00DD4046">
        <w:rPr>
          <w:rFonts w:cs="MyriadMM_406_600_"/>
          <w:lang w:val="en-GB"/>
        </w:rPr>
        <w:t xml:space="preserve">In the case of the </w:t>
      </w:r>
      <w:r w:rsidRPr="00DD4046">
        <w:rPr>
          <w:rFonts w:cs="MyriadMM_406_600_"/>
          <w:b/>
          <w:lang w:val="en-GB"/>
        </w:rPr>
        <w:t xml:space="preserve">IMRR Project, </w:t>
      </w:r>
      <w:r w:rsidRPr="00DD4046">
        <w:rPr>
          <w:rFonts w:cs="MyriadMM_406_600_"/>
          <w:lang w:val="en-GB"/>
        </w:rPr>
        <w:t>an open-source decision making platform was created that stakeholders and the general public could interact with throughout the development of the project.</w:t>
      </w:r>
    </w:p>
    <w:p w14:paraId="2779F101" w14:textId="77777777" w:rsidR="00BD2D8B" w:rsidRPr="00DD4046" w:rsidRDefault="001D6818" w:rsidP="00072E67">
      <w:pPr>
        <w:spacing w:after="120"/>
        <w:jc w:val="both"/>
        <w:outlineLvl w:val="0"/>
        <w:rPr>
          <w:b/>
          <w:lang w:val="en-GB"/>
        </w:rPr>
      </w:pPr>
      <w:r w:rsidRPr="00DD4046">
        <w:rPr>
          <w:b/>
          <w:lang w:val="en-GB"/>
        </w:rPr>
        <w:lastRenderedPageBreak/>
        <w:t>Participation in political agendas</w:t>
      </w:r>
    </w:p>
    <w:p w14:paraId="0C1F87A9" w14:textId="77777777" w:rsidR="00BD2D8B" w:rsidRPr="00DD4046" w:rsidRDefault="00BD2D8B" w:rsidP="00312855">
      <w:pPr>
        <w:autoSpaceDE w:val="0"/>
        <w:autoSpaceDN w:val="0"/>
        <w:adjustRightInd w:val="0"/>
        <w:spacing w:after="120"/>
        <w:jc w:val="both"/>
        <w:rPr>
          <w:rFonts w:cs="MyriadMM_406_600_"/>
          <w:lang w:val="en-GB"/>
        </w:rPr>
      </w:pPr>
      <w:r w:rsidRPr="00DD4046">
        <w:rPr>
          <w:rFonts w:cs="MyriadMM_406_600_"/>
          <w:b/>
          <w:lang w:val="en-GB"/>
        </w:rPr>
        <w:t xml:space="preserve">VOICES </w:t>
      </w:r>
      <w:r w:rsidRPr="00DD4046">
        <w:rPr>
          <w:rFonts w:cs="MyriadMM_406_600_"/>
          <w:lang w:val="en-GB"/>
        </w:rPr>
        <w:t>is a large scale example of a public engagement project, as it is an overall EU report based on a high number of focus groups in 27 countries, gathering opinions and ideas from citizens, that were then taken into consideration by the European Commission. These ideas directly affected European Research Agenda.</w:t>
      </w:r>
    </w:p>
    <w:p w14:paraId="30A41F22" w14:textId="77777777" w:rsidR="00BD2D8B" w:rsidRPr="00DD4046" w:rsidRDefault="001D6818" w:rsidP="00072E67">
      <w:pPr>
        <w:spacing w:after="120"/>
        <w:jc w:val="both"/>
        <w:outlineLvl w:val="0"/>
        <w:rPr>
          <w:b/>
          <w:lang w:val="en-GB"/>
        </w:rPr>
      </w:pPr>
      <w:r w:rsidRPr="00DD4046">
        <w:rPr>
          <w:b/>
          <w:lang w:val="en-GB"/>
        </w:rPr>
        <w:t>Exhibitions</w:t>
      </w:r>
    </w:p>
    <w:p w14:paraId="234B32CC" w14:textId="77777777" w:rsidR="00BD2D8B" w:rsidRPr="00DD4046" w:rsidRDefault="00BD2D8B" w:rsidP="00312855">
      <w:pPr>
        <w:spacing w:after="120"/>
        <w:jc w:val="both"/>
        <w:rPr>
          <w:rFonts w:cs="Arial"/>
          <w:shd w:val="clear" w:color="auto" w:fill="FFFFFF"/>
          <w:lang w:val="en-GB"/>
        </w:rPr>
      </w:pPr>
      <w:r w:rsidRPr="00DD4046">
        <w:rPr>
          <w:rFonts w:cs="Arial"/>
          <w:shd w:val="clear" w:color="auto" w:fill="FFFFFF"/>
          <w:lang w:val="en-GB"/>
        </w:rPr>
        <w:t>An</w:t>
      </w:r>
      <w:r w:rsidRPr="00DD4046">
        <w:rPr>
          <w:rStyle w:val="apple-converted-space"/>
          <w:rFonts w:cs="Arial"/>
          <w:shd w:val="clear" w:color="auto" w:fill="FFFFFF"/>
          <w:lang w:val="en-GB"/>
        </w:rPr>
        <w:t> </w:t>
      </w:r>
      <w:r w:rsidRPr="00DD4046">
        <w:rPr>
          <w:rFonts w:cs="Arial"/>
          <w:bCs/>
          <w:shd w:val="clear" w:color="auto" w:fill="FFFFFF"/>
          <w:lang w:val="en-GB"/>
        </w:rPr>
        <w:t>exhibition</w:t>
      </w:r>
      <w:r w:rsidRPr="00DD4046">
        <w:rPr>
          <w:rFonts w:cs="Arial"/>
          <w:shd w:val="clear" w:color="auto" w:fill="FFFFFF"/>
          <w:lang w:val="en-GB"/>
        </w:rPr>
        <w:t xml:space="preserve">, in the most general sense, is an organized presentation and display of a selection of items. It is an excellent way to communicate with the public, and they are often very interactive and easily accessible for citizens. </w:t>
      </w:r>
    </w:p>
    <w:p w14:paraId="16E86E9D" w14:textId="77777777" w:rsidR="00BD2D8B" w:rsidRPr="00DD4046" w:rsidRDefault="00BD2D8B" w:rsidP="00312855">
      <w:pPr>
        <w:spacing w:after="120"/>
        <w:jc w:val="both"/>
        <w:rPr>
          <w:lang w:val="en-GB"/>
        </w:rPr>
      </w:pPr>
      <w:r w:rsidRPr="00DD4046">
        <w:rPr>
          <w:rFonts w:cs="Arial"/>
          <w:shd w:val="clear" w:color="auto" w:fill="FFFFFF"/>
          <w:lang w:val="en-GB"/>
        </w:rPr>
        <w:t xml:space="preserve">The final product of the </w:t>
      </w:r>
      <w:r w:rsidRPr="00DD4046">
        <w:rPr>
          <w:rFonts w:cs="Arial"/>
          <w:b/>
          <w:shd w:val="clear" w:color="auto" w:fill="FFFFFF"/>
          <w:lang w:val="en-GB"/>
        </w:rPr>
        <w:t xml:space="preserve">PIER project </w:t>
      </w:r>
      <w:r w:rsidRPr="00DD4046">
        <w:rPr>
          <w:rFonts w:cs="Arial"/>
          <w:shd w:val="clear" w:color="auto" w:fill="FFFFFF"/>
          <w:lang w:val="en-GB"/>
        </w:rPr>
        <w:t xml:space="preserve">was an exhibition on Marine Research in the Mediterranean Sea. The </w:t>
      </w:r>
      <w:r w:rsidRPr="00DD4046">
        <w:rPr>
          <w:rFonts w:cs="Arial"/>
          <w:b/>
          <w:shd w:val="clear" w:color="auto" w:fill="FFFFFF"/>
          <w:lang w:val="en-GB"/>
        </w:rPr>
        <w:t>PULSE project</w:t>
      </w:r>
      <w:r w:rsidRPr="00DD4046">
        <w:rPr>
          <w:rFonts w:cs="Arial"/>
          <w:shd w:val="clear" w:color="auto" w:fill="FFFFFF"/>
          <w:lang w:val="en-GB"/>
        </w:rPr>
        <w:t xml:space="preserve"> </w:t>
      </w:r>
      <w:r w:rsidRPr="00DD4046">
        <w:rPr>
          <w:rFonts w:cs="MyriadMM_406_600_"/>
          <w:lang w:val="en-GB"/>
        </w:rPr>
        <w:t>also developed an exhibition, involving families with small children in the planning, helping to develop new types of innovative exhibition concepts.</w:t>
      </w:r>
    </w:p>
    <w:p w14:paraId="6DE840D8" w14:textId="77777777" w:rsidR="00BD2D8B" w:rsidRPr="00DD4046" w:rsidRDefault="001D6818" w:rsidP="00072E67">
      <w:pPr>
        <w:autoSpaceDE w:val="0"/>
        <w:autoSpaceDN w:val="0"/>
        <w:adjustRightInd w:val="0"/>
        <w:spacing w:after="120"/>
        <w:jc w:val="both"/>
        <w:outlineLvl w:val="0"/>
        <w:rPr>
          <w:rFonts w:cs="MyriadMM_406_600_"/>
          <w:b/>
          <w:lang w:val="en-GB"/>
        </w:rPr>
      </w:pPr>
      <w:r w:rsidRPr="00DD4046">
        <w:rPr>
          <w:rFonts w:cs="MyriadMM_406_600_"/>
          <w:b/>
          <w:lang w:val="en-GB"/>
        </w:rPr>
        <w:t>Education in schools</w:t>
      </w:r>
    </w:p>
    <w:p w14:paraId="020C8713" w14:textId="4162A240" w:rsidR="00BD2D8B" w:rsidRPr="00DD4046" w:rsidRDefault="00BD2D8B" w:rsidP="00312855">
      <w:pPr>
        <w:spacing w:after="120"/>
        <w:jc w:val="both"/>
        <w:rPr>
          <w:lang w:val="en-GB"/>
        </w:rPr>
      </w:pPr>
      <w:r w:rsidRPr="00DD4046">
        <w:rPr>
          <w:lang w:val="en-GB"/>
        </w:rPr>
        <w:t xml:space="preserve">In the case of the </w:t>
      </w:r>
      <w:r w:rsidRPr="00DD4046">
        <w:rPr>
          <w:b/>
          <w:lang w:val="en-GB"/>
        </w:rPr>
        <w:t xml:space="preserve">Mobile Education DNA Labs, </w:t>
      </w:r>
      <w:r w:rsidRPr="00DD4046">
        <w:rPr>
          <w:lang w:val="en-GB"/>
        </w:rPr>
        <w:t xml:space="preserve">the final result of the project itself was to educate secondary school students. This was achieved by taking real scientific research to the schools, so the pupils could experience it </w:t>
      </w:r>
      <w:r w:rsidR="00355D47" w:rsidRPr="00DD4046">
        <w:rPr>
          <w:lang w:val="en-GB"/>
        </w:rPr>
        <w:t>first-hand</w:t>
      </w:r>
      <w:r w:rsidRPr="00DD4046">
        <w:rPr>
          <w:lang w:val="en-GB"/>
        </w:rPr>
        <w:t xml:space="preserve">. </w:t>
      </w:r>
    </w:p>
    <w:p w14:paraId="35A686E5" w14:textId="77777777" w:rsidR="00BD2D8B" w:rsidRPr="00DD4046" w:rsidRDefault="00BD2D8B" w:rsidP="00072E67">
      <w:pPr>
        <w:spacing w:after="120"/>
        <w:jc w:val="both"/>
        <w:outlineLvl w:val="0"/>
        <w:rPr>
          <w:u w:val="single"/>
          <w:lang w:val="en-GB"/>
        </w:rPr>
      </w:pPr>
      <w:r w:rsidRPr="00DD4046">
        <w:rPr>
          <w:u w:val="single"/>
          <w:lang w:val="en-GB"/>
        </w:rPr>
        <w:t>REFLECTION QUESTIONS</w:t>
      </w:r>
    </w:p>
    <w:p w14:paraId="5091D25D" w14:textId="77777777" w:rsidR="00BD2D8B" w:rsidRPr="00DD4046" w:rsidRDefault="00BD2D8B" w:rsidP="00312855">
      <w:pPr>
        <w:pStyle w:val="Prrafodelista"/>
        <w:numPr>
          <w:ilvl w:val="0"/>
          <w:numId w:val="8"/>
        </w:numPr>
        <w:spacing w:after="120"/>
        <w:jc w:val="both"/>
        <w:rPr>
          <w:lang w:val="en-GB"/>
        </w:rPr>
      </w:pPr>
      <w:r w:rsidRPr="00DD4046">
        <w:rPr>
          <w:lang w:val="en-GB"/>
        </w:rPr>
        <w:t>How would you define Public Engagement?</w:t>
      </w:r>
    </w:p>
    <w:p w14:paraId="05401C18" w14:textId="77777777" w:rsidR="00BD2D8B" w:rsidRPr="00DD4046" w:rsidRDefault="00BD2D8B" w:rsidP="00312855">
      <w:pPr>
        <w:pStyle w:val="Prrafodelista"/>
        <w:numPr>
          <w:ilvl w:val="0"/>
          <w:numId w:val="8"/>
        </w:numPr>
        <w:spacing w:after="120"/>
        <w:jc w:val="both"/>
        <w:rPr>
          <w:lang w:val="en-GB"/>
        </w:rPr>
      </w:pPr>
      <w:r w:rsidRPr="00DD4046">
        <w:rPr>
          <w:lang w:val="en-GB"/>
        </w:rPr>
        <w:t>Do you think Public Engagement is important? Why?</w:t>
      </w:r>
    </w:p>
    <w:p w14:paraId="07828430" w14:textId="77777777" w:rsidR="00BD2D8B" w:rsidRPr="00DD4046" w:rsidRDefault="00BD2D8B" w:rsidP="00312855">
      <w:pPr>
        <w:pStyle w:val="Prrafodelista"/>
        <w:numPr>
          <w:ilvl w:val="0"/>
          <w:numId w:val="8"/>
        </w:numPr>
        <w:spacing w:after="120"/>
        <w:jc w:val="both"/>
        <w:rPr>
          <w:lang w:val="en-GB"/>
        </w:rPr>
      </w:pPr>
      <w:r w:rsidRPr="00DD4046">
        <w:rPr>
          <w:lang w:val="en-GB"/>
        </w:rPr>
        <w:t>What are the possible advantages of the public engagement methods that are mentioned?</w:t>
      </w:r>
    </w:p>
    <w:p w14:paraId="3515D325" w14:textId="77777777" w:rsidR="00BD2D8B" w:rsidRPr="00DD4046" w:rsidRDefault="00BD2D8B" w:rsidP="00312855">
      <w:pPr>
        <w:pStyle w:val="Prrafodelista"/>
        <w:numPr>
          <w:ilvl w:val="0"/>
          <w:numId w:val="8"/>
        </w:numPr>
        <w:spacing w:after="120"/>
        <w:jc w:val="both"/>
        <w:rPr>
          <w:lang w:val="en-GB"/>
        </w:rPr>
      </w:pPr>
      <w:r w:rsidRPr="00DD4046">
        <w:rPr>
          <w:lang w:val="en-GB"/>
        </w:rPr>
        <w:t>What are the possible limitations?</w:t>
      </w:r>
    </w:p>
    <w:p w14:paraId="215204A4" w14:textId="77777777" w:rsidR="00BD2D8B" w:rsidRPr="00DD4046" w:rsidRDefault="00BD2D8B" w:rsidP="00312855">
      <w:pPr>
        <w:pStyle w:val="Prrafodelista"/>
        <w:numPr>
          <w:ilvl w:val="0"/>
          <w:numId w:val="8"/>
        </w:numPr>
        <w:spacing w:after="120"/>
        <w:jc w:val="both"/>
        <w:rPr>
          <w:lang w:val="en-GB"/>
        </w:rPr>
      </w:pPr>
      <w:r w:rsidRPr="00DD4046">
        <w:rPr>
          <w:lang w:val="en-GB"/>
        </w:rPr>
        <w:t>Can you think of any other public engagement methods that can be used?</w:t>
      </w:r>
    </w:p>
    <w:p w14:paraId="6288C504" w14:textId="77777777" w:rsidR="00BD2D8B" w:rsidRPr="00DD4046" w:rsidRDefault="00BD2D8B" w:rsidP="00312855">
      <w:pPr>
        <w:pStyle w:val="Prrafodelista"/>
        <w:numPr>
          <w:ilvl w:val="0"/>
          <w:numId w:val="8"/>
        </w:numPr>
        <w:spacing w:after="120"/>
        <w:jc w:val="both"/>
        <w:rPr>
          <w:lang w:val="en-GB"/>
        </w:rPr>
      </w:pPr>
      <w:r w:rsidRPr="00DD4046">
        <w:rPr>
          <w:lang w:val="en-GB"/>
        </w:rPr>
        <w:t>How would you define Open Access?</w:t>
      </w:r>
    </w:p>
    <w:p w14:paraId="33FB288F" w14:textId="77777777" w:rsidR="00BD2D8B" w:rsidRPr="00DD4046" w:rsidRDefault="00BD2D8B" w:rsidP="00312855">
      <w:pPr>
        <w:pStyle w:val="Prrafodelista"/>
        <w:numPr>
          <w:ilvl w:val="0"/>
          <w:numId w:val="8"/>
        </w:numPr>
        <w:spacing w:after="120"/>
        <w:jc w:val="both"/>
        <w:rPr>
          <w:lang w:val="en-GB"/>
        </w:rPr>
      </w:pPr>
      <w:r w:rsidRPr="00DD4046">
        <w:rPr>
          <w:lang w:val="en-GB"/>
        </w:rPr>
        <w:t>Do you think Open Access is important? Why?</w:t>
      </w:r>
    </w:p>
    <w:p w14:paraId="454FC453" w14:textId="77777777" w:rsidR="00BD2D8B" w:rsidRPr="00DD4046" w:rsidRDefault="00BD2D8B" w:rsidP="00312855">
      <w:pPr>
        <w:pStyle w:val="Prrafodelista"/>
        <w:numPr>
          <w:ilvl w:val="0"/>
          <w:numId w:val="8"/>
        </w:numPr>
        <w:spacing w:after="120"/>
        <w:jc w:val="both"/>
        <w:rPr>
          <w:lang w:val="en-GB"/>
        </w:rPr>
      </w:pPr>
      <w:r w:rsidRPr="00DD4046">
        <w:rPr>
          <w:lang w:val="en-GB"/>
        </w:rPr>
        <w:t>What are the advantages of Open Access?</w:t>
      </w:r>
    </w:p>
    <w:p w14:paraId="202B7DD8" w14:textId="77777777" w:rsidR="00BD2D8B" w:rsidRPr="00DD4046" w:rsidRDefault="00BD2D8B" w:rsidP="00312855">
      <w:pPr>
        <w:pStyle w:val="Prrafodelista"/>
        <w:numPr>
          <w:ilvl w:val="0"/>
          <w:numId w:val="8"/>
        </w:numPr>
        <w:spacing w:after="120"/>
        <w:jc w:val="both"/>
        <w:rPr>
          <w:lang w:val="en-GB"/>
        </w:rPr>
      </w:pPr>
      <w:r w:rsidRPr="00DD4046">
        <w:rPr>
          <w:lang w:val="en-GB"/>
        </w:rPr>
        <w:t>What are the possible limitations?</w:t>
      </w:r>
    </w:p>
    <w:p w14:paraId="3F878B34" w14:textId="77777777" w:rsidR="00BD2D8B" w:rsidRPr="00DD4046" w:rsidRDefault="00BD2D8B" w:rsidP="00312855">
      <w:pPr>
        <w:pStyle w:val="Prrafodelista"/>
        <w:numPr>
          <w:ilvl w:val="0"/>
          <w:numId w:val="8"/>
        </w:numPr>
        <w:spacing w:after="120"/>
        <w:jc w:val="both"/>
        <w:rPr>
          <w:lang w:val="en-GB"/>
        </w:rPr>
      </w:pPr>
      <w:r w:rsidRPr="00DD4046">
        <w:rPr>
          <w:lang w:val="en-GB"/>
        </w:rPr>
        <w:t>Why is Open Access often a controversial issue?</w:t>
      </w:r>
    </w:p>
    <w:p w14:paraId="4DF42B86" w14:textId="77777777" w:rsidR="00BD2D8B" w:rsidRPr="00DD4046" w:rsidRDefault="00BD2D8B" w:rsidP="00312855">
      <w:pPr>
        <w:pStyle w:val="Prrafodelista"/>
        <w:numPr>
          <w:ilvl w:val="0"/>
          <w:numId w:val="8"/>
        </w:numPr>
        <w:spacing w:after="120"/>
        <w:jc w:val="both"/>
        <w:rPr>
          <w:lang w:val="en-GB"/>
        </w:rPr>
      </w:pPr>
      <w:r w:rsidRPr="00DD4046">
        <w:rPr>
          <w:lang w:val="en-GB"/>
        </w:rPr>
        <w:t>How would you define Science Education?</w:t>
      </w:r>
    </w:p>
    <w:p w14:paraId="2B368128" w14:textId="77777777" w:rsidR="00BD2D8B" w:rsidRPr="00DD4046" w:rsidRDefault="00BD2D8B" w:rsidP="00312855">
      <w:pPr>
        <w:pStyle w:val="Prrafodelista"/>
        <w:numPr>
          <w:ilvl w:val="0"/>
          <w:numId w:val="8"/>
        </w:numPr>
        <w:spacing w:after="120"/>
        <w:jc w:val="both"/>
        <w:rPr>
          <w:lang w:val="en-GB"/>
        </w:rPr>
      </w:pPr>
      <w:r w:rsidRPr="00DD4046">
        <w:rPr>
          <w:lang w:val="en-GB"/>
        </w:rPr>
        <w:t>Do you think Science Education is important? Why?</w:t>
      </w:r>
    </w:p>
    <w:p w14:paraId="6505AE53" w14:textId="77777777" w:rsidR="00BD2D8B" w:rsidRDefault="00BD2D8B" w:rsidP="00312855">
      <w:pPr>
        <w:pStyle w:val="Prrafodelista"/>
        <w:numPr>
          <w:ilvl w:val="0"/>
          <w:numId w:val="8"/>
        </w:numPr>
        <w:spacing w:after="120"/>
        <w:jc w:val="both"/>
        <w:rPr>
          <w:lang w:val="en-GB"/>
        </w:rPr>
      </w:pPr>
      <w:r w:rsidRPr="00DD4046">
        <w:rPr>
          <w:lang w:val="en-GB"/>
        </w:rPr>
        <w:t>Can you think of different ways to implement Science Education in a research project?</w:t>
      </w:r>
    </w:p>
    <w:p w14:paraId="25FD9B58" w14:textId="77777777" w:rsidR="007C3A32" w:rsidRDefault="007C3A32" w:rsidP="00312855">
      <w:pPr>
        <w:spacing w:after="120"/>
        <w:rPr>
          <w:b/>
          <w:bCs/>
          <w:lang w:val="en-GB"/>
        </w:rPr>
      </w:pPr>
      <w:r>
        <w:rPr>
          <w:b/>
          <w:bCs/>
          <w:lang w:val="en-GB"/>
        </w:rPr>
        <w:br w:type="page"/>
      </w:r>
    </w:p>
    <w:p w14:paraId="0D3D35BF" w14:textId="77777777" w:rsidR="007C3A32" w:rsidRPr="007C3A32" w:rsidRDefault="007C3A32" w:rsidP="00072E67">
      <w:pPr>
        <w:spacing w:after="120"/>
        <w:jc w:val="both"/>
        <w:outlineLvl w:val="0"/>
        <w:rPr>
          <w:b/>
          <w:bCs/>
          <w:lang w:val="en-GB"/>
        </w:rPr>
      </w:pPr>
      <w:r w:rsidRPr="007C3A32">
        <w:rPr>
          <w:b/>
          <w:bCs/>
          <w:lang w:val="en-GB"/>
        </w:rPr>
        <w:lastRenderedPageBreak/>
        <w:t>Selected Articles to read</w:t>
      </w:r>
      <w:r>
        <w:rPr>
          <w:b/>
          <w:bCs/>
          <w:lang w:val="en-GB"/>
        </w:rPr>
        <w:t xml:space="preserve"> for the expert group</w:t>
      </w:r>
      <w:r w:rsidRPr="007C3A32">
        <w:rPr>
          <w:b/>
          <w:bCs/>
          <w:lang w:val="en-GB"/>
        </w:rPr>
        <w:t xml:space="preserve">: </w:t>
      </w:r>
    </w:p>
    <w:p w14:paraId="00438B66" w14:textId="77777777" w:rsidR="007C3A32" w:rsidRPr="007C3A32" w:rsidRDefault="007C3A32" w:rsidP="00312855">
      <w:pPr>
        <w:pStyle w:val="Default"/>
        <w:numPr>
          <w:ilvl w:val="0"/>
          <w:numId w:val="38"/>
        </w:numPr>
        <w:spacing w:after="120" w:line="276" w:lineRule="auto"/>
        <w:jc w:val="both"/>
        <w:rPr>
          <w:sz w:val="22"/>
          <w:szCs w:val="22"/>
          <w:lang w:val="en-GB"/>
        </w:rPr>
      </w:pPr>
      <w:proofErr w:type="spellStart"/>
      <w:r w:rsidRPr="007C3A32">
        <w:rPr>
          <w:sz w:val="22"/>
          <w:szCs w:val="22"/>
          <w:lang w:val="en-GB"/>
        </w:rPr>
        <w:t>Wilsdon</w:t>
      </w:r>
      <w:proofErr w:type="spellEnd"/>
      <w:r w:rsidRPr="007C3A32">
        <w:rPr>
          <w:sz w:val="22"/>
          <w:szCs w:val="22"/>
          <w:lang w:val="en-GB"/>
        </w:rPr>
        <w:t xml:space="preserve">, James and Willis, Rebecca (2004): </w:t>
      </w:r>
      <w:r w:rsidRPr="007C3A32">
        <w:rPr>
          <w:i/>
          <w:sz w:val="22"/>
          <w:szCs w:val="22"/>
          <w:lang w:val="en-GB"/>
        </w:rPr>
        <w:t>See-through Science: Why public engagement needs to move upstream</w:t>
      </w:r>
      <w:r w:rsidRPr="007C3A32">
        <w:rPr>
          <w:sz w:val="22"/>
          <w:szCs w:val="22"/>
          <w:lang w:val="en-GB"/>
        </w:rPr>
        <w:t xml:space="preserve">. London: Demos. </w:t>
      </w:r>
    </w:p>
    <w:p w14:paraId="3A478592" w14:textId="77777777" w:rsidR="007C3A32" w:rsidRPr="007C3A32" w:rsidRDefault="007C3A32" w:rsidP="00312855">
      <w:pPr>
        <w:pStyle w:val="Default"/>
        <w:numPr>
          <w:ilvl w:val="0"/>
          <w:numId w:val="38"/>
        </w:numPr>
        <w:spacing w:after="120" w:line="276" w:lineRule="auto"/>
        <w:jc w:val="both"/>
        <w:rPr>
          <w:sz w:val="22"/>
          <w:szCs w:val="22"/>
          <w:lang w:val="en-GB"/>
        </w:rPr>
      </w:pPr>
      <w:r w:rsidRPr="007C3A32">
        <w:rPr>
          <w:sz w:val="22"/>
          <w:szCs w:val="22"/>
          <w:lang w:val="en-GB"/>
        </w:rPr>
        <w:t xml:space="preserve">European Commission. Towards better access to scientific information: Boosting the benefits of public investments in research. </w:t>
      </w:r>
      <w:proofErr w:type="gramStart"/>
      <w:r w:rsidRPr="007C3A32">
        <w:rPr>
          <w:sz w:val="22"/>
          <w:szCs w:val="22"/>
          <w:lang w:val="en-GB"/>
        </w:rPr>
        <w:t>COM(</w:t>
      </w:r>
      <w:proofErr w:type="gramEnd"/>
      <w:r w:rsidRPr="007C3A32">
        <w:rPr>
          <w:sz w:val="22"/>
          <w:szCs w:val="22"/>
          <w:lang w:val="en-GB"/>
        </w:rPr>
        <w:t xml:space="preserve">2012) 401 final. </w:t>
      </w:r>
    </w:p>
    <w:p w14:paraId="64DC10BF" w14:textId="77777777" w:rsidR="007C3A32" w:rsidRPr="007C3A32" w:rsidRDefault="007C3A32" w:rsidP="00312855">
      <w:pPr>
        <w:pStyle w:val="Default"/>
        <w:numPr>
          <w:ilvl w:val="0"/>
          <w:numId w:val="38"/>
        </w:numPr>
        <w:spacing w:after="120" w:line="276" w:lineRule="auto"/>
        <w:jc w:val="both"/>
        <w:rPr>
          <w:sz w:val="22"/>
          <w:szCs w:val="22"/>
          <w:lang w:val="en-GB"/>
        </w:rPr>
      </w:pPr>
      <w:r w:rsidRPr="007C3A32">
        <w:rPr>
          <w:sz w:val="22"/>
          <w:szCs w:val="22"/>
          <w:lang w:val="en-GB"/>
        </w:rPr>
        <w:t xml:space="preserve">THOMAS, GEOFFREY and DURANT, JOHN (1987): </w:t>
      </w:r>
      <w:r w:rsidRPr="007C3A32">
        <w:rPr>
          <w:i/>
          <w:sz w:val="22"/>
          <w:szCs w:val="22"/>
          <w:lang w:val="en-GB"/>
        </w:rPr>
        <w:t xml:space="preserve">Why </w:t>
      </w:r>
      <w:proofErr w:type="gramStart"/>
      <w:r w:rsidRPr="007C3A32">
        <w:rPr>
          <w:i/>
          <w:sz w:val="22"/>
          <w:szCs w:val="22"/>
          <w:lang w:val="en-GB"/>
        </w:rPr>
        <w:t>Should</w:t>
      </w:r>
      <w:proofErr w:type="gramEnd"/>
      <w:r w:rsidRPr="007C3A32">
        <w:rPr>
          <w:i/>
          <w:sz w:val="22"/>
          <w:szCs w:val="22"/>
          <w:lang w:val="en-GB"/>
        </w:rPr>
        <w:t xml:space="preserve"> we Promote the Public Understanding of Science?</w:t>
      </w:r>
      <w:r w:rsidRPr="007C3A32">
        <w:rPr>
          <w:sz w:val="22"/>
          <w:szCs w:val="22"/>
          <w:lang w:val="en-GB"/>
        </w:rPr>
        <w:t xml:space="preserve"> Scientific Literary Papers: A Journal of Research in Science, Education and Research.</w:t>
      </w:r>
    </w:p>
    <w:p w14:paraId="697B6E63" w14:textId="77777777" w:rsidR="00BD2D8B" w:rsidRPr="00DD4046" w:rsidRDefault="00BD2D8B" w:rsidP="00312855">
      <w:pPr>
        <w:pStyle w:val="Default"/>
        <w:spacing w:after="120" w:line="276" w:lineRule="auto"/>
        <w:jc w:val="both"/>
        <w:rPr>
          <w:rFonts w:asciiTheme="minorHAnsi" w:hAnsiTheme="minorHAnsi"/>
          <w:color w:val="auto"/>
          <w:sz w:val="22"/>
          <w:szCs w:val="22"/>
          <w:lang w:val="en-GB"/>
        </w:rPr>
      </w:pPr>
    </w:p>
    <w:p w14:paraId="3F46C799" w14:textId="77777777" w:rsidR="00BD2D8B" w:rsidRPr="00DD4046" w:rsidRDefault="00BD2D8B" w:rsidP="00312855">
      <w:pPr>
        <w:pStyle w:val="Default"/>
        <w:spacing w:after="120" w:line="276" w:lineRule="auto"/>
        <w:jc w:val="both"/>
        <w:rPr>
          <w:rFonts w:asciiTheme="minorHAnsi" w:hAnsiTheme="minorHAnsi"/>
          <w:color w:val="auto"/>
          <w:sz w:val="22"/>
          <w:szCs w:val="22"/>
          <w:lang w:val="en-GB"/>
        </w:rPr>
      </w:pPr>
    </w:p>
    <w:p w14:paraId="1964072F" w14:textId="77777777" w:rsidR="00BB3F39" w:rsidRDefault="00BB3F39" w:rsidP="00312855">
      <w:pPr>
        <w:spacing w:after="120"/>
        <w:rPr>
          <w:b/>
          <w:lang w:val="en-GB"/>
        </w:rPr>
      </w:pPr>
      <w:r>
        <w:rPr>
          <w:b/>
          <w:lang w:val="en-GB"/>
        </w:rPr>
        <w:br w:type="page"/>
      </w:r>
    </w:p>
    <w:p w14:paraId="2D745E4E" w14:textId="77777777" w:rsidR="00BD2D8B" w:rsidRPr="00BB3F39" w:rsidRDefault="00BD2D8B" w:rsidP="00072E67">
      <w:pPr>
        <w:spacing w:after="120"/>
        <w:outlineLvl w:val="0"/>
        <w:rPr>
          <w:b/>
          <w:lang w:val="en-GB"/>
        </w:rPr>
      </w:pPr>
      <w:r w:rsidRPr="00DD4046">
        <w:rPr>
          <w:b/>
          <w:lang w:val="en-GB"/>
        </w:rPr>
        <w:lastRenderedPageBreak/>
        <w:t>GENDER EQUALITY</w:t>
      </w:r>
    </w:p>
    <w:p w14:paraId="6452B412" w14:textId="77777777" w:rsidR="00BD2D8B" w:rsidRPr="00DD4046" w:rsidRDefault="00BD2D8B" w:rsidP="00312855">
      <w:pPr>
        <w:spacing w:after="120"/>
        <w:jc w:val="both"/>
        <w:rPr>
          <w:lang w:val="en-GB"/>
        </w:rPr>
      </w:pPr>
      <w:r w:rsidRPr="00DD4046">
        <w:rPr>
          <w:lang w:val="en-GB"/>
        </w:rPr>
        <w:t>Differences between women and men are not limits, but opportunities: we need balanced research and innovation teams. Gender equality is the situation where individuals are free to develop their abilities and make choices without the limitations imposed by gender roles.</w:t>
      </w:r>
    </w:p>
    <w:p w14:paraId="53D2F94B" w14:textId="77777777" w:rsidR="00BD2D8B" w:rsidRPr="00DD4046" w:rsidRDefault="00BD2D8B" w:rsidP="00312855">
      <w:pPr>
        <w:spacing w:after="120"/>
        <w:jc w:val="both"/>
        <w:rPr>
          <w:rFonts w:cs="Helvetica"/>
          <w:shd w:val="clear" w:color="auto" w:fill="FFFFFF"/>
          <w:lang w:val="en-GB"/>
        </w:rPr>
      </w:pPr>
      <w:r w:rsidRPr="00DD4046">
        <w:rPr>
          <w:rFonts w:cs="Helvetica"/>
          <w:shd w:val="clear" w:color="auto" w:fill="FFFFFF"/>
          <w:lang w:val="en-GB"/>
        </w:rPr>
        <w:t>This is not trivial: still today, only 28% of the world’s researchers are women, and they remain the minority in the fields of science, technology, engineering and mathematics (STEM). Gender segregation in science is changing but at a very slow pace, and disparities only increase the higher we are in the organizational ladder. In fact, it is important to move into the institutional level and encourage research organizations and universities to implement action plans to address institutional barriers such as recruitment, promotion, retention policies and practices, management and research assessment standards, and policies for dual-career couples and career breaks.</w:t>
      </w:r>
      <w:r w:rsidR="00BB3F39">
        <w:rPr>
          <w:rStyle w:val="Refdenotaalpie"/>
          <w:rFonts w:cs="Helvetica"/>
          <w:shd w:val="clear" w:color="auto" w:fill="FFFFFF"/>
          <w:lang w:val="en-GB"/>
        </w:rPr>
        <w:footnoteReference w:id="16"/>
      </w:r>
      <w:r w:rsidRPr="00DD4046">
        <w:rPr>
          <w:rFonts w:cs="Helvetica"/>
          <w:shd w:val="clear" w:color="auto" w:fill="FFFFFF"/>
          <w:lang w:val="en-GB"/>
        </w:rPr>
        <w:t xml:space="preserve"> Overcoming these barriers will bring also benefits, actually some studies support that gender-heterogeneous problem-solving teams generally produce higher quality journal articles than teams comprised of highly performing individuals of the same gender.</w:t>
      </w:r>
      <w:r w:rsidRPr="00DD4046">
        <w:rPr>
          <w:rFonts w:eastAsia="Times New Roman" w:cs="Arial"/>
          <w:vertAlign w:val="superscript"/>
          <w:lang w:val="en-GB" w:eastAsia="es-ES"/>
        </w:rPr>
        <w:t xml:space="preserve"> </w:t>
      </w:r>
      <w:r w:rsidR="00BB3F39">
        <w:rPr>
          <w:rStyle w:val="Refdenotaalpie"/>
          <w:rFonts w:eastAsia="Times New Roman" w:cs="Arial"/>
          <w:lang w:val="en-GB" w:eastAsia="es-ES"/>
        </w:rPr>
        <w:footnoteReference w:id="17"/>
      </w:r>
      <w:r w:rsidRPr="00DD4046">
        <w:rPr>
          <w:rFonts w:cs="Helvetica"/>
          <w:shd w:val="clear" w:color="auto" w:fill="FFFFFF"/>
          <w:lang w:val="en-GB"/>
        </w:rPr>
        <w:t xml:space="preserve"> </w:t>
      </w:r>
    </w:p>
    <w:p w14:paraId="5FB29B85" w14:textId="77777777" w:rsidR="00BD2D8B" w:rsidRPr="00DD4046" w:rsidRDefault="00BD2D8B" w:rsidP="00312855">
      <w:pPr>
        <w:spacing w:after="120"/>
        <w:jc w:val="both"/>
        <w:rPr>
          <w:rFonts w:cs="Helvetica"/>
          <w:shd w:val="clear" w:color="auto" w:fill="FFFFFF"/>
          <w:lang w:val="en-GB"/>
        </w:rPr>
      </w:pPr>
      <w:r w:rsidRPr="00DD4046">
        <w:rPr>
          <w:rFonts w:cs="Helvetica"/>
          <w:shd w:val="clear" w:color="auto" w:fill="FFFFFF"/>
          <w:lang w:val="en-GB"/>
        </w:rPr>
        <w:t xml:space="preserve">Even so, gender equality also means incorporating gender analysis into basic and applied research. Western science is known for producing objective knowledge; however, respect to gender science has not been neutral. Some studies have demonstrated how gender inequalities build into society and institutions have influenced science. An example occurred between 1997 and 2000 when 10 drugs had been withdrawn from the US market because of life-threatening effects were more dangerous to women (the preclinical research uses primarily male animals). That is the reason why, one of the goals of gender equality is to include the gender dimension in research and take into account whether and in what sense sex and gender are relevant in the objectives and the methodology of scientific projects. </w:t>
      </w:r>
      <w:r w:rsidR="00BB3F39">
        <w:rPr>
          <w:rFonts w:eastAsia="Times New Roman" w:cs="Arial"/>
          <w:vertAlign w:val="superscript"/>
          <w:lang w:val="en-GB" w:eastAsia="es-ES"/>
        </w:rPr>
        <w:t>16</w:t>
      </w:r>
    </w:p>
    <w:p w14:paraId="62051F05" w14:textId="77777777" w:rsidR="00BD2D8B" w:rsidRPr="00DD4046" w:rsidRDefault="00BD2D8B" w:rsidP="00312855">
      <w:pPr>
        <w:pStyle w:val="NormalWeb"/>
        <w:spacing w:before="0" w:beforeAutospacing="0" w:after="120" w:afterAutospacing="0" w:line="276" w:lineRule="auto"/>
        <w:jc w:val="both"/>
        <w:rPr>
          <w:rFonts w:asciiTheme="minorHAnsi" w:hAnsiTheme="minorHAnsi"/>
          <w:sz w:val="22"/>
          <w:szCs w:val="22"/>
          <w:lang w:val="en-GB"/>
        </w:rPr>
      </w:pPr>
      <w:r w:rsidRPr="00DD4046">
        <w:rPr>
          <w:rFonts w:asciiTheme="minorHAnsi" w:hAnsiTheme="minorHAnsi"/>
          <w:sz w:val="22"/>
          <w:szCs w:val="22"/>
          <w:lang w:val="en-GB"/>
        </w:rPr>
        <w:t xml:space="preserve">According to </w:t>
      </w:r>
      <w:r w:rsidRPr="00DD4046">
        <w:rPr>
          <w:rFonts w:asciiTheme="minorHAnsi" w:hAnsiTheme="minorHAnsi" w:cs="Arial"/>
          <w:sz w:val="22"/>
          <w:szCs w:val="22"/>
          <w:shd w:val="clear" w:color="auto" w:fill="FFFFFF"/>
          <w:lang w:val="en-GB"/>
        </w:rPr>
        <w:t>the RRI Tools project (</w:t>
      </w:r>
      <w:hyperlink r:id="rId17" w:tgtFrame="_blank" w:history="1">
        <w:r w:rsidRPr="00DD4046">
          <w:rPr>
            <w:rStyle w:val="Hipervnculo"/>
            <w:rFonts w:asciiTheme="minorHAnsi" w:eastAsiaTheme="majorEastAsia" w:hAnsiTheme="minorHAnsi" w:cs="Arial"/>
            <w:color w:val="auto"/>
            <w:sz w:val="22"/>
            <w:szCs w:val="22"/>
            <w:shd w:val="clear" w:color="auto" w:fill="FFFFFF"/>
            <w:lang w:val="en-GB"/>
          </w:rPr>
          <w:t>https://www.rri-tools.eu/en</w:t>
        </w:r>
      </w:hyperlink>
      <w:r w:rsidRPr="00DD4046">
        <w:rPr>
          <w:rFonts w:asciiTheme="minorHAnsi" w:hAnsiTheme="minorHAnsi" w:cs="Arial"/>
          <w:sz w:val="22"/>
          <w:szCs w:val="22"/>
          <w:shd w:val="clear" w:color="auto" w:fill="FFFFFF"/>
          <w:lang w:val="en-GB"/>
        </w:rPr>
        <w:t>)</w:t>
      </w:r>
      <w:r w:rsidRPr="00DD4046">
        <w:rPr>
          <w:rFonts w:asciiTheme="minorHAnsi" w:hAnsiTheme="minorHAnsi"/>
          <w:sz w:val="22"/>
          <w:szCs w:val="22"/>
          <w:lang w:val="en-GB"/>
        </w:rPr>
        <w:t xml:space="preserve">, Gender Equality in RRI </w:t>
      </w:r>
      <w:proofErr w:type="gramStart"/>
      <w:r w:rsidRPr="00DD4046">
        <w:rPr>
          <w:rFonts w:asciiTheme="minorHAnsi" w:hAnsiTheme="minorHAnsi"/>
          <w:sz w:val="22"/>
          <w:szCs w:val="22"/>
          <w:lang w:val="en-GB"/>
        </w:rPr>
        <w:t xml:space="preserve">means </w:t>
      </w:r>
      <w:proofErr w:type="gramEnd"/>
      <w:r w:rsidR="00BB3F39">
        <w:rPr>
          <w:rStyle w:val="Refdenotaalpie"/>
          <w:rFonts w:asciiTheme="minorHAnsi" w:hAnsiTheme="minorHAnsi"/>
          <w:sz w:val="22"/>
          <w:szCs w:val="22"/>
          <w:lang w:val="en-GB"/>
        </w:rPr>
        <w:footnoteReference w:id="18"/>
      </w:r>
      <w:r w:rsidRPr="00DD4046">
        <w:rPr>
          <w:rFonts w:asciiTheme="minorHAnsi" w:hAnsiTheme="minorHAnsi"/>
          <w:sz w:val="22"/>
          <w:szCs w:val="22"/>
          <w:lang w:val="en-GB"/>
        </w:rPr>
        <w:t>:</w:t>
      </w:r>
    </w:p>
    <w:p w14:paraId="7983FD9F" w14:textId="77777777" w:rsidR="00BD2D8B" w:rsidRPr="00DD4046" w:rsidRDefault="00BD2D8B" w:rsidP="00312855">
      <w:pPr>
        <w:pStyle w:val="NormalWeb"/>
        <w:numPr>
          <w:ilvl w:val="0"/>
          <w:numId w:val="9"/>
        </w:numPr>
        <w:spacing w:before="0" w:beforeAutospacing="0" w:after="120" w:afterAutospacing="0" w:line="276" w:lineRule="auto"/>
        <w:jc w:val="both"/>
        <w:rPr>
          <w:rFonts w:asciiTheme="minorHAnsi" w:hAnsiTheme="minorHAnsi"/>
          <w:sz w:val="22"/>
          <w:szCs w:val="22"/>
          <w:lang w:val="en-GB"/>
        </w:rPr>
      </w:pPr>
      <w:r w:rsidRPr="00DD4046">
        <w:rPr>
          <w:rFonts w:asciiTheme="minorHAnsi" w:hAnsiTheme="minorHAnsi"/>
          <w:sz w:val="22"/>
          <w:szCs w:val="22"/>
          <w:lang w:val="en-GB"/>
        </w:rPr>
        <w:t>Promoting </w:t>
      </w:r>
      <w:r w:rsidRPr="00DD4046">
        <w:rPr>
          <w:rFonts w:asciiTheme="minorHAnsi" w:hAnsiTheme="minorHAnsi"/>
          <w:b/>
          <w:bCs/>
          <w:sz w:val="22"/>
          <w:szCs w:val="22"/>
          <w:lang w:val="en-GB"/>
        </w:rPr>
        <w:t>gender balanced</w:t>
      </w:r>
      <w:r w:rsidRPr="00DD4046">
        <w:rPr>
          <w:rFonts w:asciiTheme="minorHAnsi" w:hAnsiTheme="minorHAnsi"/>
          <w:sz w:val="22"/>
          <w:szCs w:val="22"/>
          <w:lang w:val="en-GB"/>
        </w:rPr>
        <w:t xml:space="preserve"> </w:t>
      </w:r>
      <w:r w:rsidRPr="00DD4046">
        <w:rPr>
          <w:rFonts w:asciiTheme="minorHAnsi" w:hAnsiTheme="minorHAnsi"/>
          <w:b/>
          <w:bCs/>
          <w:sz w:val="22"/>
          <w:szCs w:val="22"/>
          <w:lang w:val="en-GB"/>
        </w:rPr>
        <w:t>research teams</w:t>
      </w:r>
    </w:p>
    <w:p w14:paraId="57A5B1CC" w14:textId="77777777" w:rsidR="00BD2D8B" w:rsidRPr="00DD4046" w:rsidRDefault="00BD2D8B" w:rsidP="00312855">
      <w:pPr>
        <w:pStyle w:val="NormalWeb"/>
        <w:numPr>
          <w:ilvl w:val="0"/>
          <w:numId w:val="10"/>
        </w:numPr>
        <w:spacing w:before="0" w:beforeAutospacing="0" w:after="120" w:afterAutospacing="0" w:line="276" w:lineRule="auto"/>
        <w:jc w:val="both"/>
        <w:rPr>
          <w:rFonts w:asciiTheme="minorHAnsi" w:hAnsiTheme="minorHAnsi"/>
          <w:sz w:val="22"/>
          <w:szCs w:val="22"/>
          <w:lang w:val="en-GB"/>
        </w:rPr>
      </w:pPr>
      <w:r w:rsidRPr="00DD4046">
        <w:rPr>
          <w:rStyle w:val="Textoennegrita"/>
          <w:rFonts w:asciiTheme="minorHAnsi" w:hAnsiTheme="minorHAnsi"/>
          <w:sz w:val="22"/>
          <w:szCs w:val="22"/>
          <w:lang w:val="en-GB"/>
        </w:rPr>
        <w:t>Breaking down</w:t>
      </w:r>
      <w:r w:rsidRPr="00DD4046">
        <w:rPr>
          <w:rFonts w:asciiTheme="minorHAnsi" w:hAnsiTheme="minorHAnsi"/>
          <w:sz w:val="22"/>
          <w:szCs w:val="22"/>
          <w:lang w:val="en-GB"/>
        </w:rPr>
        <w:t xml:space="preserve"> gender stereotypes</w:t>
      </w:r>
    </w:p>
    <w:p w14:paraId="0AA2D4D3" w14:textId="77777777" w:rsidR="00BD2D8B" w:rsidRPr="00DD4046" w:rsidRDefault="00BD2D8B" w:rsidP="00312855">
      <w:pPr>
        <w:pStyle w:val="NormalWeb"/>
        <w:numPr>
          <w:ilvl w:val="0"/>
          <w:numId w:val="10"/>
        </w:numPr>
        <w:spacing w:before="0" w:beforeAutospacing="0" w:after="120" w:afterAutospacing="0" w:line="276" w:lineRule="auto"/>
        <w:jc w:val="both"/>
        <w:rPr>
          <w:rFonts w:asciiTheme="minorHAnsi" w:hAnsiTheme="minorHAnsi"/>
          <w:sz w:val="22"/>
          <w:szCs w:val="22"/>
          <w:lang w:val="en-GB"/>
        </w:rPr>
      </w:pPr>
      <w:r w:rsidRPr="00DD4046">
        <w:rPr>
          <w:rStyle w:val="Textoennegrita"/>
          <w:rFonts w:asciiTheme="minorHAnsi" w:hAnsiTheme="minorHAnsi"/>
          <w:sz w:val="22"/>
          <w:szCs w:val="22"/>
          <w:lang w:val="en-GB"/>
        </w:rPr>
        <w:t>Raising awareness</w:t>
      </w:r>
      <w:r w:rsidRPr="00DD4046">
        <w:rPr>
          <w:rStyle w:val="apple-converted-space"/>
          <w:rFonts w:asciiTheme="minorHAnsi" w:hAnsiTheme="minorHAnsi"/>
          <w:b/>
          <w:bCs/>
          <w:sz w:val="22"/>
          <w:szCs w:val="22"/>
          <w:lang w:val="en-GB"/>
        </w:rPr>
        <w:t> </w:t>
      </w:r>
      <w:r w:rsidRPr="00DD4046">
        <w:rPr>
          <w:rFonts w:asciiTheme="minorHAnsi" w:hAnsiTheme="minorHAnsi"/>
          <w:sz w:val="22"/>
          <w:szCs w:val="22"/>
          <w:lang w:val="en-GB"/>
        </w:rPr>
        <w:t>towards for gender-sensitive investment &amp; funding</w:t>
      </w:r>
    </w:p>
    <w:p w14:paraId="23CB63D8" w14:textId="77777777" w:rsidR="00BD2D8B" w:rsidRPr="00DD4046" w:rsidRDefault="00BD2D8B" w:rsidP="00312855">
      <w:pPr>
        <w:pStyle w:val="NormalWeb"/>
        <w:numPr>
          <w:ilvl w:val="0"/>
          <w:numId w:val="10"/>
        </w:numPr>
        <w:spacing w:before="0" w:beforeAutospacing="0" w:after="120" w:afterAutospacing="0" w:line="276" w:lineRule="auto"/>
        <w:jc w:val="both"/>
        <w:rPr>
          <w:rFonts w:asciiTheme="minorHAnsi" w:hAnsiTheme="minorHAnsi"/>
          <w:sz w:val="22"/>
          <w:szCs w:val="22"/>
          <w:lang w:val="en-GB"/>
        </w:rPr>
      </w:pPr>
      <w:r w:rsidRPr="00DD4046">
        <w:rPr>
          <w:rFonts w:asciiTheme="minorHAnsi" w:hAnsiTheme="minorHAnsi"/>
          <w:sz w:val="22"/>
          <w:szCs w:val="22"/>
          <w:lang w:val="en-GB"/>
        </w:rPr>
        <w:t>Ensuring</w:t>
      </w:r>
      <w:r w:rsidRPr="00DD4046">
        <w:rPr>
          <w:rStyle w:val="apple-converted-space"/>
          <w:rFonts w:asciiTheme="minorHAnsi" w:hAnsiTheme="minorHAnsi"/>
          <w:sz w:val="22"/>
          <w:szCs w:val="22"/>
          <w:lang w:val="en-GB"/>
        </w:rPr>
        <w:t> </w:t>
      </w:r>
      <w:r w:rsidRPr="00DD4046">
        <w:rPr>
          <w:rStyle w:val="Textoennegrita"/>
          <w:rFonts w:asciiTheme="minorHAnsi" w:hAnsiTheme="minorHAnsi"/>
          <w:sz w:val="22"/>
          <w:szCs w:val="22"/>
          <w:lang w:val="en-GB"/>
        </w:rPr>
        <w:t>gender-friendly</w:t>
      </w:r>
      <w:r w:rsidRPr="00DD4046">
        <w:rPr>
          <w:rFonts w:asciiTheme="minorHAnsi" w:hAnsiTheme="minorHAnsi"/>
          <w:sz w:val="22"/>
          <w:szCs w:val="22"/>
          <w:lang w:val="en-GB"/>
        </w:rPr>
        <w:t xml:space="preserve"> </w:t>
      </w:r>
      <w:r w:rsidRPr="00DD4046">
        <w:rPr>
          <w:rStyle w:val="Textoennegrita"/>
          <w:rFonts w:asciiTheme="minorHAnsi" w:hAnsiTheme="minorHAnsi"/>
          <w:sz w:val="22"/>
          <w:szCs w:val="22"/>
          <w:lang w:val="en-GB"/>
        </w:rPr>
        <w:t>workplace</w:t>
      </w:r>
      <w:r w:rsidRPr="00DD4046">
        <w:rPr>
          <w:rStyle w:val="apple-converted-space"/>
          <w:rFonts w:asciiTheme="minorHAnsi" w:hAnsiTheme="minorHAnsi"/>
          <w:sz w:val="22"/>
          <w:szCs w:val="22"/>
          <w:lang w:val="en-GB"/>
        </w:rPr>
        <w:t> </w:t>
      </w:r>
      <w:r w:rsidRPr="00DD4046">
        <w:rPr>
          <w:rFonts w:asciiTheme="minorHAnsi" w:hAnsiTheme="minorHAnsi"/>
          <w:sz w:val="22"/>
          <w:szCs w:val="22"/>
          <w:lang w:val="en-GB"/>
        </w:rPr>
        <w:t>cultures</w:t>
      </w:r>
    </w:p>
    <w:p w14:paraId="4CC209FE" w14:textId="77777777" w:rsidR="00BD2D8B" w:rsidRPr="00DD4046" w:rsidRDefault="00BD2D8B" w:rsidP="00312855">
      <w:pPr>
        <w:pStyle w:val="NormalWeb"/>
        <w:numPr>
          <w:ilvl w:val="0"/>
          <w:numId w:val="10"/>
        </w:numPr>
        <w:spacing w:before="0" w:beforeAutospacing="0" w:after="120" w:afterAutospacing="0" w:line="276" w:lineRule="auto"/>
        <w:jc w:val="both"/>
        <w:rPr>
          <w:rFonts w:asciiTheme="minorHAnsi" w:hAnsiTheme="minorHAnsi"/>
          <w:sz w:val="22"/>
          <w:szCs w:val="22"/>
          <w:lang w:val="en-GB"/>
        </w:rPr>
      </w:pPr>
      <w:r w:rsidRPr="00DD4046">
        <w:rPr>
          <w:rFonts w:asciiTheme="minorHAnsi" w:hAnsiTheme="minorHAnsi"/>
          <w:sz w:val="22"/>
          <w:szCs w:val="22"/>
          <w:lang w:val="en-GB"/>
        </w:rPr>
        <w:t>Considering the</w:t>
      </w:r>
      <w:r w:rsidRPr="00DD4046">
        <w:rPr>
          <w:rStyle w:val="apple-converted-space"/>
          <w:rFonts w:asciiTheme="minorHAnsi" w:hAnsiTheme="minorHAnsi"/>
          <w:sz w:val="22"/>
          <w:szCs w:val="22"/>
          <w:lang w:val="en-GB"/>
        </w:rPr>
        <w:t> </w:t>
      </w:r>
      <w:r w:rsidRPr="00DD4046">
        <w:rPr>
          <w:rStyle w:val="Textoennegrita"/>
          <w:rFonts w:asciiTheme="minorHAnsi" w:hAnsiTheme="minorHAnsi"/>
          <w:sz w:val="22"/>
          <w:szCs w:val="22"/>
          <w:lang w:val="en-GB"/>
        </w:rPr>
        <w:t>gender</w:t>
      </w:r>
      <w:r w:rsidRPr="00DD4046">
        <w:rPr>
          <w:rFonts w:asciiTheme="minorHAnsi" w:hAnsiTheme="minorHAnsi"/>
          <w:sz w:val="22"/>
          <w:szCs w:val="22"/>
          <w:lang w:val="en-GB"/>
        </w:rPr>
        <w:t xml:space="preserve"> </w:t>
      </w:r>
      <w:r w:rsidRPr="00DD4046">
        <w:rPr>
          <w:rStyle w:val="Textoennegrita"/>
          <w:rFonts w:asciiTheme="minorHAnsi" w:hAnsiTheme="minorHAnsi"/>
          <w:sz w:val="22"/>
          <w:szCs w:val="22"/>
          <w:lang w:val="en-GB"/>
        </w:rPr>
        <w:t>dimension</w:t>
      </w:r>
      <w:r w:rsidRPr="00DD4046">
        <w:rPr>
          <w:rStyle w:val="apple-converted-space"/>
          <w:rFonts w:asciiTheme="minorHAnsi" w:hAnsiTheme="minorHAnsi"/>
          <w:sz w:val="22"/>
          <w:szCs w:val="22"/>
          <w:lang w:val="en-GB"/>
        </w:rPr>
        <w:t> </w:t>
      </w:r>
      <w:r w:rsidRPr="00DD4046">
        <w:rPr>
          <w:rFonts w:asciiTheme="minorHAnsi" w:hAnsiTheme="minorHAnsi"/>
          <w:sz w:val="22"/>
          <w:szCs w:val="22"/>
          <w:lang w:val="en-GB"/>
        </w:rPr>
        <w:t>in research and innovation</w:t>
      </w:r>
    </w:p>
    <w:p w14:paraId="4B063BC6" w14:textId="77777777" w:rsidR="0017492A" w:rsidRPr="009A6ACA" w:rsidRDefault="00BD2D8B" w:rsidP="00312855">
      <w:pPr>
        <w:pStyle w:val="NormalWeb"/>
        <w:numPr>
          <w:ilvl w:val="0"/>
          <w:numId w:val="10"/>
        </w:numPr>
        <w:spacing w:before="0" w:beforeAutospacing="0" w:after="120" w:afterAutospacing="0" w:line="276" w:lineRule="auto"/>
        <w:jc w:val="both"/>
        <w:rPr>
          <w:rFonts w:asciiTheme="minorHAnsi" w:hAnsiTheme="minorHAnsi"/>
          <w:b/>
          <w:bCs/>
          <w:sz w:val="22"/>
          <w:szCs w:val="22"/>
          <w:lang w:val="en-GB"/>
        </w:rPr>
      </w:pPr>
      <w:r w:rsidRPr="00DD4046">
        <w:rPr>
          <w:rFonts w:asciiTheme="minorHAnsi" w:hAnsiTheme="minorHAnsi"/>
          <w:sz w:val="22"/>
          <w:szCs w:val="22"/>
          <w:lang w:val="en-GB"/>
        </w:rPr>
        <w:lastRenderedPageBreak/>
        <w:t xml:space="preserve">Gender balance in </w:t>
      </w:r>
      <w:r w:rsidRPr="00DD4046">
        <w:rPr>
          <w:rStyle w:val="Textoennegrita"/>
          <w:rFonts w:asciiTheme="minorHAnsi" w:hAnsiTheme="minorHAnsi"/>
          <w:sz w:val="22"/>
          <w:szCs w:val="22"/>
          <w:lang w:val="en-GB"/>
        </w:rPr>
        <w:t xml:space="preserve">decision making </w:t>
      </w:r>
    </w:p>
    <w:p w14:paraId="4930075A" w14:textId="77777777" w:rsidR="00BD2D8B" w:rsidRPr="009A6ACA" w:rsidRDefault="00BD2D8B" w:rsidP="00072E67">
      <w:pPr>
        <w:autoSpaceDE w:val="0"/>
        <w:autoSpaceDN w:val="0"/>
        <w:adjustRightInd w:val="0"/>
        <w:spacing w:after="120"/>
        <w:jc w:val="both"/>
        <w:outlineLvl w:val="0"/>
        <w:rPr>
          <w:rFonts w:cs="MyriadMM_406_600_"/>
          <w:u w:val="single"/>
          <w:lang w:val="en-GB"/>
        </w:rPr>
      </w:pPr>
      <w:r w:rsidRPr="00DD4046">
        <w:rPr>
          <w:rFonts w:cs="MyriadMM_406_600_"/>
          <w:u w:val="single"/>
          <w:lang w:val="en-GB"/>
        </w:rPr>
        <w:t>EXAMPLE CASES</w:t>
      </w:r>
    </w:p>
    <w:p w14:paraId="5296DB2A" w14:textId="77777777" w:rsidR="00BD2D8B" w:rsidRPr="00DD4046" w:rsidRDefault="00BD2D8B" w:rsidP="00312855">
      <w:pPr>
        <w:spacing w:after="120"/>
        <w:jc w:val="both"/>
        <w:rPr>
          <w:lang w:val="en-GB"/>
        </w:rPr>
      </w:pPr>
      <w:r w:rsidRPr="00DD4046">
        <w:rPr>
          <w:lang w:val="en-GB"/>
        </w:rPr>
        <w:t>Many different methods for implementing the gender dimension exist.  In the cases provided, there are some examples of different gender equality implementation in scientific projects.</w:t>
      </w:r>
    </w:p>
    <w:p w14:paraId="0062C170" w14:textId="77777777" w:rsidR="00BD2D8B" w:rsidRPr="00DD4046" w:rsidRDefault="00BD2D8B" w:rsidP="00312855">
      <w:pPr>
        <w:spacing w:after="120"/>
        <w:jc w:val="both"/>
        <w:rPr>
          <w:rFonts w:cs="Arial"/>
          <w:lang w:val="en-GB"/>
        </w:rPr>
      </w:pPr>
      <w:r w:rsidRPr="00DD4046">
        <w:rPr>
          <w:b/>
          <w:lang w:val="en-GB"/>
        </w:rPr>
        <w:t xml:space="preserve">HIV MICROBICIDES: RETHINKING RESEARCH PRIORITIES AND OUTCOMES </w:t>
      </w:r>
      <w:r w:rsidRPr="00DD4046">
        <w:rPr>
          <w:bCs/>
          <w:lang w:val="en-GB"/>
        </w:rPr>
        <w:t>is a Gendered Innovations project carried out by an</w:t>
      </w:r>
      <w:r w:rsidRPr="00DD4046">
        <w:rPr>
          <w:rFonts w:cs="Arial"/>
          <w:lang w:val="en-GB"/>
        </w:rPr>
        <w:t xml:space="preserve"> engineering lab which has shifted the research focus from </w:t>
      </w:r>
      <w:r w:rsidRPr="00DD4046">
        <w:rPr>
          <w:rFonts w:cs="Arial"/>
          <w:shd w:val="clear" w:color="auto" w:fill="FFFFFF" w:themeFill="background1"/>
          <w:lang w:val="en-GB"/>
        </w:rPr>
        <w:t>applied physics to biomedical engineering to increase the number of women and to introduce the gender dimension in the research itself, in fact, t</w:t>
      </w:r>
      <w:r w:rsidRPr="00DD4046">
        <w:rPr>
          <w:rFonts w:cs="Arial"/>
          <w:lang w:val="en-GB"/>
        </w:rPr>
        <w:t>he lab is particularly interested in contributing to the development of woman-controlled HIV microbicides.</w:t>
      </w:r>
    </w:p>
    <w:p w14:paraId="67A39DBB" w14:textId="77777777" w:rsidR="00BD2D8B" w:rsidRPr="00DD4046" w:rsidRDefault="00BD2D8B" w:rsidP="00312855">
      <w:pPr>
        <w:spacing w:after="120"/>
        <w:jc w:val="both"/>
        <w:rPr>
          <w:rFonts w:cs="Arial"/>
          <w:lang w:val="en-GB"/>
        </w:rPr>
      </w:pPr>
      <w:r w:rsidRPr="00DD4046">
        <w:rPr>
          <w:bCs/>
          <w:lang w:val="en-GB"/>
        </w:rPr>
        <w:t xml:space="preserve">The </w:t>
      </w:r>
      <w:r w:rsidRPr="00DD4046">
        <w:rPr>
          <w:b/>
          <w:lang w:val="en-GB"/>
        </w:rPr>
        <w:t xml:space="preserve">HOUSING AND NEIGHBOURHOOD DESIGN: ANALYSING GENDER </w:t>
      </w:r>
      <w:r w:rsidRPr="00DD4046">
        <w:rPr>
          <w:bCs/>
          <w:lang w:val="en-GB"/>
        </w:rPr>
        <w:t xml:space="preserve">is a Gendered Innovations project carried out in Vienna in which there is an analysis of </w:t>
      </w:r>
      <w:r w:rsidRPr="00DD4046">
        <w:rPr>
          <w:rFonts w:cs="Arial"/>
          <w:lang w:val="en-GB"/>
        </w:rPr>
        <w:t>the gender roles and divisions of labour to create and built environments taking into account the different needs with respect to gender. In this project, gender analysis of space has identified the ways in which urban environments may enforce gender norms to serve women and men equally.</w:t>
      </w:r>
    </w:p>
    <w:p w14:paraId="0AE70A0C" w14:textId="77777777" w:rsidR="00BD2D8B" w:rsidRPr="00DD4046" w:rsidRDefault="00BD2D8B" w:rsidP="00312855">
      <w:pPr>
        <w:spacing w:after="120"/>
        <w:jc w:val="both"/>
        <w:rPr>
          <w:rStyle w:val="Textoennegrita"/>
          <w:b w:val="0"/>
          <w:bCs w:val="0"/>
          <w:shd w:val="clear" w:color="auto" w:fill="FFFFFF"/>
          <w:lang w:val="en-GB"/>
        </w:rPr>
      </w:pPr>
      <w:r w:rsidRPr="00DD4046">
        <w:rPr>
          <w:bCs/>
          <w:lang w:val="en-GB"/>
        </w:rPr>
        <w:t xml:space="preserve">The </w:t>
      </w:r>
      <w:r w:rsidRPr="00DD4046">
        <w:rPr>
          <w:rFonts w:eastAsia="Times New Roman"/>
          <w:b/>
          <w:bCs/>
          <w:lang w:val="en-GB" w:eastAsia="es-ES"/>
        </w:rPr>
        <w:t xml:space="preserve">MALVECBLOK Project </w:t>
      </w:r>
      <w:r w:rsidRPr="00DD4046">
        <w:rPr>
          <w:shd w:val="clear" w:color="auto" w:fill="FFFFFF"/>
          <w:lang w:val="en-GB"/>
        </w:rPr>
        <w:t xml:space="preserve">studies the mosquito biology, vector-parasite interactions and immunity to provide a new vision for malaria control. This project is an exemplary case because it provides a good opportunity to create </w:t>
      </w:r>
      <w:r w:rsidRPr="00DD4046">
        <w:rPr>
          <w:rFonts w:cs="Arial"/>
          <w:shd w:val="clear" w:color="auto" w:fill="FFFFFF"/>
          <w:lang w:val="en-GB"/>
        </w:rPr>
        <w:t>a diversified team, gender and ethnically balanced</w:t>
      </w:r>
      <w:r w:rsidRPr="00DD4046">
        <w:rPr>
          <w:shd w:val="clear" w:color="auto" w:fill="FFFFFF"/>
          <w:lang w:val="en-GB"/>
        </w:rPr>
        <w:t xml:space="preserve">. Also, it is included the gender dimension into the research content of the project, MALVECBLOCK takes into account gender roles in malaria zones to study the vulnerability to the disease and access to treatment to be equal for men and women. </w:t>
      </w:r>
    </w:p>
    <w:p w14:paraId="5C791A91" w14:textId="77777777" w:rsidR="00BD2D8B" w:rsidRPr="00DD4046" w:rsidRDefault="00BD2D8B" w:rsidP="00072E67">
      <w:pPr>
        <w:spacing w:after="120"/>
        <w:jc w:val="both"/>
        <w:outlineLvl w:val="0"/>
        <w:rPr>
          <w:u w:val="single"/>
          <w:lang w:val="en-GB"/>
        </w:rPr>
      </w:pPr>
      <w:r w:rsidRPr="00DD4046">
        <w:rPr>
          <w:u w:val="single"/>
          <w:lang w:val="en-GB"/>
        </w:rPr>
        <w:t>REFLECTION QUESTIONS</w:t>
      </w:r>
    </w:p>
    <w:p w14:paraId="2CFD0CF6" w14:textId="77777777" w:rsidR="00BD2D8B" w:rsidRPr="00DD4046" w:rsidRDefault="00BD2D8B" w:rsidP="00312855">
      <w:pPr>
        <w:pStyle w:val="Prrafodelista"/>
        <w:numPr>
          <w:ilvl w:val="0"/>
          <w:numId w:val="8"/>
        </w:numPr>
        <w:spacing w:after="120"/>
        <w:jc w:val="both"/>
        <w:rPr>
          <w:lang w:val="en-GB"/>
        </w:rPr>
      </w:pPr>
      <w:r w:rsidRPr="00DD4046">
        <w:rPr>
          <w:lang w:val="en-GB"/>
        </w:rPr>
        <w:t>How would you define Gender Equality in research?</w:t>
      </w:r>
    </w:p>
    <w:p w14:paraId="02E6FC82" w14:textId="77777777" w:rsidR="00BD2D8B" w:rsidRPr="00DD4046" w:rsidRDefault="00BD2D8B" w:rsidP="00312855">
      <w:pPr>
        <w:pStyle w:val="Prrafodelista"/>
        <w:numPr>
          <w:ilvl w:val="0"/>
          <w:numId w:val="8"/>
        </w:numPr>
        <w:spacing w:after="120"/>
        <w:jc w:val="both"/>
        <w:rPr>
          <w:lang w:val="en-GB"/>
        </w:rPr>
      </w:pPr>
      <w:r w:rsidRPr="00DD4046">
        <w:rPr>
          <w:lang w:val="en-GB"/>
        </w:rPr>
        <w:t>Do you think Gender Equality in research is important? Why?</w:t>
      </w:r>
    </w:p>
    <w:p w14:paraId="7271B11C" w14:textId="77777777" w:rsidR="00BD2D8B" w:rsidRPr="00DD4046" w:rsidRDefault="00BD2D8B" w:rsidP="00312855">
      <w:pPr>
        <w:pStyle w:val="Prrafodelista"/>
        <w:numPr>
          <w:ilvl w:val="0"/>
          <w:numId w:val="8"/>
        </w:numPr>
        <w:spacing w:after="120"/>
        <w:jc w:val="both"/>
        <w:rPr>
          <w:lang w:val="en-GB"/>
        </w:rPr>
      </w:pPr>
      <w:r w:rsidRPr="00DD4046">
        <w:rPr>
          <w:rFonts w:cs="Arial"/>
          <w:shd w:val="clear" w:color="auto" w:fill="FFFFFF"/>
          <w:lang w:val="en-GB"/>
        </w:rPr>
        <w:t xml:space="preserve">How could you include the gender perspective into a research project? </w:t>
      </w:r>
      <w:r w:rsidRPr="00DD4046">
        <w:rPr>
          <w:lang w:val="en-GB"/>
        </w:rPr>
        <w:t xml:space="preserve">What are the possible advantages of including the gender perspective into science? </w:t>
      </w:r>
    </w:p>
    <w:p w14:paraId="0EA46D9F" w14:textId="77777777" w:rsidR="00BD2D8B" w:rsidRPr="00DD4046" w:rsidRDefault="00BD2D8B" w:rsidP="00312855">
      <w:pPr>
        <w:pStyle w:val="Prrafodelista"/>
        <w:numPr>
          <w:ilvl w:val="0"/>
          <w:numId w:val="8"/>
        </w:numPr>
        <w:spacing w:after="120"/>
        <w:jc w:val="both"/>
        <w:rPr>
          <w:lang w:val="en-GB"/>
        </w:rPr>
      </w:pPr>
      <w:r w:rsidRPr="00DD4046">
        <w:rPr>
          <w:lang w:val="en-GB"/>
        </w:rPr>
        <w:t>What are the possible limitations? And how could they be overcome?</w:t>
      </w:r>
    </w:p>
    <w:p w14:paraId="550E2D46" w14:textId="77777777" w:rsidR="00BD2D8B" w:rsidRPr="00DD4046" w:rsidRDefault="00BD2D8B" w:rsidP="00312855">
      <w:pPr>
        <w:pStyle w:val="Prrafodelista"/>
        <w:numPr>
          <w:ilvl w:val="0"/>
          <w:numId w:val="8"/>
        </w:numPr>
        <w:spacing w:after="120"/>
        <w:jc w:val="both"/>
        <w:rPr>
          <w:lang w:val="en-GB"/>
        </w:rPr>
      </w:pPr>
      <w:r w:rsidRPr="00DD4046">
        <w:rPr>
          <w:lang w:val="en-GB"/>
        </w:rPr>
        <w:t>Can   Gender equality be a controversial issue? If so, why?</w:t>
      </w:r>
    </w:p>
    <w:p w14:paraId="1BEBBF55" w14:textId="77777777" w:rsidR="007C3A32" w:rsidRDefault="007C3A32" w:rsidP="00072E67">
      <w:pPr>
        <w:spacing w:after="120"/>
        <w:jc w:val="both"/>
        <w:outlineLvl w:val="0"/>
        <w:rPr>
          <w:b/>
          <w:bCs/>
          <w:lang w:val="en-GB"/>
        </w:rPr>
      </w:pPr>
      <w:r w:rsidRPr="007C3A32">
        <w:rPr>
          <w:b/>
          <w:bCs/>
          <w:lang w:val="en-GB"/>
        </w:rPr>
        <w:t xml:space="preserve">Selected Articles to read for the expert group: </w:t>
      </w:r>
    </w:p>
    <w:p w14:paraId="3E17DEBF" w14:textId="77777777" w:rsidR="007C3A32" w:rsidRPr="007C3A32" w:rsidRDefault="007C3A32" w:rsidP="00312855">
      <w:pPr>
        <w:pStyle w:val="Prrafodelista"/>
        <w:numPr>
          <w:ilvl w:val="0"/>
          <w:numId w:val="39"/>
        </w:numPr>
        <w:spacing w:after="120"/>
        <w:jc w:val="both"/>
        <w:rPr>
          <w:lang w:val="en-GB"/>
        </w:rPr>
      </w:pPr>
      <w:proofErr w:type="spellStart"/>
      <w:r w:rsidRPr="007C3A32">
        <w:rPr>
          <w:lang w:val="en-GB"/>
        </w:rPr>
        <w:t>Schiebinger</w:t>
      </w:r>
      <w:proofErr w:type="spellEnd"/>
      <w:r w:rsidRPr="007C3A32">
        <w:rPr>
          <w:lang w:val="en-GB"/>
        </w:rPr>
        <w:t xml:space="preserve">, </w:t>
      </w:r>
      <w:proofErr w:type="spellStart"/>
      <w:r w:rsidRPr="007C3A32">
        <w:rPr>
          <w:lang w:val="en-GB"/>
        </w:rPr>
        <w:t>Londa</w:t>
      </w:r>
      <w:proofErr w:type="spellEnd"/>
      <w:r w:rsidRPr="007C3A32">
        <w:rPr>
          <w:lang w:val="en-GB"/>
        </w:rPr>
        <w:t xml:space="preserve"> &amp; </w:t>
      </w:r>
      <w:proofErr w:type="spellStart"/>
      <w:r w:rsidRPr="007C3A32">
        <w:rPr>
          <w:lang w:val="en-GB"/>
        </w:rPr>
        <w:t>Schraudner</w:t>
      </w:r>
      <w:proofErr w:type="spellEnd"/>
      <w:r w:rsidRPr="007C3A32">
        <w:rPr>
          <w:lang w:val="en-GB"/>
        </w:rPr>
        <w:t xml:space="preserve">, Martina (2011), Interdisciplinary Approaches to Achieving Gendered Innovations in Science, Medicine, and Engineering, Interdisciplinary Science Review, Vol. 36, No. 2, 154–67. </w:t>
      </w:r>
    </w:p>
    <w:p w14:paraId="34C90813" w14:textId="77777777" w:rsidR="007C3A32" w:rsidRPr="007C3A32" w:rsidRDefault="007C3A32" w:rsidP="00312855">
      <w:pPr>
        <w:pStyle w:val="Prrafodelista"/>
        <w:numPr>
          <w:ilvl w:val="0"/>
          <w:numId w:val="39"/>
        </w:numPr>
        <w:spacing w:after="120"/>
        <w:jc w:val="both"/>
        <w:rPr>
          <w:lang w:val="en-GB"/>
        </w:rPr>
      </w:pPr>
      <w:r w:rsidRPr="007C3A32">
        <w:rPr>
          <w:lang w:val="en-GB"/>
        </w:rPr>
        <w:t xml:space="preserve">Lesley G. Campbell, </w:t>
      </w:r>
      <w:proofErr w:type="spellStart"/>
      <w:r w:rsidRPr="007C3A32">
        <w:rPr>
          <w:lang w:val="en-GB"/>
        </w:rPr>
        <w:t>Siya</w:t>
      </w:r>
      <w:proofErr w:type="spellEnd"/>
      <w:r w:rsidRPr="007C3A32">
        <w:rPr>
          <w:lang w:val="en-GB"/>
        </w:rPr>
        <w:t xml:space="preserve"> </w:t>
      </w:r>
      <w:proofErr w:type="spellStart"/>
      <w:r w:rsidRPr="007C3A32">
        <w:rPr>
          <w:lang w:val="en-GB"/>
        </w:rPr>
        <w:t>Mehtani</w:t>
      </w:r>
      <w:proofErr w:type="spellEnd"/>
      <w:r w:rsidRPr="007C3A32">
        <w:rPr>
          <w:lang w:val="en-GB"/>
        </w:rPr>
        <w:t>, Mary E. Dozier, Janice Rinehart (2013) Gender Heterogeneous Working Groups Produce Higher Quality Science</w:t>
      </w:r>
    </w:p>
    <w:p w14:paraId="1F478DB5" w14:textId="77777777" w:rsidR="007C3A32" w:rsidRPr="007C3A32" w:rsidRDefault="007C3A32" w:rsidP="00312855">
      <w:pPr>
        <w:spacing w:after="120"/>
        <w:jc w:val="both"/>
        <w:rPr>
          <w:b/>
          <w:bCs/>
          <w:lang w:val="en-GB"/>
        </w:rPr>
      </w:pPr>
    </w:p>
    <w:p w14:paraId="17141333" w14:textId="77777777" w:rsidR="00BD2D8B" w:rsidRPr="00DD4046" w:rsidRDefault="00BD2D8B" w:rsidP="00312855">
      <w:pPr>
        <w:spacing w:after="120"/>
        <w:jc w:val="both"/>
        <w:rPr>
          <w:lang w:val="en-GB"/>
        </w:rPr>
      </w:pPr>
    </w:p>
    <w:p w14:paraId="78315913" w14:textId="77777777" w:rsidR="00BD2D8B" w:rsidRPr="009A6ACA" w:rsidRDefault="009A6ACA" w:rsidP="00072E67">
      <w:pPr>
        <w:spacing w:after="120"/>
        <w:outlineLvl w:val="0"/>
        <w:rPr>
          <w:lang w:val="en-GB"/>
        </w:rPr>
      </w:pPr>
      <w:r>
        <w:rPr>
          <w:lang w:val="en-GB"/>
        </w:rPr>
        <w:br w:type="page"/>
      </w:r>
      <w:r w:rsidR="00BD2D8B" w:rsidRPr="00DD4046">
        <w:rPr>
          <w:b/>
          <w:lang w:val="en-GB"/>
        </w:rPr>
        <w:lastRenderedPageBreak/>
        <w:t>ETHICS</w:t>
      </w:r>
    </w:p>
    <w:p w14:paraId="18332E08" w14:textId="77777777" w:rsidR="00BD2D8B" w:rsidRPr="00DD4046" w:rsidRDefault="00BD2D8B" w:rsidP="00312855">
      <w:pPr>
        <w:spacing w:after="120"/>
        <w:jc w:val="both"/>
        <w:rPr>
          <w:rFonts w:cs="Helvetica"/>
          <w:shd w:val="clear" w:color="auto" w:fill="FFFFFF"/>
          <w:lang w:val="en-GB"/>
        </w:rPr>
      </w:pPr>
      <w:r w:rsidRPr="00DD4046">
        <w:rPr>
          <w:rFonts w:cs="Helvetica"/>
          <w:shd w:val="clear" w:color="auto" w:fill="FFFFFF"/>
          <w:lang w:val="en-GB"/>
        </w:rPr>
        <w:t xml:space="preserve">“Ethical reflection is not new, but the transformative power that science and technology make possible requires us to engage in new ethical reflection, taking into account the values and the ways of thinking that guide us” - </w:t>
      </w:r>
      <w:proofErr w:type="spellStart"/>
      <w:r w:rsidRPr="00DD4046">
        <w:rPr>
          <w:rFonts w:cs="Helvetica"/>
          <w:shd w:val="clear" w:color="auto" w:fill="FFFFFF"/>
          <w:lang w:val="en-GB"/>
        </w:rPr>
        <w:t>Édith</w:t>
      </w:r>
      <w:proofErr w:type="spellEnd"/>
      <w:r w:rsidRPr="00DD4046">
        <w:rPr>
          <w:rFonts w:cs="Helvetica"/>
          <w:shd w:val="clear" w:color="auto" w:fill="FFFFFF"/>
          <w:lang w:val="en-GB"/>
        </w:rPr>
        <w:t xml:space="preserve"> </w:t>
      </w:r>
      <w:proofErr w:type="spellStart"/>
      <w:r w:rsidRPr="00DD4046">
        <w:rPr>
          <w:rFonts w:cs="Helvetica"/>
          <w:shd w:val="clear" w:color="auto" w:fill="FFFFFF"/>
          <w:lang w:val="en-GB"/>
        </w:rPr>
        <w:t>Deleury</w:t>
      </w:r>
      <w:proofErr w:type="spellEnd"/>
      <w:r w:rsidRPr="00DD4046">
        <w:rPr>
          <w:rFonts w:cs="Helvetica"/>
          <w:shd w:val="clear" w:color="auto" w:fill="FFFFFF"/>
          <w:lang w:val="en-GB"/>
        </w:rPr>
        <w:t>, President of the Québec's Commission for Ethics in Science and Technology (Canada)</w:t>
      </w:r>
    </w:p>
    <w:p w14:paraId="7E79B3C2" w14:textId="77777777" w:rsidR="00BD2D8B" w:rsidRPr="00DD4046" w:rsidRDefault="00BD2D8B" w:rsidP="00312855">
      <w:pPr>
        <w:spacing w:after="120"/>
        <w:jc w:val="both"/>
        <w:rPr>
          <w:rFonts w:cs="Helvetica"/>
          <w:shd w:val="clear" w:color="auto" w:fill="FFFFFF"/>
          <w:lang w:val="en-GB"/>
        </w:rPr>
      </w:pPr>
      <w:r w:rsidRPr="00DD4046">
        <w:rPr>
          <w:lang w:val="en-GB"/>
        </w:rPr>
        <w:t xml:space="preserve">Ethics requires that research and innovation respects fundamental rights and the highest ethical standards in order to ensure increased societal relevance and acceptability of research and innovation outcomes. </w:t>
      </w:r>
      <w:r w:rsidRPr="00DD4046">
        <w:rPr>
          <w:rFonts w:cs="Helvetica"/>
          <w:shd w:val="clear" w:color="auto" w:fill="FFFFFF"/>
          <w:lang w:val="en-GB"/>
        </w:rPr>
        <w:t xml:space="preserve">During the last decades, ethical issues related to scientific and technologic advances have gained highly importance and have been determined as normative. </w:t>
      </w:r>
      <w:r w:rsidRPr="00DD4046">
        <w:rPr>
          <w:rFonts w:cs="Arial"/>
          <w:lang w:val="en-GB"/>
        </w:rPr>
        <w:t>Over the last 10 years – partly as a response to prior difficulties with the introduction of technologies into society – various governmental agencies and corporate entities in the USA and Europe began an ambitious effort to “embed”</w:t>
      </w:r>
      <w:r w:rsidRPr="00DD4046">
        <w:rPr>
          <w:rStyle w:val="apple-converted-space"/>
          <w:rFonts w:cs="Arial"/>
          <w:lang w:val="en-GB"/>
        </w:rPr>
        <w:t> </w:t>
      </w:r>
      <w:r w:rsidRPr="00DD4046">
        <w:rPr>
          <w:rStyle w:val="singlehighlightclass"/>
          <w:rFonts w:cs="Arial"/>
          <w:lang w:val="en-GB"/>
        </w:rPr>
        <w:t>ethicists</w:t>
      </w:r>
      <w:r w:rsidRPr="00DD4046">
        <w:rPr>
          <w:rFonts w:cs="Arial"/>
          <w:lang w:val="en-GB"/>
        </w:rPr>
        <w:t>, philosophers, and other humanists and social scientists within sites of technology production. The aims of this effort are varied but include: encouraging responsible research and innovation; bringing about an awareness of possible</w:t>
      </w:r>
      <w:r w:rsidRPr="00DD4046">
        <w:rPr>
          <w:rStyle w:val="apple-converted-space"/>
          <w:rFonts w:cs="Arial"/>
          <w:lang w:val="en-GB"/>
        </w:rPr>
        <w:t> </w:t>
      </w:r>
      <w:r w:rsidRPr="00DD4046">
        <w:rPr>
          <w:rStyle w:val="singlehighlightclass"/>
          <w:rFonts w:cs="Arial"/>
          <w:lang w:val="en-GB"/>
        </w:rPr>
        <w:t>ethical</w:t>
      </w:r>
      <w:r w:rsidRPr="00DD4046">
        <w:rPr>
          <w:rStyle w:val="apple-converted-space"/>
          <w:rFonts w:cs="Arial"/>
          <w:lang w:val="en-GB"/>
        </w:rPr>
        <w:t> </w:t>
      </w:r>
      <w:r w:rsidRPr="00DD4046">
        <w:rPr>
          <w:rFonts w:cs="Arial"/>
          <w:lang w:val="en-GB"/>
        </w:rPr>
        <w:t>issues to help shape (rather than react to) resultant technologies; investigating the</w:t>
      </w:r>
      <w:r w:rsidRPr="00DD4046">
        <w:rPr>
          <w:rStyle w:val="apple-converted-space"/>
          <w:rFonts w:cs="Arial"/>
          <w:lang w:val="en-GB"/>
        </w:rPr>
        <w:t> </w:t>
      </w:r>
      <w:r w:rsidRPr="00DD4046">
        <w:rPr>
          <w:rStyle w:val="singlehighlightclass"/>
          <w:rFonts w:cs="Arial"/>
          <w:lang w:val="en-GB"/>
        </w:rPr>
        <w:t>ethical</w:t>
      </w:r>
      <w:r w:rsidRPr="00DD4046">
        <w:rPr>
          <w:rFonts w:cs="Arial"/>
          <w:lang w:val="en-GB"/>
        </w:rPr>
        <w:t>, legal, and social issues (ELSI) introduced by these technologies; and creating desirable,</w:t>
      </w:r>
      <w:r w:rsidRPr="00DD4046">
        <w:rPr>
          <w:rStyle w:val="apple-converted-space"/>
          <w:rFonts w:cs="Arial"/>
          <w:lang w:val="en-GB"/>
        </w:rPr>
        <w:t> </w:t>
      </w:r>
      <w:r w:rsidRPr="00DD4046">
        <w:rPr>
          <w:rStyle w:val="singlehighlightclass"/>
          <w:rFonts w:cs="Arial"/>
          <w:lang w:val="en-GB"/>
        </w:rPr>
        <w:t>ethical</w:t>
      </w:r>
      <w:r w:rsidRPr="00DD4046">
        <w:rPr>
          <w:rStyle w:val="apple-converted-space"/>
          <w:rFonts w:cs="Arial"/>
          <w:lang w:val="en-GB"/>
        </w:rPr>
        <w:t> </w:t>
      </w:r>
      <w:r w:rsidRPr="00DD4046">
        <w:rPr>
          <w:rFonts w:cs="Arial"/>
          <w:lang w:val="en-GB"/>
        </w:rPr>
        <w:t>futures.</w:t>
      </w:r>
    </w:p>
    <w:p w14:paraId="1DF204ED" w14:textId="77777777" w:rsidR="00BD2D8B" w:rsidRPr="009A6ACA" w:rsidRDefault="00BD2D8B" w:rsidP="00312855">
      <w:pPr>
        <w:pStyle w:val="Default"/>
        <w:spacing w:after="120" w:line="276" w:lineRule="auto"/>
        <w:jc w:val="both"/>
        <w:rPr>
          <w:rFonts w:asciiTheme="minorHAnsi" w:hAnsiTheme="minorHAnsi" w:cs="Whitney Bold"/>
          <w:b/>
          <w:bCs/>
          <w:color w:val="auto"/>
          <w:sz w:val="22"/>
          <w:szCs w:val="22"/>
          <w:vertAlign w:val="superscript"/>
          <w:lang w:val="en-GB"/>
        </w:rPr>
      </w:pPr>
      <w:r w:rsidRPr="00DD4046">
        <w:rPr>
          <w:rFonts w:asciiTheme="minorHAnsi" w:eastAsia="Times New Roman" w:hAnsiTheme="minorHAnsi" w:cs="Times New Roman"/>
          <w:color w:val="auto"/>
          <w:sz w:val="22"/>
          <w:szCs w:val="22"/>
          <w:lang w:val="en-GB" w:eastAsia="es-ES"/>
        </w:rPr>
        <w:t>Ethics is an integral part of research from the beginning to the end. It is only by getting the ethics right that research excellence can be achieved.</w:t>
      </w:r>
      <w:r w:rsidRPr="00DD4046">
        <w:rPr>
          <w:rFonts w:asciiTheme="minorHAnsi" w:hAnsiTheme="minorHAnsi" w:cs="Helvetica"/>
          <w:color w:val="auto"/>
          <w:sz w:val="22"/>
          <w:szCs w:val="22"/>
          <w:shd w:val="clear" w:color="auto" w:fill="FFFFFF"/>
          <w:lang w:val="en-GB"/>
        </w:rPr>
        <w:t xml:space="preserve"> To fulfil the goals of RRI, moral deliberation needs to take place continuously and is a responsibility shared by all actors involved.</w:t>
      </w:r>
      <w:r w:rsidRPr="00DD4046">
        <w:rPr>
          <w:rFonts w:asciiTheme="minorHAnsi" w:hAnsiTheme="minorHAnsi" w:cs="Helvetica"/>
          <w:color w:val="auto"/>
          <w:sz w:val="22"/>
          <w:szCs w:val="22"/>
          <w:shd w:val="clear" w:color="auto" w:fill="FFFFFF"/>
          <w:vertAlign w:val="superscript"/>
          <w:lang w:val="en-GB"/>
        </w:rPr>
        <w:t>1</w:t>
      </w:r>
      <w:r w:rsidR="009A6ACA">
        <w:rPr>
          <w:rFonts w:asciiTheme="minorHAnsi" w:hAnsiTheme="minorHAnsi" w:cs="Helvetica"/>
          <w:color w:val="auto"/>
          <w:sz w:val="22"/>
          <w:szCs w:val="22"/>
          <w:shd w:val="clear" w:color="auto" w:fill="FFFFFF"/>
          <w:vertAlign w:val="superscript"/>
          <w:lang w:val="en-GB"/>
        </w:rPr>
        <w:t>9</w:t>
      </w:r>
      <w:r w:rsidRPr="00DD4046">
        <w:rPr>
          <w:rFonts w:asciiTheme="minorHAnsi" w:hAnsiTheme="minorHAnsi" w:cs="Helvetica"/>
          <w:color w:val="auto"/>
          <w:sz w:val="22"/>
          <w:szCs w:val="22"/>
          <w:shd w:val="clear" w:color="auto" w:fill="FFFFFF"/>
          <w:lang w:val="en-GB"/>
        </w:rPr>
        <w:t xml:space="preserve"> </w:t>
      </w:r>
      <w:proofErr w:type="gramStart"/>
      <w:r w:rsidRPr="00DD4046">
        <w:rPr>
          <w:rFonts w:asciiTheme="minorHAnsi" w:hAnsiTheme="minorHAnsi" w:cs="Helvetica"/>
          <w:color w:val="auto"/>
          <w:sz w:val="22"/>
          <w:szCs w:val="22"/>
          <w:shd w:val="clear" w:color="auto" w:fill="FFFFFF"/>
          <w:lang w:val="en-GB"/>
        </w:rPr>
        <w:t>When</w:t>
      </w:r>
      <w:proofErr w:type="gramEnd"/>
      <w:r w:rsidRPr="00DD4046">
        <w:rPr>
          <w:rFonts w:asciiTheme="minorHAnsi" w:hAnsiTheme="minorHAnsi" w:cs="Helvetica"/>
          <w:color w:val="auto"/>
          <w:sz w:val="22"/>
          <w:szCs w:val="22"/>
          <w:shd w:val="clear" w:color="auto" w:fill="FFFFFF"/>
          <w:lang w:val="en-GB"/>
        </w:rPr>
        <w:t xml:space="preserve"> it comes to Responsible Research and Innovation (RRI), the core ethical endeavour is to achieve its integration across the entire research and innovation (R&amp;I) process.</w:t>
      </w:r>
      <w:r w:rsidRPr="00DD4046">
        <w:rPr>
          <w:rFonts w:asciiTheme="minorHAnsi" w:hAnsiTheme="minorHAnsi" w:cs="Helvetica"/>
          <w:color w:val="auto"/>
          <w:sz w:val="22"/>
          <w:szCs w:val="22"/>
          <w:lang w:val="en-GB"/>
        </w:rPr>
        <w:t xml:space="preserve">  </w:t>
      </w:r>
      <w:r w:rsidRPr="00DD4046">
        <w:rPr>
          <w:rFonts w:asciiTheme="minorHAnsi" w:hAnsiTheme="minorHAnsi" w:cs="Whitney Bold"/>
          <w:bCs/>
          <w:color w:val="auto"/>
          <w:sz w:val="22"/>
          <w:szCs w:val="22"/>
          <w:lang w:val="en-GB"/>
        </w:rPr>
        <w:t>Improving the reliability and efficiency of scientific research will increase the credibility of the published scientific literature and accelerate discovery.</w:t>
      </w:r>
      <w:r w:rsidR="009A6ACA">
        <w:rPr>
          <w:rStyle w:val="Refdenotaalpie"/>
          <w:rFonts w:asciiTheme="minorHAnsi" w:hAnsiTheme="minorHAnsi" w:cs="Whitney Bold"/>
          <w:bCs/>
          <w:color w:val="auto"/>
          <w:sz w:val="22"/>
          <w:szCs w:val="22"/>
          <w:lang w:val="en-GB"/>
        </w:rPr>
        <w:footnoteReference w:id="19"/>
      </w:r>
    </w:p>
    <w:p w14:paraId="68B3BDDB" w14:textId="77777777" w:rsidR="00BD2D8B" w:rsidRPr="00DD4046" w:rsidRDefault="00BD2D8B" w:rsidP="00312855">
      <w:pPr>
        <w:spacing w:after="120"/>
        <w:jc w:val="both"/>
        <w:rPr>
          <w:rFonts w:eastAsia="Times New Roman" w:cs="Arial"/>
          <w:lang w:val="en-GB" w:eastAsia="es-ES"/>
        </w:rPr>
      </w:pPr>
      <w:r w:rsidRPr="00DD4046">
        <w:rPr>
          <w:rFonts w:eastAsia="Times New Roman" w:cs="Arial"/>
          <w:lang w:val="en-GB" w:eastAsia="es-ES"/>
        </w:rPr>
        <w:t>Ethical research conduct implies the application of fundamental ethical principles and legislation to scientific research in all possible domains of research – for example biomedical research, nature sciences, social sciences and humanities.</w:t>
      </w:r>
    </w:p>
    <w:p w14:paraId="52875885" w14:textId="77777777" w:rsidR="009A6ACA" w:rsidRDefault="00BD2D8B" w:rsidP="00312855">
      <w:pPr>
        <w:spacing w:after="120"/>
        <w:jc w:val="both"/>
        <w:rPr>
          <w:rFonts w:eastAsia="Times New Roman" w:cs="Arial"/>
          <w:vertAlign w:val="superscript"/>
          <w:lang w:val="en-GB" w:eastAsia="es-ES"/>
        </w:rPr>
      </w:pPr>
      <w:r w:rsidRPr="00DD4046">
        <w:rPr>
          <w:rFonts w:eastAsia="Times New Roman" w:cs="Arial"/>
          <w:lang w:val="en-GB" w:eastAsia="es-ES"/>
        </w:rPr>
        <w:t>The most common ethical issues include</w:t>
      </w:r>
      <w:r w:rsidR="009A6ACA">
        <w:rPr>
          <w:rStyle w:val="Refdenotaalpie"/>
          <w:rFonts w:eastAsia="Times New Roman" w:cs="Arial"/>
          <w:lang w:val="en-GB" w:eastAsia="es-ES"/>
        </w:rPr>
        <w:footnoteReference w:id="20"/>
      </w:r>
      <w:r w:rsidRPr="00DD4046">
        <w:rPr>
          <w:rFonts w:eastAsia="Times New Roman" w:cs="Arial"/>
          <w:lang w:val="en-GB" w:eastAsia="es-ES"/>
        </w:rPr>
        <w:t>:</w:t>
      </w:r>
    </w:p>
    <w:p w14:paraId="2D5BB79D" w14:textId="77777777" w:rsidR="009A6ACA" w:rsidRPr="009A6ACA" w:rsidRDefault="00BD2D8B" w:rsidP="00312855">
      <w:pPr>
        <w:pStyle w:val="Prrafodelista"/>
        <w:numPr>
          <w:ilvl w:val="0"/>
          <w:numId w:val="37"/>
        </w:numPr>
        <w:spacing w:after="120"/>
        <w:jc w:val="both"/>
        <w:rPr>
          <w:rFonts w:eastAsia="Times New Roman" w:cs="Arial"/>
          <w:lang w:val="en-GB" w:eastAsia="es-ES"/>
        </w:rPr>
      </w:pPr>
      <w:r w:rsidRPr="009A6ACA">
        <w:rPr>
          <w:rFonts w:eastAsia="Times New Roman" w:cs="Arial"/>
          <w:lang w:val="en-GB" w:eastAsia="es-ES"/>
        </w:rPr>
        <w:t>the involvement of children, patients, vulnerable populations</w:t>
      </w:r>
    </w:p>
    <w:p w14:paraId="329FDEF3" w14:textId="77777777" w:rsidR="00BD2D8B" w:rsidRPr="009A6ACA" w:rsidRDefault="00BD2D8B" w:rsidP="00312855">
      <w:pPr>
        <w:pStyle w:val="Prrafodelista"/>
        <w:numPr>
          <w:ilvl w:val="0"/>
          <w:numId w:val="37"/>
        </w:numPr>
        <w:spacing w:after="120"/>
        <w:jc w:val="both"/>
        <w:rPr>
          <w:rFonts w:eastAsia="Times New Roman" w:cs="Arial"/>
          <w:lang w:val="en-GB" w:eastAsia="es-ES"/>
        </w:rPr>
      </w:pPr>
      <w:r w:rsidRPr="009A6ACA">
        <w:rPr>
          <w:rFonts w:eastAsia="Times New Roman" w:cs="Arial"/>
          <w:lang w:val="en-GB" w:eastAsia="es-ES"/>
        </w:rPr>
        <w:t>the use of human embryonic stem cells</w:t>
      </w:r>
    </w:p>
    <w:p w14:paraId="3A38CCBF" w14:textId="77777777" w:rsidR="00BD2D8B" w:rsidRPr="009A6ACA" w:rsidRDefault="00BD2D8B" w:rsidP="00312855">
      <w:pPr>
        <w:pStyle w:val="Prrafodelista"/>
        <w:numPr>
          <w:ilvl w:val="0"/>
          <w:numId w:val="37"/>
        </w:numPr>
        <w:spacing w:after="120"/>
        <w:jc w:val="both"/>
        <w:rPr>
          <w:rFonts w:eastAsia="Times New Roman" w:cs="Arial"/>
          <w:lang w:val="en-GB" w:eastAsia="es-ES"/>
        </w:rPr>
      </w:pPr>
      <w:r w:rsidRPr="009A6ACA">
        <w:rPr>
          <w:rFonts w:eastAsia="Times New Roman" w:cs="Arial"/>
          <w:lang w:val="en-GB" w:eastAsia="es-ES"/>
        </w:rPr>
        <w:t>privacy and data protection issues</w:t>
      </w:r>
    </w:p>
    <w:p w14:paraId="30138544" w14:textId="77777777" w:rsidR="00BD2D8B" w:rsidRPr="009A6ACA" w:rsidRDefault="00BD2D8B" w:rsidP="00312855">
      <w:pPr>
        <w:pStyle w:val="Prrafodelista"/>
        <w:numPr>
          <w:ilvl w:val="0"/>
          <w:numId w:val="37"/>
        </w:numPr>
        <w:spacing w:after="120"/>
        <w:jc w:val="both"/>
        <w:rPr>
          <w:rFonts w:eastAsia="Times New Roman" w:cs="Arial"/>
          <w:lang w:val="en-GB" w:eastAsia="es-ES"/>
        </w:rPr>
      </w:pPr>
      <w:r w:rsidRPr="009A6ACA">
        <w:rPr>
          <w:rFonts w:eastAsia="Times New Roman" w:cs="Arial"/>
          <w:lang w:val="en-GB" w:eastAsia="es-ES"/>
        </w:rPr>
        <w:t>research on animals and non-human primates</w:t>
      </w:r>
    </w:p>
    <w:p w14:paraId="77EC5F49" w14:textId="77777777" w:rsidR="00BD2D8B" w:rsidRPr="00DD4046" w:rsidRDefault="00BD2D8B" w:rsidP="00312855">
      <w:pPr>
        <w:spacing w:after="120"/>
        <w:jc w:val="both"/>
        <w:rPr>
          <w:rFonts w:eastAsia="Times New Roman" w:cs="Arial"/>
          <w:lang w:val="en-GB" w:eastAsia="es-ES"/>
        </w:rPr>
      </w:pPr>
      <w:r w:rsidRPr="00DD4046">
        <w:rPr>
          <w:rFonts w:cs="Helvetica"/>
          <w:shd w:val="clear" w:color="auto" w:fill="FFFFFF"/>
          <w:lang w:val="en-GB"/>
        </w:rPr>
        <w:lastRenderedPageBreak/>
        <w:t xml:space="preserve">“Science is not neutral. It can have both positive and negative consequences. Scientists increasingly have to face the ethical dilemma of the consequences of their research. And, thus, their responsibility in science governance“- René von </w:t>
      </w:r>
      <w:proofErr w:type="spellStart"/>
      <w:r w:rsidRPr="00DD4046">
        <w:rPr>
          <w:rFonts w:cs="Helvetica"/>
          <w:shd w:val="clear" w:color="auto" w:fill="FFFFFF"/>
          <w:lang w:val="en-GB"/>
        </w:rPr>
        <w:t>Schomberg</w:t>
      </w:r>
      <w:proofErr w:type="spellEnd"/>
      <w:r w:rsidRPr="00DD4046">
        <w:rPr>
          <w:rFonts w:cs="Helvetica"/>
          <w:shd w:val="clear" w:color="auto" w:fill="FFFFFF"/>
          <w:lang w:val="en-GB"/>
        </w:rPr>
        <w:t>, Directorate General for Research, European Commission</w:t>
      </w:r>
    </w:p>
    <w:p w14:paraId="42106EB4" w14:textId="77777777" w:rsidR="00BD2D8B" w:rsidRPr="00DD4046" w:rsidRDefault="00BD2D8B" w:rsidP="00312855">
      <w:pPr>
        <w:spacing w:after="120"/>
        <w:jc w:val="both"/>
        <w:rPr>
          <w:rFonts w:cs="Helvetica"/>
          <w:shd w:val="clear" w:color="auto" w:fill="FFFFFF"/>
          <w:lang w:val="en-GB"/>
        </w:rPr>
      </w:pPr>
      <w:r w:rsidRPr="00DD4046">
        <w:rPr>
          <w:rFonts w:cs="Helvetica"/>
          <w:shd w:val="clear" w:color="auto" w:fill="FFFFFF"/>
          <w:lang w:val="en-GB"/>
        </w:rPr>
        <w:t xml:space="preserve">According to </w:t>
      </w:r>
      <w:r w:rsidRPr="00DD4046">
        <w:rPr>
          <w:rFonts w:cs="Arial"/>
          <w:shd w:val="clear" w:color="auto" w:fill="FFFFFF"/>
          <w:lang w:val="en-GB"/>
        </w:rPr>
        <w:t>the RRI Tools project (</w:t>
      </w:r>
      <w:hyperlink r:id="rId18" w:tgtFrame="_blank" w:history="1">
        <w:r w:rsidRPr="00DD4046">
          <w:rPr>
            <w:rStyle w:val="Hipervnculo"/>
            <w:rFonts w:cs="Arial"/>
            <w:color w:val="auto"/>
            <w:shd w:val="clear" w:color="auto" w:fill="FFFFFF"/>
            <w:lang w:val="en-GB"/>
          </w:rPr>
          <w:t>https://www.rri-tools.eu/en</w:t>
        </w:r>
      </w:hyperlink>
      <w:r w:rsidRPr="00DD4046">
        <w:rPr>
          <w:rFonts w:cs="Arial"/>
          <w:shd w:val="clear" w:color="auto" w:fill="FFFFFF"/>
          <w:lang w:val="en-GB"/>
        </w:rPr>
        <w:t>)</w:t>
      </w:r>
      <w:r w:rsidRPr="00DD4046">
        <w:rPr>
          <w:rFonts w:cs="Helvetica"/>
          <w:shd w:val="clear" w:color="auto" w:fill="FFFFFF"/>
          <w:lang w:val="en-GB"/>
        </w:rPr>
        <w:t>, Ethics in RRI means</w:t>
      </w:r>
      <w:r w:rsidR="009A6ACA">
        <w:rPr>
          <w:rStyle w:val="Refdenotaalpie"/>
          <w:rFonts w:cs="Helvetica"/>
          <w:shd w:val="clear" w:color="auto" w:fill="FFFFFF"/>
          <w:lang w:val="en-GB"/>
        </w:rPr>
        <w:footnoteReference w:id="21"/>
      </w:r>
      <w:r w:rsidRPr="00DD4046">
        <w:rPr>
          <w:rFonts w:cs="Helvetica"/>
          <w:shd w:val="clear" w:color="auto" w:fill="FFFFFF"/>
          <w:lang w:val="en-GB"/>
        </w:rPr>
        <w:t>:</w:t>
      </w:r>
    </w:p>
    <w:p w14:paraId="0B73BA8C" w14:textId="77777777" w:rsidR="00BD2D8B" w:rsidRPr="00DD4046" w:rsidRDefault="00BD2D8B" w:rsidP="00312855">
      <w:pPr>
        <w:pStyle w:val="NormalWeb"/>
        <w:numPr>
          <w:ilvl w:val="0"/>
          <w:numId w:val="12"/>
        </w:numPr>
        <w:spacing w:before="0" w:beforeAutospacing="0" w:after="120" w:afterAutospacing="0" w:line="276" w:lineRule="auto"/>
        <w:jc w:val="both"/>
        <w:rPr>
          <w:rFonts w:asciiTheme="minorHAnsi" w:eastAsiaTheme="minorHAnsi" w:hAnsiTheme="minorHAnsi" w:cs="Helvetica"/>
          <w:sz w:val="22"/>
          <w:szCs w:val="22"/>
          <w:shd w:val="clear" w:color="auto" w:fill="FFFFFF"/>
          <w:lang w:val="en-GB" w:eastAsia="en-US"/>
        </w:rPr>
      </w:pPr>
      <w:r w:rsidRPr="00DD4046">
        <w:rPr>
          <w:rFonts w:asciiTheme="minorHAnsi" w:eastAsiaTheme="minorHAnsi" w:hAnsiTheme="minorHAnsi" w:cs="Helvetica"/>
          <w:sz w:val="22"/>
          <w:szCs w:val="22"/>
          <w:shd w:val="clear" w:color="auto" w:fill="FFFFFF"/>
          <w:lang w:val="en-GB" w:eastAsia="en-US"/>
        </w:rPr>
        <w:t>Incorporating Research Integrity</w:t>
      </w:r>
    </w:p>
    <w:p w14:paraId="71C84773" w14:textId="77777777" w:rsidR="00BD2D8B" w:rsidRPr="00DD4046" w:rsidRDefault="00BD2D8B" w:rsidP="00312855">
      <w:pPr>
        <w:pStyle w:val="NormalWeb"/>
        <w:numPr>
          <w:ilvl w:val="0"/>
          <w:numId w:val="12"/>
        </w:numPr>
        <w:spacing w:before="0" w:beforeAutospacing="0" w:after="120" w:afterAutospacing="0" w:line="276" w:lineRule="auto"/>
        <w:jc w:val="both"/>
        <w:rPr>
          <w:rFonts w:asciiTheme="minorHAnsi" w:eastAsiaTheme="minorHAnsi" w:hAnsiTheme="minorHAnsi" w:cs="Helvetica"/>
          <w:sz w:val="22"/>
          <w:szCs w:val="22"/>
          <w:shd w:val="clear" w:color="auto" w:fill="FFFFFF"/>
          <w:lang w:val="en-GB" w:eastAsia="en-US"/>
        </w:rPr>
      </w:pPr>
      <w:r w:rsidRPr="00DD4046">
        <w:rPr>
          <w:rFonts w:asciiTheme="minorHAnsi" w:eastAsiaTheme="minorHAnsi" w:hAnsiTheme="minorHAnsi" w:cs="Helvetica"/>
          <w:bCs/>
          <w:sz w:val="22"/>
          <w:szCs w:val="22"/>
          <w:shd w:val="clear" w:color="auto" w:fill="FFFFFF"/>
          <w:lang w:val="en-GB" w:eastAsia="en-US"/>
        </w:rPr>
        <w:t>Sharing</w:t>
      </w:r>
      <w:r w:rsidRPr="00DD4046">
        <w:rPr>
          <w:rFonts w:asciiTheme="minorHAnsi" w:eastAsiaTheme="minorHAnsi" w:hAnsiTheme="minorHAnsi" w:cs="Helvetica"/>
          <w:sz w:val="22"/>
          <w:szCs w:val="22"/>
          <w:shd w:val="clear" w:color="auto" w:fill="FFFFFF"/>
          <w:lang w:val="en-GB" w:eastAsia="en-US"/>
        </w:rPr>
        <w:t xml:space="preserve"> </w:t>
      </w:r>
      <w:r w:rsidRPr="00DD4046">
        <w:rPr>
          <w:rFonts w:asciiTheme="minorHAnsi" w:eastAsiaTheme="minorHAnsi" w:hAnsiTheme="minorHAnsi" w:cs="Helvetica"/>
          <w:bCs/>
          <w:sz w:val="22"/>
          <w:szCs w:val="22"/>
          <w:shd w:val="clear" w:color="auto" w:fill="FFFFFF"/>
          <w:lang w:val="en-GB" w:eastAsia="en-US"/>
        </w:rPr>
        <w:t>responsibility </w:t>
      </w:r>
      <w:r w:rsidRPr="00DD4046">
        <w:rPr>
          <w:rFonts w:asciiTheme="minorHAnsi" w:eastAsiaTheme="minorHAnsi" w:hAnsiTheme="minorHAnsi" w:cs="Helvetica"/>
          <w:sz w:val="22"/>
          <w:szCs w:val="22"/>
          <w:shd w:val="clear" w:color="auto" w:fill="FFFFFF"/>
          <w:lang w:val="en-GB" w:eastAsia="en-US"/>
        </w:rPr>
        <w:t>for the impacts of science</w:t>
      </w:r>
    </w:p>
    <w:p w14:paraId="2B6A08A1" w14:textId="77777777" w:rsidR="00BD2D8B" w:rsidRPr="00DD4046" w:rsidRDefault="00BD2D8B" w:rsidP="00312855">
      <w:pPr>
        <w:pStyle w:val="NormalWeb"/>
        <w:numPr>
          <w:ilvl w:val="0"/>
          <w:numId w:val="12"/>
        </w:numPr>
        <w:spacing w:before="0" w:beforeAutospacing="0" w:after="120" w:afterAutospacing="0" w:line="276" w:lineRule="auto"/>
        <w:jc w:val="both"/>
        <w:rPr>
          <w:rFonts w:asciiTheme="minorHAnsi" w:eastAsiaTheme="minorHAnsi" w:hAnsiTheme="minorHAnsi" w:cs="Helvetica"/>
          <w:sz w:val="22"/>
          <w:szCs w:val="22"/>
          <w:shd w:val="clear" w:color="auto" w:fill="FFFFFF"/>
          <w:lang w:val="en-GB" w:eastAsia="en-US"/>
        </w:rPr>
      </w:pPr>
      <w:r w:rsidRPr="00DD4046">
        <w:rPr>
          <w:rFonts w:asciiTheme="minorHAnsi" w:eastAsiaTheme="minorHAnsi" w:hAnsiTheme="minorHAnsi" w:cs="Helvetica"/>
          <w:bCs/>
          <w:sz w:val="22"/>
          <w:szCs w:val="22"/>
          <w:shd w:val="clear" w:color="auto" w:fill="FFFFFF"/>
          <w:lang w:val="en-GB" w:eastAsia="en-US"/>
        </w:rPr>
        <w:t>Reflecting</w:t>
      </w:r>
      <w:r w:rsidRPr="00DD4046">
        <w:rPr>
          <w:rFonts w:asciiTheme="minorHAnsi" w:eastAsiaTheme="minorHAnsi" w:hAnsiTheme="minorHAnsi" w:cs="Helvetica"/>
          <w:sz w:val="22"/>
          <w:szCs w:val="22"/>
          <w:shd w:val="clear" w:color="auto" w:fill="FFFFFF"/>
          <w:lang w:val="en-GB" w:eastAsia="en-US"/>
        </w:rPr>
        <w:t> on people’s ideas and concerns about R&amp;I</w:t>
      </w:r>
    </w:p>
    <w:p w14:paraId="1DD9DA16" w14:textId="77777777" w:rsidR="00BD2D8B" w:rsidRPr="00DD4046" w:rsidRDefault="00BD2D8B" w:rsidP="00312855">
      <w:pPr>
        <w:pStyle w:val="NormalWeb"/>
        <w:numPr>
          <w:ilvl w:val="0"/>
          <w:numId w:val="12"/>
        </w:numPr>
        <w:spacing w:before="0" w:beforeAutospacing="0" w:after="120" w:afterAutospacing="0" w:line="276" w:lineRule="auto"/>
        <w:jc w:val="both"/>
        <w:rPr>
          <w:rFonts w:asciiTheme="minorHAnsi" w:eastAsiaTheme="minorHAnsi" w:hAnsiTheme="minorHAnsi" w:cs="Helvetica"/>
          <w:sz w:val="22"/>
          <w:szCs w:val="22"/>
          <w:shd w:val="clear" w:color="auto" w:fill="FFFFFF"/>
          <w:lang w:val="en-GB" w:eastAsia="en-US"/>
        </w:rPr>
      </w:pPr>
      <w:r w:rsidRPr="00DD4046">
        <w:rPr>
          <w:rFonts w:asciiTheme="minorHAnsi" w:eastAsiaTheme="minorHAnsi" w:hAnsiTheme="minorHAnsi" w:cs="Helvetica"/>
          <w:bCs/>
          <w:sz w:val="22"/>
          <w:szCs w:val="22"/>
          <w:shd w:val="clear" w:color="auto" w:fill="FFFFFF"/>
          <w:lang w:val="en-GB" w:eastAsia="en-US"/>
        </w:rPr>
        <w:t>Aligning</w:t>
      </w:r>
      <w:r w:rsidRPr="00DD4046">
        <w:rPr>
          <w:rFonts w:asciiTheme="minorHAnsi" w:eastAsiaTheme="minorHAnsi" w:hAnsiTheme="minorHAnsi" w:cs="Helvetica"/>
          <w:sz w:val="22"/>
          <w:szCs w:val="22"/>
          <w:shd w:val="clear" w:color="auto" w:fill="FFFFFF"/>
          <w:lang w:val="en-GB" w:eastAsia="en-US"/>
        </w:rPr>
        <w:t> research to social values</w:t>
      </w:r>
    </w:p>
    <w:p w14:paraId="4990506A" w14:textId="77777777" w:rsidR="00BD2D8B" w:rsidRPr="009A6ACA" w:rsidRDefault="00BD2D8B" w:rsidP="00312855">
      <w:pPr>
        <w:pStyle w:val="NormalWeb"/>
        <w:numPr>
          <w:ilvl w:val="0"/>
          <w:numId w:val="12"/>
        </w:numPr>
        <w:spacing w:before="0" w:beforeAutospacing="0" w:after="120" w:afterAutospacing="0" w:line="276" w:lineRule="auto"/>
        <w:jc w:val="both"/>
        <w:rPr>
          <w:rFonts w:asciiTheme="minorHAnsi" w:eastAsiaTheme="minorHAnsi" w:hAnsiTheme="minorHAnsi" w:cs="Helvetica"/>
          <w:sz w:val="22"/>
          <w:szCs w:val="22"/>
          <w:shd w:val="clear" w:color="auto" w:fill="FFFFFF"/>
          <w:lang w:val="en-GB" w:eastAsia="en-US"/>
        </w:rPr>
      </w:pPr>
      <w:r w:rsidRPr="00DD4046">
        <w:rPr>
          <w:rFonts w:asciiTheme="minorHAnsi" w:eastAsiaTheme="minorHAnsi" w:hAnsiTheme="minorHAnsi" w:cs="Helvetica"/>
          <w:bCs/>
          <w:sz w:val="22"/>
          <w:szCs w:val="22"/>
          <w:shd w:val="clear" w:color="auto" w:fill="FFFFFF"/>
          <w:lang w:val="en-GB" w:eastAsia="en-US"/>
        </w:rPr>
        <w:t>Deliberating </w:t>
      </w:r>
      <w:r w:rsidRPr="00DD4046">
        <w:rPr>
          <w:rFonts w:asciiTheme="minorHAnsi" w:eastAsiaTheme="minorHAnsi" w:hAnsiTheme="minorHAnsi" w:cs="Helvetica"/>
          <w:sz w:val="22"/>
          <w:szCs w:val="22"/>
          <w:shd w:val="clear" w:color="auto" w:fill="FFFFFF"/>
          <w:lang w:val="en-GB" w:eastAsia="en-US"/>
        </w:rPr>
        <w:t>on the moral issues of R&amp;I </w:t>
      </w:r>
      <w:r w:rsidRPr="00DD4046">
        <w:rPr>
          <w:rFonts w:asciiTheme="minorHAnsi" w:eastAsiaTheme="minorHAnsi" w:hAnsiTheme="minorHAnsi" w:cs="Helvetica"/>
          <w:bCs/>
          <w:sz w:val="22"/>
          <w:szCs w:val="22"/>
          <w:shd w:val="clear" w:color="auto" w:fill="FFFFFF"/>
          <w:lang w:val="en-GB" w:eastAsia="en-US"/>
        </w:rPr>
        <w:t>with a</w:t>
      </w:r>
      <w:r w:rsidRPr="00DD4046">
        <w:rPr>
          <w:rFonts w:asciiTheme="minorHAnsi" w:eastAsiaTheme="minorHAnsi" w:hAnsiTheme="minorHAnsi" w:cs="Helvetica"/>
          <w:sz w:val="22"/>
          <w:szCs w:val="22"/>
          <w:shd w:val="clear" w:color="auto" w:fill="FFFFFF"/>
          <w:lang w:val="en-GB" w:eastAsia="en-US"/>
        </w:rPr>
        <w:t xml:space="preserve"> </w:t>
      </w:r>
      <w:r w:rsidRPr="00DD4046">
        <w:rPr>
          <w:rFonts w:asciiTheme="minorHAnsi" w:eastAsiaTheme="minorHAnsi" w:hAnsiTheme="minorHAnsi" w:cs="Helvetica"/>
          <w:bCs/>
          <w:sz w:val="22"/>
          <w:szCs w:val="22"/>
          <w:shd w:val="clear" w:color="auto" w:fill="FFFFFF"/>
          <w:lang w:val="en-GB" w:eastAsia="en-US"/>
        </w:rPr>
        <w:t>diversity of actors</w:t>
      </w:r>
    </w:p>
    <w:p w14:paraId="4069C4DB" w14:textId="77777777" w:rsidR="00BD2D8B" w:rsidRPr="00DD4046" w:rsidRDefault="00BD2D8B" w:rsidP="00072E67">
      <w:pPr>
        <w:spacing w:after="120"/>
        <w:jc w:val="both"/>
        <w:outlineLvl w:val="0"/>
        <w:rPr>
          <w:rFonts w:cs="Helvetica"/>
          <w:u w:val="single"/>
          <w:shd w:val="clear" w:color="auto" w:fill="FFFFFF"/>
          <w:lang w:val="en-GB"/>
        </w:rPr>
      </w:pPr>
      <w:r w:rsidRPr="00DD4046">
        <w:rPr>
          <w:rFonts w:cs="Helvetica"/>
          <w:u w:val="single"/>
          <w:shd w:val="clear" w:color="auto" w:fill="FFFFFF"/>
          <w:lang w:val="en-GB"/>
        </w:rPr>
        <w:t>EXAMPLE CASES</w:t>
      </w:r>
    </w:p>
    <w:p w14:paraId="34B1D0F0" w14:textId="77777777" w:rsidR="00BD2D8B" w:rsidRPr="00DD4046" w:rsidRDefault="00BD2D8B" w:rsidP="00312855">
      <w:pPr>
        <w:spacing w:after="120"/>
        <w:jc w:val="both"/>
        <w:rPr>
          <w:rFonts w:cs="Helvetica"/>
          <w:shd w:val="clear" w:color="auto" w:fill="FFFFFF"/>
          <w:lang w:val="en-GB"/>
        </w:rPr>
      </w:pPr>
      <w:r w:rsidRPr="00DD4046">
        <w:rPr>
          <w:rFonts w:cs="Helvetica"/>
          <w:b/>
          <w:shd w:val="clear" w:color="auto" w:fill="FFFFFF"/>
          <w:lang w:val="en-GB"/>
        </w:rPr>
        <w:t xml:space="preserve">PPI Parkinson’s </w:t>
      </w:r>
      <w:r w:rsidRPr="00DD4046">
        <w:rPr>
          <w:rFonts w:cs="Helvetica"/>
          <w:shd w:val="clear" w:color="auto" w:fill="FFFFFF"/>
          <w:lang w:val="en-GB"/>
        </w:rPr>
        <w:t>is a project carried out by a charity called Parkinson’s UK. This organization encourages researchers to work with patients and carers to design, deliver and share their research. The charity wants to fund research that is relevant and beneficial to people affected by the condition. The project consisted in organizing meetings between the researchers and volunteers with Parkinson’s, so as to im</w:t>
      </w:r>
      <w:r w:rsidR="009A6ACA">
        <w:rPr>
          <w:rFonts w:cs="Helvetica"/>
          <w:shd w:val="clear" w:color="auto" w:fill="FFFFFF"/>
          <w:lang w:val="en-GB"/>
        </w:rPr>
        <w:t>prove the research being done.</w:t>
      </w:r>
    </w:p>
    <w:p w14:paraId="24A956B0" w14:textId="77777777" w:rsidR="00BD2D8B" w:rsidRPr="009A6ACA" w:rsidRDefault="00BD2D8B" w:rsidP="00072E67">
      <w:pPr>
        <w:pStyle w:val="Ttulo3"/>
        <w:spacing w:before="0" w:beforeAutospacing="0" w:after="120" w:afterAutospacing="0" w:line="276" w:lineRule="auto"/>
        <w:jc w:val="both"/>
        <w:rPr>
          <w:rFonts w:asciiTheme="minorHAnsi" w:hAnsiTheme="minorHAnsi" w:cs="Arial"/>
          <w:b w:val="0"/>
          <w:sz w:val="22"/>
          <w:szCs w:val="22"/>
          <w:lang w:val="en-GB"/>
        </w:rPr>
      </w:pPr>
      <w:r w:rsidRPr="00DD4046">
        <w:rPr>
          <w:rFonts w:asciiTheme="minorHAnsi" w:hAnsiTheme="minorHAnsi" w:cs="Helvetica"/>
          <w:b w:val="0"/>
          <w:sz w:val="22"/>
          <w:szCs w:val="22"/>
          <w:shd w:val="clear" w:color="auto" w:fill="FFFFFF"/>
          <w:lang w:val="en-GB"/>
        </w:rPr>
        <w:t>Research for</w:t>
      </w:r>
      <w:r w:rsidRPr="00DD4046">
        <w:rPr>
          <w:rFonts w:asciiTheme="minorHAnsi" w:hAnsiTheme="minorHAnsi" w:cs="Helvetica"/>
          <w:sz w:val="22"/>
          <w:szCs w:val="22"/>
          <w:shd w:val="clear" w:color="auto" w:fill="FFFFFF"/>
          <w:lang w:val="en-GB"/>
        </w:rPr>
        <w:t xml:space="preserve"> TREE: </w:t>
      </w:r>
      <w:r w:rsidRPr="00DD4046">
        <w:rPr>
          <w:rFonts w:asciiTheme="minorHAnsi" w:hAnsiTheme="minorHAnsi" w:cs="Arial"/>
          <w:sz w:val="22"/>
          <w:szCs w:val="22"/>
          <w:lang w:val="en-GB"/>
        </w:rPr>
        <w:t>Adolescent Participation in Trials of Biomedical HIV Prevention Products</w:t>
      </w:r>
      <w:r w:rsidRPr="00DD4046">
        <w:rPr>
          <w:rFonts w:asciiTheme="minorHAnsi" w:hAnsiTheme="minorHAnsi" w:cs="Arial"/>
          <w:b w:val="0"/>
          <w:sz w:val="22"/>
          <w:szCs w:val="22"/>
          <w:lang w:val="en-GB"/>
        </w:rPr>
        <w:t xml:space="preserve"> consisted in investigating the involvement of adolescents </w:t>
      </w:r>
      <w:r w:rsidRPr="00DD4046">
        <w:rPr>
          <w:rFonts w:asciiTheme="minorHAnsi" w:hAnsiTheme="minorHAnsi" w:cs="Arial"/>
          <w:b w:val="0"/>
          <w:sz w:val="22"/>
          <w:szCs w:val="22"/>
          <w:shd w:val="clear" w:color="auto" w:fill="FFFFFF"/>
          <w:lang w:val="en-GB"/>
        </w:rPr>
        <w:t>in clinical trials for biomedical HIV prevention products and the ethical challenges</w:t>
      </w:r>
      <w:r w:rsidRPr="00DD4046">
        <w:rPr>
          <w:rFonts w:asciiTheme="minorHAnsi" w:hAnsiTheme="minorHAnsi" w:cs="Arial"/>
          <w:b w:val="0"/>
          <w:sz w:val="22"/>
          <w:szCs w:val="22"/>
          <w:lang w:val="en-GB"/>
        </w:rPr>
        <w:t xml:space="preserve"> involved.  Adolescents should be properly represented and protected when it comes to HIV but being under age, their participation in clinical trials is a challenging topic.</w:t>
      </w:r>
    </w:p>
    <w:p w14:paraId="0F6F6D11" w14:textId="77777777" w:rsidR="00BD2D8B" w:rsidRPr="00DD4046" w:rsidRDefault="00BD2D8B" w:rsidP="00072E67">
      <w:pPr>
        <w:spacing w:after="120"/>
        <w:jc w:val="both"/>
        <w:outlineLvl w:val="0"/>
        <w:rPr>
          <w:rFonts w:cs="Helvetica"/>
          <w:u w:val="single"/>
          <w:shd w:val="clear" w:color="auto" w:fill="FFFFFF"/>
          <w:lang w:val="en-GB"/>
        </w:rPr>
      </w:pPr>
      <w:r w:rsidRPr="00DD4046">
        <w:rPr>
          <w:rFonts w:cs="Helvetica"/>
          <w:u w:val="single"/>
          <w:shd w:val="clear" w:color="auto" w:fill="FFFFFF"/>
          <w:lang w:val="en-GB"/>
        </w:rPr>
        <w:t>REFLECTION QUESTIONS</w:t>
      </w:r>
    </w:p>
    <w:p w14:paraId="40B7D175" w14:textId="77777777" w:rsidR="00BD2D8B" w:rsidRPr="00DD4046" w:rsidRDefault="00BD2D8B" w:rsidP="00312855">
      <w:pPr>
        <w:pStyle w:val="Prrafodelista"/>
        <w:numPr>
          <w:ilvl w:val="0"/>
          <w:numId w:val="8"/>
        </w:numPr>
        <w:spacing w:after="120"/>
        <w:jc w:val="both"/>
        <w:rPr>
          <w:lang w:val="en-GB"/>
        </w:rPr>
      </w:pPr>
      <w:r w:rsidRPr="00DD4046">
        <w:rPr>
          <w:lang w:val="en-GB"/>
        </w:rPr>
        <w:t>How would you define ethics?</w:t>
      </w:r>
    </w:p>
    <w:p w14:paraId="66EB5CC1" w14:textId="77777777" w:rsidR="00BD2D8B" w:rsidRPr="00DD4046" w:rsidRDefault="00BD2D8B" w:rsidP="00312855">
      <w:pPr>
        <w:pStyle w:val="Prrafodelista"/>
        <w:numPr>
          <w:ilvl w:val="0"/>
          <w:numId w:val="8"/>
        </w:numPr>
        <w:spacing w:after="120"/>
        <w:jc w:val="both"/>
        <w:rPr>
          <w:lang w:val="en-GB"/>
        </w:rPr>
      </w:pPr>
      <w:r w:rsidRPr="00DD4046">
        <w:rPr>
          <w:lang w:val="en-GB"/>
        </w:rPr>
        <w:t>How would you define research integrity?</w:t>
      </w:r>
    </w:p>
    <w:p w14:paraId="6E523D7D" w14:textId="77777777" w:rsidR="00BD2D8B" w:rsidRPr="00DD4046" w:rsidRDefault="00BD2D8B" w:rsidP="00312855">
      <w:pPr>
        <w:pStyle w:val="Prrafodelista"/>
        <w:numPr>
          <w:ilvl w:val="0"/>
          <w:numId w:val="8"/>
        </w:numPr>
        <w:spacing w:after="120"/>
        <w:jc w:val="both"/>
        <w:rPr>
          <w:lang w:val="en-GB"/>
        </w:rPr>
      </w:pPr>
      <w:r w:rsidRPr="00DD4046">
        <w:rPr>
          <w:lang w:val="en-GB"/>
        </w:rPr>
        <w:t xml:space="preserve">Do you think integrating ethics in research projects is important? Why? </w:t>
      </w:r>
    </w:p>
    <w:p w14:paraId="640DDB65" w14:textId="77777777" w:rsidR="00BD2D8B" w:rsidRPr="00DD4046" w:rsidRDefault="00BD2D8B" w:rsidP="00312855">
      <w:pPr>
        <w:pStyle w:val="Prrafodelista"/>
        <w:numPr>
          <w:ilvl w:val="0"/>
          <w:numId w:val="8"/>
        </w:numPr>
        <w:spacing w:after="120"/>
        <w:jc w:val="both"/>
        <w:rPr>
          <w:lang w:val="en-GB"/>
        </w:rPr>
      </w:pPr>
      <w:r w:rsidRPr="00DD4046">
        <w:rPr>
          <w:lang w:val="en-GB"/>
        </w:rPr>
        <w:t>What are the advantages of integrating ethical practices into research?</w:t>
      </w:r>
    </w:p>
    <w:p w14:paraId="02A69C9E" w14:textId="77777777" w:rsidR="00BD2D8B" w:rsidRPr="00DD4046" w:rsidRDefault="00BD2D8B" w:rsidP="00312855">
      <w:pPr>
        <w:pStyle w:val="Prrafodelista"/>
        <w:numPr>
          <w:ilvl w:val="0"/>
          <w:numId w:val="8"/>
        </w:numPr>
        <w:spacing w:after="120"/>
        <w:jc w:val="both"/>
        <w:rPr>
          <w:lang w:val="en-GB"/>
        </w:rPr>
      </w:pPr>
      <w:r w:rsidRPr="00DD4046">
        <w:rPr>
          <w:lang w:val="en-GB"/>
        </w:rPr>
        <w:t xml:space="preserve">What are the possible limitations? </w:t>
      </w:r>
    </w:p>
    <w:p w14:paraId="4CD31497" w14:textId="77777777" w:rsidR="00BD2D8B" w:rsidRPr="00DD4046" w:rsidRDefault="00BD2D8B" w:rsidP="00312855">
      <w:pPr>
        <w:pStyle w:val="Prrafodelista"/>
        <w:numPr>
          <w:ilvl w:val="0"/>
          <w:numId w:val="8"/>
        </w:numPr>
        <w:spacing w:after="120"/>
        <w:jc w:val="both"/>
        <w:rPr>
          <w:lang w:val="en-GB"/>
        </w:rPr>
      </w:pPr>
      <w:r w:rsidRPr="00DD4046">
        <w:rPr>
          <w:rFonts w:cs="Arial"/>
          <w:shd w:val="clear" w:color="auto" w:fill="FFFFFF"/>
          <w:lang w:val="en-GB"/>
        </w:rPr>
        <w:t>What kind of research will mostly benefit from taking into account the ethical questions it raises? Why?</w:t>
      </w:r>
    </w:p>
    <w:p w14:paraId="58C9D1BA" w14:textId="77777777" w:rsidR="00BD2D8B" w:rsidRPr="00DD4046" w:rsidRDefault="00BD2D8B" w:rsidP="00312855">
      <w:pPr>
        <w:pStyle w:val="Prrafodelista"/>
        <w:numPr>
          <w:ilvl w:val="0"/>
          <w:numId w:val="8"/>
        </w:numPr>
        <w:spacing w:after="120"/>
        <w:jc w:val="both"/>
        <w:rPr>
          <w:lang w:val="en-GB"/>
        </w:rPr>
      </w:pPr>
      <w:r w:rsidRPr="00DD4046">
        <w:rPr>
          <w:lang w:val="en-GB"/>
        </w:rPr>
        <w:t>Can you think of ways to make your research more ethical?</w:t>
      </w:r>
    </w:p>
    <w:p w14:paraId="517FBA7D" w14:textId="77777777" w:rsidR="007C3A32" w:rsidRDefault="007C3A32" w:rsidP="00312855">
      <w:pPr>
        <w:spacing w:after="120"/>
        <w:rPr>
          <w:b/>
          <w:bCs/>
          <w:lang w:val="en-GB"/>
        </w:rPr>
      </w:pPr>
      <w:r>
        <w:rPr>
          <w:b/>
          <w:bCs/>
          <w:lang w:val="en-GB"/>
        </w:rPr>
        <w:br w:type="page"/>
      </w:r>
    </w:p>
    <w:p w14:paraId="2C223929" w14:textId="77777777" w:rsidR="007C3A32" w:rsidRPr="007C3A32" w:rsidRDefault="007C3A32" w:rsidP="00072E67">
      <w:pPr>
        <w:spacing w:after="120"/>
        <w:jc w:val="both"/>
        <w:outlineLvl w:val="0"/>
        <w:rPr>
          <w:b/>
          <w:bCs/>
          <w:lang w:val="en-GB"/>
        </w:rPr>
      </w:pPr>
      <w:r w:rsidRPr="007C3A32">
        <w:rPr>
          <w:b/>
          <w:bCs/>
          <w:lang w:val="en-GB"/>
        </w:rPr>
        <w:lastRenderedPageBreak/>
        <w:t xml:space="preserve">Selected Articles to read for the expert group: </w:t>
      </w:r>
    </w:p>
    <w:p w14:paraId="37F79504" w14:textId="77777777" w:rsidR="007C3A32" w:rsidRPr="007C3A32" w:rsidRDefault="007C3A32" w:rsidP="00312855">
      <w:pPr>
        <w:pStyle w:val="Prrafodelista"/>
        <w:numPr>
          <w:ilvl w:val="0"/>
          <w:numId w:val="40"/>
        </w:numPr>
        <w:spacing w:after="120"/>
        <w:jc w:val="both"/>
        <w:rPr>
          <w:bCs/>
          <w:lang w:val="en-GB"/>
        </w:rPr>
      </w:pPr>
      <w:proofErr w:type="spellStart"/>
      <w:r w:rsidRPr="007C3A32">
        <w:rPr>
          <w:bCs/>
        </w:rPr>
        <w:t>Munafò</w:t>
      </w:r>
      <w:proofErr w:type="spellEnd"/>
      <w:r w:rsidRPr="007C3A32">
        <w:rPr>
          <w:bCs/>
        </w:rPr>
        <w:t xml:space="preserve">, M. R. </w:t>
      </w:r>
      <w:r w:rsidRPr="007C3A32">
        <w:rPr>
          <w:bCs/>
          <w:i/>
          <w:iCs/>
        </w:rPr>
        <w:t xml:space="preserve">et al. </w:t>
      </w:r>
      <w:r w:rsidRPr="007C3A32">
        <w:rPr>
          <w:bCs/>
          <w:lang w:val="en-GB"/>
        </w:rPr>
        <w:t xml:space="preserve">A manifesto for reproducible science. </w:t>
      </w:r>
      <w:r w:rsidRPr="007C3A32">
        <w:rPr>
          <w:bCs/>
          <w:i/>
          <w:iCs/>
          <w:lang w:val="en-GB"/>
        </w:rPr>
        <w:t xml:space="preserve">Nat. Hum. </w:t>
      </w:r>
      <w:proofErr w:type="spellStart"/>
      <w:r w:rsidRPr="007C3A32">
        <w:rPr>
          <w:bCs/>
          <w:i/>
          <w:iCs/>
          <w:lang w:val="en-GB"/>
        </w:rPr>
        <w:t>Behav</w:t>
      </w:r>
      <w:proofErr w:type="spellEnd"/>
      <w:r w:rsidRPr="007C3A32">
        <w:rPr>
          <w:bCs/>
          <w:i/>
          <w:iCs/>
          <w:lang w:val="en-GB"/>
        </w:rPr>
        <w:t xml:space="preserve">. </w:t>
      </w:r>
      <w:r w:rsidRPr="007C3A32">
        <w:rPr>
          <w:bCs/>
          <w:lang w:val="en-GB"/>
        </w:rPr>
        <w:t xml:space="preserve">1, 0021 (2017). </w:t>
      </w:r>
    </w:p>
    <w:p w14:paraId="301C79FE" w14:textId="77777777" w:rsidR="007C3A32" w:rsidRPr="007C3A32" w:rsidRDefault="007C3A32" w:rsidP="00312855">
      <w:pPr>
        <w:pStyle w:val="Prrafodelista"/>
        <w:numPr>
          <w:ilvl w:val="0"/>
          <w:numId w:val="40"/>
        </w:numPr>
        <w:spacing w:after="120"/>
        <w:jc w:val="both"/>
        <w:rPr>
          <w:bCs/>
          <w:lang w:val="en-GB"/>
        </w:rPr>
      </w:pPr>
      <w:proofErr w:type="spellStart"/>
      <w:r w:rsidRPr="007C3A32">
        <w:rPr>
          <w:bCs/>
          <w:lang w:val="en-GB"/>
        </w:rPr>
        <w:t>Schicktanz</w:t>
      </w:r>
      <w:proofErr w:type="spellEnd"/>
      <w:r w:rsidRPr="007C3A32">
        <w:rPr>
          <w:bCs/>
          <w:lang w:val="en-GB"/>
        </w:rPr>
        <w:t xml:space="preserve"> S., </w:t>
      </w:r>
      <w:proofErr w:type="spellStart"/>
      <w:r w:rsidRPr="007C3A32">
        <w:rPr>
          <w:bCs/>
          <w:lang w:val="en-GB"/>
        </w:rPr>
        <w:t>Schweda</w:t>
      </w:r>
      <w:proofErr w:type="spellEnd"/>
      <w:r w:rsidRPr="007C3A32">
        <w:rPr>
          <w:bCs/>
          <w:lang w:val="en-GB"/>
        </w:rPr>
        <w:t xml:space="preserve">, M., Wynne, B (2012) The ethics of ‘public understanding of ethics’—why and how bioethics expertise should include public and patients’ voices, Med Health Care and </w:t>
      </w:r>
      <w:proofErr w:type="spellStart"/>
      <w:r w:rsidRPr="007C3A32">
        <w:rPr>
          <w:bCs/>
          <w:lang w:val="en-GB"/>
        </w:rPr>
        <w:t>Philos</w:t>
      </w:r>
      <w:proofErr w:type="spellEnd"/>
      <w:r w:rsidRPr="007C3A32">
        <w:rPr>
          <w:bCs/>
          <w:lang w:val="en-GB"/>
        </w:rPr>
        <w:t>,  15:129–139</w:t>
      </w:r>
    </w:p>
    <w:p w14:paraId="4F80E050" w14:textId="77777777" w:rsidR="00BD2D8B" w:rsidRPr="00DD4046" w:rsidRDefault="00BD2D8B" w:rsidP="00312855">
      <w:pPr>
        <w:spacing w:after="120"/>
        <w:jc w:val="both"/>
        <w:rPr>
          <w:b/>
          <w:lang w:val="en-GB"/>
        </w:rPr>
      </w:pPr>
    </w:p>
    <w:p w14:paraId="1E2A2B24" w14:textId="77777777" w:rsidR="007C3A32" w:rsidRDefault="007C3A32" w:rsidP="00312855">
      <w:pPr>
        <w:spacing w:after="120"/>
        <w:rPr>
          <w:b/>
          <w:lang w:val="en-GB"/>
        </w:rPr>
      </w:pPr>
      <w:r>
        <w:rPr>
          <w:b/>
          <w:lang w:val="en-GB"/>
        </w:rPr>
        <w:br w:type="page"/>
      </w:r>
    </w:p>
    <w:p w14:paraId="52C5C1E5" w14:textId="77777777" w:rsidR="00BD2D8B" w:rsidRPr="00DD4046" w:rsidRDefault="00BD2D8B" w:rsidP="00072E67">
      <w:pPr>
        <w:spacing w:after="120"/>
        <w:outlineLvl w:val="0"/>
        <w:rPr>
          <w:b/>
          <w:lang w:val="en-GB"/>
        </w:rPr>
      </w:pPr>
      <w:r w:rsidRPr="00DD4046">
        <w:rPr>
          <w:b/>
          <w:lang w:val="en-GB"/>
        </w:rPr>
        <w:lastRenderedPageBreak/>
        <w:t xml:space="preserve">SUSTAINABILITY </w:t>
      </w:r>
    </w:p>
    <w:p w14:paraId="07AC426A" w14:textId="77777777" w:rsidR="00BD2D8B" w:rsidRPr="00DD4046" w:rsidRDefault="00BD2D8B" w:rsidP="00312855">
      <w:pPr>
        <w:spacing w:after="120"/>
        <w:jc w:val="both"/>
        <w:rPr>
          <w:rFonts w:cs="Arial"/>
          <w:shd w:val="clear" w:color="auto" w:fill="FFFFFF"/>
          <w:lang w:val="en-GB"/>
        </w:rPr>
      </w:pPr>
      <w:r w:rsidRPr="00DD4046">
        <w:rPr>
          <w:lang w:val="en-GB"/>
        </w:rPr>
        <w:t>Sustainability can be defined in many ways. It is the identification of the environmental aspects of business operations. It is also the smart use of natural resources and investment in eco-efficient production processes. The term sustainability includes many different aspects.  Sustainability focuses on achieving smart, sustainable and inclusive development and includes five target areas: employment, research and development, climate and energy, social inclusion and poverty reduction.</w:t>
      </w:r>
      <w:r w:rsidR="007C3A32">
        <w:rPr>
          <w:rStyle w:val="Refdenotaalpie"/>
          <w:lang w:val="en-GB"/>
        </w:rPr>
        <w:footnoteReference w:id="22"/>
      </w:r>
      <w:r w:rsidRPr="00DD4046">
        <w:rPr>
          <w:lang w:val="en-GB"/>
        </w:rPr>
        <w:t xml:space="preserve"> The </w:t>
      </w:r>
      <w:proofErr w:type="gramStart"/>
      <w:r w:rsidRPr="00DD4046">
        <w:rPr>
          <w:lang w:val="en-GB"/>
        </w:rPr>
        <w:t>selection of case studies included in the Jigsaw Activity are</w:t>
      </w:r>
      <w:proofErr w:type="gramEnd"/>
      <w:r w:rsidRPr="00DD4046">
        <w:rPr>
          <w:lang w:val="en-GB"/>
        </w:rPr>
        <w:t xml:space="preserve"> centred on climate and energy.</w:t>
      </w:r>
    </w:p>
    <w:p w14:paraId="767C9646" w14:textId="77777777" w:rsidR="00BD2D8B" w:rsidRPr="00DD4046" w:rsidRDefault="00BD2D8B" w:rsidP="00312855">
      <w:pPr>
        <w:spacing w:after="120"/>
        <w:jc w:val="both"/>
        <w:rPr>
          <w:rFonts w:cs="Arial"/>
          <w:shd w:val="clear" w:color="auto" w:fill="FFFFFF"/>
          <w:lang w:val="en-GB"/>
        </w:rPr>
      </w:pPr>
      <w:r w:rsidRPr="00DD4046">
        <w:rPr>
          <w:rFonts w:cs="Arial"/>
          <w:shd w:val="clear" w:color="auto" w:fill="FFFFFF"/>
          <w:lang w:val="en-GB"/>
        </w:rPr>
        <w:t>S</w:t>
      </w:r>
      <w:r w:rsidRPr="00DD4046">
        <w:rPr>
          <w:rFonts w:cs="AdvTT5235d5a9"/>
          <w:lang w:val="en-GB"/>
        </w:rPr>
        <w:t>ustainability and innovation are two interrelated challenges for R&amp;D. Research can develop technical solutions to tackle environmental or societal challenges (e.g. technologies to reduce CO2 emissions, to be more energy-ef</w:t>
      </w:r>
      <w:r w:rsidRPr="00DD4046">
        <w:rPr>
          <w:rFonts w:cs="AdvTT5235d5a9+fb"/>
          <w:lang w:val="en-GB"/>
        </w:rPr>
        <w:t>fi</w:t>
      </w:r>
      <w:r w:rsidRPr="00DD4046">
        <w:rPr>
          <w:rFonts w:cs="AdvTT5235d5a9"/>
          <w:lang w:val="en-GB"/>
        </w:rPr>
        <w:t>cient, to replace scarce raw materials), but to be environmentally effective, technologies must be successfully commercialised</w:t>
      </w:r>
      <w:r w:rsidRPr="00DD4046">
        <w:rPr>
          <w:rFonts w:cs="AdvTT5235d5a9"/>
          <w:vertAlign w:val="superscript"/>
          <w:lang w:val="en-GB"/>
        </w:rPr>
        <w:t xml:space="preserve">2 </w:t>
      </w:r>
      <w:r w:rsidRPr="00DD4046">
        <w:rPr>
          <w:rFonts w:cs="AdvTT5235d5a9"/>
          <w:lang w:val="en-GB"/>
        </w:rPr>
        <w:t>and accepted by the general public.</w:t>
      </w:r>
    </w:p>
    <w:p w14:paraId="249DFD5B" w14:textId="77777777" w:rsidR="00BD2D8B" w:rsidRPr="009A6ACA" w:rsidRDefault="00BD2D8B" w:rsidP="00312855">
      <w:pPr>
        <w:autoSpaceDE w:val="0"/>
        <w:autoSpaceDN w:val="0"/>
        <w:adjustRightInd w:val="0"/>
        <w:spacing w:after="120"/>
        <w:jc w:val="both"/>
        <w:rPr>
          <w:rFonts w:cs="AdvTT5843c571"/>
          <w:vertAlign w:val="superscript"/>
          <w:lang w:val="en-GB"/>
        </w:rPr>
      </w:pPr>
      <w:r w:rsidRPr="00DD4046">
        <w:rPr>
          <w:rFonts w:cs="Arial"/>
          <w:shd w:val="clear" w:color="auto" w:fill="FFFFFF"/>
          <w:lang w:val="en-GB"/>
        </w:rPr>
        <w:t>Moving towards sustainability is a social challenge that entails</w:t>
      </w:r>
      <w:r w:rsidRPr="00DD4046">
        <w:rPr>
          <w:rStyle w:val="apple-converted-space"/>
          <w:rFonts w:cs="Arial"/>
          <w:shd w:val="clear" w:color="auto" w:fill="FFFFFF"/>
          <w:lang w:val="en-GB"/>
        </w:rPr>
        <w:t> </w:t>
      </w:r>
      <w:r w:rsidRPr="00DD4046">
        <w:rPr>
          <w:rFonts w:cs="Arial"/>
          <w:shd w:val="clear" w:color="auto" w:fill="FFFFFF"/>
          <w:lang w:val="en-GB"/>
        </w:rPr>
        <w:t>international</w:t>
      </w:r>
      <w:r w:rsidRPr="00DD4046">
        <w:rPr>
          <w:rStyle w:val="apple-converted-space"/>
          <w:rFonts w:cs="Arial"/>
          <w:shd w:val="clear" w:color="auto" w:fill="FFFFFF"/>
          <w:lang w:val="en-GB"/>
        </w:rPr>
        <w:t> </w:t>
      </w:r>
      <w:r w:rsidRPr="00DD4046">
        <w:rPr>
          <w:rFonts w:cs="Arial"/>
          <w:shd w:val="clear" w:color="auto" w:fill="FFFFFF"/>
          <w:lang w:val="en-GB"/>
        </w:rPr>
        <w:t>and national</w:t>
      </w:r>
      <w:r w:rsidRPr="00DD4046">
        <w:rPr>
          <w:rStyle w:val="apple-converted-space"/>
          <w:rFonts w:cs="Arial"/>
          <w:shd w:val="clear" w:color="auto" w:fill="FFFFFF"/>
          <w:lang w:val="en-GB"/>
        </w:rPr>
        <w:t> </w:t>
      </w:r>
      <w:r w:rsidRPr="00DD4046">
        <w:rPr>
          <w:rFonts w:cs="Arial"/>
          <w:shd w:val="clear" w:color="auto" w:fill="FFFFFF"/>
          <w:lang w:val="en-GB"/>
        </w:rPr>
        <w:t>law,</w:t>
      </w:r>
      <w:r w:rsidRPr="00DD4046">
        <w:rPr>
          <w:rStyle w:val="apple-converted-space"/>
          <w:rFonts w:cs="Arial"/>
          <w:shd w:val="clear" w:color="auto" w:fill="FFFFFF"/>
          <w:lang w:val="en-GB"/>
        </w:rPr>
        <w:t> </w:t>
      </w:r>
      <w:r w:rsidRPr="00DD4046">
        <w:rPr>
          <w:rFonts w:cs="Arial"/>
          <w:shd w:val="clear" w:color="auto" w:fill="FFFFFF"/>
          <w:lang w:val="en-GB"/>
        </w:rPr>
        <w:t>urban planning</w:t>
      </w:r>
      <w:r w:rsidRPr="00DD4046">
        <w:rPr>
          <w:rStyle w:val="apple-converted-space"/>
          <w:rFonts w:cs="Arial"/>
          <w:shd w:val="clear" w:color="auto" w:fill="FFFFFF"/>
          <w:lang w:val="en-GB"/>
        </w:rPr>
        <w:t> </w:t>
      </w:r>
      <w:r w:rsidRPr="00DD4046">
        <w:rPr>
          <w:rFonts w:cs="Arial"/>
          <w:shd w:val="clear" w:color="auto" w:fill="FFFFFF"/>
          <w:lang w:val="en-GB"/>
        </w:rPr>
        <w:t>and</w:t>
      </w:r>
      <w:r w:rsidRPr="00DD4046">
        <w:rPr>
          <w:rStyle w:val="apple-converted-space"/>
          <w:rFonts w:cs="Arial"/>
          <w:shd w:val="clear" w:color="auto" w:fill="FFFFFF"/>
          <w:lang w:val="en-GB"/>
        </w:rPr>
        <w:t> </w:t>
      </w:r>
      <w:r w:rsidRPr="00DD4046">
        <w:rPr>
          <w:rFonts w:cs="Arial"/>
          <w:shd w:val="clear" w:color="auto" w:fill="FFFFFF"/>
          <w:lang w:val="en-GB"/>
        </w:rPr>
        <w:t>transport, local and individual</w:t>
      </w:r>
      <w:r w:rsidRPr="00DD4046">
        <w:rPr>
          <w:rStyle w:val="apple-converted-space"/>
          <w:rFonts w:cs="Arial"/>
          <w:shd w:val="clear" w:color="auto" w:fill="FFFFFF"/>
          <w:lang w:val="en-GB"/>
        </w:rPr>
        <w:t> </w:t>
      </w:r>
      <w:r w:rsidRPr="00DD4046">
        <w:rPr>
          <w:rFonts w:cs="Arial"/>
          <w:shd w:val="clear" w:color="auto" w:fill="FFFFFF"/>
          <w:lang w:val="en-GB"/>
        </w:rPr>
        <w:t>lifestyles</w:t>
      </w:r>
      <w:r w:rsidRPr="00DD4046">
        <w:rPr>
          <w:rStyle w:val="apple-converted-space"/>
          <w:rFonts w:cs="Arial"/>
          <w:shd w:val="clear" w:color="auto" w:fill="FFFFFF"/>
          <w:lang w:val="en-GB"/>
        </w:rPr>
        <w:t> </w:t>
      </w:r>
      <w:r w:rsidRPr="00DD4046">
        <w:rPr>
          <w:rFonts w:cs="Arial"/>
          <w:shd w:val="clear" w:color="auto" w:fill="FFFFFF"/>
          <w:lang w:val="en-GB"/>
        </w:rPr>
        <w:t>and</w:t>
      </w:r>
      <w:r w:rsidRPr="00DD4046">
        <w:rPr>
          <w:rStyle w:val="apple-converted-space"/>
          <w:rFonts w:cs="Arial"/>
          <w:shd w:val="clear" w:color="auto" w:fill="FFFFFF"/>
          <w:lang w:val="en-GB"/>
        </w:rPr>
        <w:t> </w:t>
      </w:r>
      <w:r w:rsidRPr="00DD4046">
        <w:rPr>
          <w:rFonts w:cs="Arial"/>
          <w:shd w:val="clear" w:color="auto" w:fill="FFFFFF"/>
          <w:lang w:val="en-GB"/>
        </w:rPr>
        <w:t xml:space="preserve">ethical consumerism. </w:t>
      </w:r>
      <w:r w:rsidRPr="00DD4046">
        <w:rPr>
          <w:rFonts w:cs="AdvTT5843c571"/>
          <w:lang w:val="en-GB"/>
        </w:rPr>
        <w:t>According to the European Environment Agency, total use of natural resources and production of waste increased by 34% between 2000 and 2007 and these increases are related to economic growth and increasing welfare. These increases have a considerable economic and ecological impact.</w:t>
      </w:r>
      <w:r w:rsidR="007C3A32">
        <w:rPr>
          <w:rStyle w:val="Refdenotaalpie"/>
          <w:rFonts w:cs="AdvTT5843c571"/>
          <w:lang w:val="en-GB"/>
        </w:rPr>
        <w:footnoteReference w:id="23"/>
      </w:r>
    </w:p>
    <w:p w14:paraId="5C0D64B3" w14:textId="77777777" w:rsidR="00BD2D8B" w:rsidRPr="00DD4046" w:rsidRDefault="00BD2D8B" w:rsidP="00312855">
      <w:pPr>
        <w:autoSpaceDE w:val="0"/>
        <w:autoSpaceDN w:val="0"/>
        <w:adjustRightInd w:val="0"/>
        <w:spacing w:after="120"/>
        <w:jc w:val="both"/>
        <w:rPr>
          <w:rFonts w:cs="AdvTT5843c571"/>
          <w:vertAlign w:val="superscript"/>
          <w:lang w:val="en-GB"/>
        </w:rPr>
      </w:pPr>
      <w:r w:rsidRPr="00DD4046">
        <w:rPr>
          <w:rFonts w:cs="Arial"/>
          <w:shd w:val="clear" w:color="auto" w:fill="FFFFFF"/>
          <w:lang w:val="en-GB"/>
        </w:rPr>
        <w:t xml:space="preserve">It is essential for research to be more sustainable, both in the research subject and in the way research is done. This can only be achieved with public awareness of the meaning of being sustainable and what this entails. </w:t>
      </w:r>
      <w:r w:rsidRPr="00DD4046">
        <w:rPr>
          <w:rFonts w:cs="AdvTT5843c571"/>
          <w:lang w:val="en-GB"/>
        </w:rPr>
        <w:t>Sustainable development will only be feasible in the case that industrial and industrialising economies drastically reduce their use and consumption of natural resources, nations are prepared to a fair distribution of their welfare, both nationally and internationally, and citizens develop a new vision on human and planetary well-being.</w:t>
      </w:r>
      <w:r w:rsidR="007C3A32">
        <w:rPr>
          <w:rFonts w:cs="AdvTT5843c571"/>
          <w:vertAlign w:val="superscript"/>
          <w:lang w:val="en-GB"/>
        </w:rPr>
        <w:t>23</w:t>
      </w:r>
    </w:p>
    <w:p w14:paraId="08DCFC4D" w14:textId="77777777" w:rsidR="00BD2D8B" w:rsidRPr="00DD4046" w:rsidRDefault="00BD2D8B" w:rsidP="00312855">
      <w:pPr>
        <w:autoSpaceDE w:val="0"/>
        <w:autoSpaceDN w:val="0"/>
        <w:adjustRightInd w:val="0"/>
        <w:spacing w:after="120"/>
        <w:jc w:val="both"/>
        <w:rPr>
          <w:rFonts w:cs="AdvTT5843c571"/>
          <w:vertAlign w:val="superscript"/>
          <w:lang w:val="en-GB"/>
        </w:rPr>
      </w:pPr>
      <w:r w:rsidRPr="00DD4046">
        <w:rPr>
          <w:rFonts w:cs="Arial"/>
          <w:shd w:val="clear" w:color="auto" w:fill="FFFFFF"/>
          <w:lang w:val="en-GB"/>
        </w:rPr>
        <w:t>Ways of living more sustainably can take many forms; from reorganizing living conditions (for example eco-villages</w:t>
      </w:r>
      <w:r w:rsidRPr="00DD4046">
        <w:rPr>
          <w:rStyle w:val="apple-converted-space"/>
          <w:rFonts w:cs="Arial"/>
          <w:shd w:val="clear" w:color="auto" w:fill="FFFFFF"/>
          <w:lang w:val="en-GB"/>
        </w:rPr>
        <w:t> </w:t>
      </w:r>
      <w:r w:rsidRPr="00DD4046">
        <w:rPr>
          <w:rFonts w:cs="Arial"/>
          <w:shd w:val="clear" w:color="auto" w:fill="FFFFFF"/>
          <w:lang w:val="en-GB"/>
        </w:rPr>
        <w:t>and</w:t>
      </w:r>
      <w:r w:rsidRPr="00DD4046">
        <w:rPr>
          <w:rStyle w:val="apple-converted-space"/>
          <w:rFonts w:cs="Arial"/>
          <w:shd w:val="clear" w:color="auto" w:fill="FFFFFF"/>
          <w:lang w:val="en-GB"/>
        </w:rPr>
        <w:t> </w:t>
      </w:r>
      <w:r w:rsidRPr="00DD4046">
        <w:rPr>
          <w:rFonts w:cs="Arial"/>
          <w:shd w:val="clear" w:color="auto" w:fill="FFFFFF"/>
          <w:lang w:val="en-GB"/>
        </w:rPr>
        <w:t>sustainable cities), reappraising economic sectors (green building or</w:t>
      </w:r>
      <w:r w:rsidRPr="00DD4046">
        <w:rPr>
          <w:rStyle w:val="apple-converted-space"/>
          <w:rFonts w:cs="Arial"/>
          <w:shd w:val="clear" w:color="auto" w:fill="FFFFFF"/>
          <w:lang w:val="en-GB"/>
        </w:rPr>
        <w:t> </w:t>
      </w:r>
      <w:r w:rsidRPr="00DD4046">
        <w:rPr>
          <w:rFonts w:cs="Arial"/>
          <w:shd w:val="clear" w:color="auto" w:fill="FFFFFF"/>
          <w:lang w:val="en-GB"/>
        </w:rPr>
        <w:t>sustainable agriculture) or work practices (sustainable architecture), using science to develop new technologies (green technologies or renewable energy</w:t>
      </w:r>
      <w:r w:rsidRPr="00DD4046">
        <w:rPr>
          <w:rStyle w:val="apple-converted-space"/>
          <w:rFonts w:cs="Arial"/>
          <w:shd w:val="clear" w:color="auto" w:fill="FFFFFF"/>
          <w:lang w:val="en-GB"/>
        </w:rPr>
        <w:t>)</w:t>
      </w:r>
      <w:r w:rsidRPr="00DD4046">
        <w:rPr>
          <w:rFonts w:cs="Arial"/>
          <w:shd w:val="clear" w:color="auto" w:fill="FFFFFF"/>
          <w:lang w:val="en-GB"/>
        </w:rPr>
        <w:t xml:space="preserve"> or designing systems in a flexible and reversible manner,</w:t>
      </w:r>
      <w:r w:rsidRPr="00DD4046">
        <w:rPr>
          <w:rStyle w:val="apple-converted-space"/>
          <w:rFonts w:cs="Arial"/>
          <w:shd w:val="clear" w:color="auto" w:fill="FFFFFF"/>
          <w:lang w:val="en-GB"/>
        </w:rPr>
        <w:t> </w:t>
      </w:r>
      <w:r w:rsidRPr="00DD4046">
        <w:rPr>
          <w:rFonts w:cs="Arial"/>
          <w:shd w:val="clear" w:color="auto" w:fill="FFFFFF"/>
          <w:lang w:val="en-GB"/>
        </w:rPr>
        <w:t>and adjusting individual</w:t>
      </w:r>
      <w:r w:rsidRPr="00DD4046">
        <w:rPr>
          <w:rStyle w:val="apple-converted-space"/>
          <w:rFonts w:cs="Arial"/>
          <w:shd w:val="clear" w:color="auto" w:fill="FFFFFF"/>
          <w:lang w:val="en-GB"/>
        </w:rPr>
        <w:t> </w:t>
      </w:r>
      <w:r w:rsidRPr="00DD4046">
        <w:rPr>
          <w:rFonts w:cs="Arial"/>
          <w:shd w:val="clear" w:color="auto" w:fill="FFFFFF"/>
          <w:lang w:val="en-GB"/>
        </w:rPr>
        <w:t>lifestyles</w:t>
      </w:r>
      <w:r w:rsidRPr="00DD4046">
        <w:rPr>
          <w:rStyle w:val="apple-converted-space"/>
          <w:rFonts w:cs="Arial"/>
          <w:shd w:val="clear" w:color="auto" w:fill="FFFFFF"/>
          <w:lang w:val="en-GB"/>
        </w:rPr>
        <w:t> </w:t>
      </w:r>
      <w:r w:rsidRPr="00DD4046">
        <w:rPr>
          <w:rFonts w:cs="Arial"/>
          <w:shd w:val="clear" w:color="auto" w:fill="FFFFFF"/>
          <w:lang w:val="en-GB"/>
        </w:rPr>
        <w:t xml:space="preserve">that conserve natural resources. </w:t>
      </w:r>
    </w:p>
    <w:p w14:paraId="20C7BE36" w14:textId="77777777" w:rsidR="00BD2D8B" w:rsidRPr="00DD4046" w:rsidRDefault="00BD2D8B" w:rsidP="00312855">
      <w:pPr>
        <w:autoSpaceDE w:val="0"/>
        <w:autoSpaceDN w:val="0"/>
        <w:adjustRightInd w:val="0"/>
        <w:spacing w:after="120"/>
        <w:jc w:val="both"/>
        <w:rPr>
          <w:rFonts w:cs="AdvTT5843c571"/>
          <w:vertAlign w:val="superscript"/>
          <w:lang w:val="en-GB"/>
        </w:rPr>
      </w:pPr>
    </w:p>
    <w:p w14:paraId="29D8E5DA" w14:textId="77777777" w:rsidR="00BD2D8B" w:rsidRPr="007C3A32" w:rsidRDefault="00BD2D8B" w:rsidP="00312855">
      <w:pPr>
        <w:autoSpaceDE w:val="0"/>
        <w:autoSpaceDN w:val="0"/>
        <w:adjustRightInd w:val="0"/>
        <w:spacing w:after="120"/>
        <w:jc w:val="both"/>
        <w:rPr>
          <w:rFonts w:cs="AdvTT5843c571"/>
          <w:lang w:val="en-GB"/>
        </w:rPr>
      </w:pPr>
      <w:r w:rsidRPr="00DD4046">
        <w:rPr>
          <w:rFonts w:cs="AdvTT5843c571+20"/>
          <w:lang w:val="en-GB"/>
        </w:rPr>
        <w:lastRenderedPageBreak/>
        <w:t>‘</w:t>
      </w:r>
      <w:r w:rsidRPr="00DD4046">
        <w:rPr>
          <w:rFonts w:cs="AdvTT5843c571"/>
          <w:lang w:val="en-GB"/>
        </w:rPr>
        <w:t>The concept of a green economy requires us to reformulate fundamentally the way we produce, consume and live in a way so that our economic activities do not harm human health and the environment</w:t>
      </w:r>
      <w:r w:rsidRPr="00DD4046">
        <w:rPr>
          <w:rFonts w:cs="AdvTT5843c571+20"/>
          <w:lang w:val="en-GB"/>
        </w:rPr>
        <w:t>’</w:t>
      </w:r>
      <w:r w:rsidRPr="00DD4046">
        <w:rPr>
          <w:rFonts w:cs="AdvTT5843c571"/>
          <w:lang w:val="en-GB"/>
        </w:rPr>
        <w:t xml:space="preserve"> Hans </w:t>
      </w:r>
      <w:proofErr w:type="spellStart"/>
      <w:r w:rsidRPr="00DD4046">
        <w:rPr>
          <w:rFonts w:cs="AdvTT5843c571"/>
          <w:lang w:val="en-GB"/>
        </w:rPr>
        <w:t>Bruyninckx</w:t>
      </w:r>
      <w:proofErr w:type="spellEnd"/>
      <w:r w:rsidRPr="00DD4046">
        <w:rPr>
          <w:rFonts w:cs="AdvTT5843c571"/>
          <w:lang w:val="en-GB"/>
        </w:rPr>
        <w:t>, director of the European Environment Agency</w:t>
      </w:r>
      <w:r w:rsidR="007C3A32">
        <w:rPr>
          <w:rFonts w:cs="AdvTT5843c571"/>
          <w:vertAlign w:val="superscript"/>
          <w:lang w:val="en-GB"/>
        </w:rPr>
        <w:t>23</w:t>
      </w:r>
      <w:r w:rsidRPr="00DD4046">
        <w:rPr>
          <w:rFonts w:cs="AdvTT5843c571"/>
          <w:lang w:val="en-GB"/>
        </w:rPr>
        <w:t>.</w:t>
      </w:r>
    </w:p>
    <w:p w14:paraId="00F69392" w14:textId="77777777" w:rsidR="00BD2D8B" w:rsidRPr="00DD4046" w:rsidRDefault="00BD2D8B" w:rsidP="00072E67">
      <w:pPr>
        <w:spacing w:after="120"/>
        <w:jc w:val="both"/>
        <w:outlineLvl w:val="0"/>
        <w:rPr>
          <w:u w:val="single"/>
          <w:lang w:val="en-GB"/>
        </w:rPr>
      </w:pPr>
      <w:r w:rsidRPr="00DD4046">
        <w:rPr>
          <w:u w:val="single"/>
          <w:lang w:val="en-GB"/>
        </w:rPr>
        <w:t>EXAMPLE CASES</w:t>
      </w:r>
    </w:p>
    <w:p w14:paraId="0E88046F" w14:textId="77777777" w:rsidR="00BD2D8B" w:rsidRPr="00DD4046" w:rsidRDefault="00BD2D8B" w:rsidP="00312855">
      <w:pPr>
        <w:spacing w:after="120"/>
        <w:jc w:val="both"/>
        <w:rPr>
          <w:lang w:val="en-GB"/>
        </w:rPr>
      </w:pPr>
      <w:r w:rsidRPr="00DD4046">
        <w:rPr>
          <w:lang w:val="en-GB"/>
        </w:rPr>
        <w:t>There are many exemplary cases related to sustainability. The selected cases focus on different subjects related to the environment.</w:t>
      </w:r>
    </w:p>
    <w:p w14:paraId="131ED93D" w14:textId="77777777" w:rsidR="00BD2D8B" w:rsidRPr="00DD4046" w:rsidRDefault="00BD2D8B" w:rsidP="00312855">
      <w:pPr>
        <w:spacing w:after="120"/>
        <w:jc w:val="both"/>
        <w:rPr>
          <w:lang w:val="en-GB"/>
        </w:rPr>
      </w:pPr>
      <w:r w:rsidRPr="00DD4046">
        <w:rPr>
          <w:lang w:val="en-GB"/>
        </w:rPr>
        <w:t xml:space="preserve">The </w:t>
      </w:r>
      <w:r w:rsidRPr="00DD4046">
        <w:rPr>
          <w:b/>
          <w:lang w:val="en-GB"/>
        </w:rPr>
        <w:t>KLIMA ALLTAG project</w:t>
      </w:r>
      <w:r w:rsidRPr="00DD4046">
        <w:rPr>
          <w:lang w:val="en-GB"/>
        </w:rPr>
        <w:t xml:space="preserve"> examined how people’s everyday activities affected carbon emissions, and how to change these routines and encourage climate-friendly lifestyles. The research was done via a field study of 80 households, who received advice for 6 months, and over 1000 interviews. The subjects studied seem to be on a small scale, but if you should multiply the number of households, the effect would be on a much larger scale.</w:t>
      </w:r>
    </w:p>
    <w:p w14:paraId="2180C002" w14:textId="77777777" w:rsidR="00BD2D8B" w:rsidRPr="00DD4046" w:rsidRDefault="00BD2D8B" w:rsidP="00312855">
      <w:pPr>
        <w:spacing w:after="120"/>
        <w:jc w:val="both"/>
        <w:rPr>
          <w:lang w:val="en-GB"/>
        </w:rPr>
      </w:pPr>
      <w:r w:rsidRPr="00DD4046">
        <w:rPr>
          <w:b/>
          <w:lang w:val="en-GB"/>
        </w:rPr>
        <w:t xml:space="preserve">MOSQUITO ALERT </w:t>
      </w:r>
      <w:r w:rsidRPr="00DD4046">
        <w:rPr>
          <w:lang w:val="en-GB"/>
        </w:rPr>
        <w:t>is a citizen science platform created to fight against mosquito-borne diseases. The general public can provide information related to the location of mosquitoes and their breeding sites, which scientists then use to study the distribution of the insects. Citizen participation is essential due to the fact that mosquitoes very often reproduce on private property.</w:t>
      </w:r>
    </w:p>
    <w:p w14:paraId="6352C974" w14:textId="77777777" w:rsidR="00BD2D8B" w:rsidRPr="00DD4046" w:rsidRDefault="00BD2D8B" w:rsidP="00312855">
      <w:pPr>
        <w:spacing w:after="120"/>
        <w:jc w:val="both"/>
        <w:rPr>
          <w:lang w:val="en-GB"/>
        </w:rPr>
      </w:pPr>
      <w:r w:rsidRPr="00DD4046">
        <w:rPr>
          <w:lang w:val="en-GB"/>
        </w:rPr>
        <w:t xml:space="preserve">The goal of the </w:t>
      </w:r>
      <w:r w:rsidRPr="00DD4046">
        <w:rPr>
          <w:b/>
          <w:lang w:val="en-GB"/>
        </w:rPr>
        <w:t xml:space="preserve">IMRR Project </w:t>
      </w:r>
      <w:r w:rsidRPr="00DD4046">
        <w:rPr>
          <w:lang w:val="en-GB"/>
        </w:rPr>
        <w:t>was to improve water management practice in a Vietnamese river basin; with the purpose of meeting society’s needs for water resources while maintaining essential ecological services and improving economic benefits from hydropower and agriculture. All stages and activities of the project involved participation of stakeholders.</w:t>
      </w:r>
    </w:p>
    <w:p w14:paraId="7A075C96" w14:textId="77777777" w:rsidR="00BD2D8B" w:rsidRPr="00DD4046" w:rsidRDefault="00BD2D8B" w:rsidP="00312855">
      <w:pPr>
        <w:spacing w:after="120"/>
        <w:jc w:val="both"/>
        <w:rPr>
          <w:lang w:val="en-GB"/>
        </w:rPr>
      </w:pPr>
      <w:r w:rsidRPr="00DD4046">
        <w:rPr>
          <w:lang w:val="en-GB"/>
        </w:rPr>
        <w:t xml:space="preserve">The project </w:t>
      </w:r>
      <w:r w:rsidRPr="00DD4046">
        <w:rPr>
          <w:b/>
          <w:lang w:val="en-GB"/>
        </w:rPr>
        <w:t xml:space="preserve">MARLISCO </w:t>
      </w:r>
      <w:r w:rsidRPr="00DD4046">
        <w:rPr>
          <w:lang w:val="en-GB"/>
        </w:rPr>
        <w:t xml:space="preserve">focuses on the topic of Marine Litter. The main purpose of the project is to raise public awareness on the subject, promoting sustainable management of marine litter across all European Seas. To involve the widest possible audience, the project’s activities included perception surveys, a video contest, national debates, exhibitions and clean ups amongst others. </w:t>
      </w:r>
    </w:p>
    <w:p w14:paraId="0777EF2A" w14:textId="77777777" w:rsidR="00BD2D8B" w:rsidRPr="00DD4046" w:rsidRDefault="00BD2D8B" w:rsidP="00312855">
      <w:pPr>
        <w:spacing w:after="120"/>
        <w:jc w:val="both"/>
        <w:rPr>
          <w:lang w:val="en-GB"/>
        </w:rPr>
      </w:pPr>
      <w:r w:rsidRPr="00DD4046">
        <w:rPr>
          <w:b/>
          <w:lang w:val="en-GB"/>
        </w:rPr>
        <w:t>PIER</w:t>
      </w:r>
      <w:r w:rsidRPr="00DD4046">
        <w:rPr>
          <w:lang w:val="en-GB"/>
        </w:rPr>
        <w:t xml:space="preserve"> is a project aiming to engage the public on RRI in society. It focuses on Marine Research in the Mediterranean Sea. The exhibition has been created with the involvement of both experts and the general public, who have chosen the main topics. </w:t>
      </w:r>
    </w:p>
    <w:p w14:paraId="1F1EDDB9" w14:textId="77777777" w:rsidR="00BD2D8B" w:rsidRPr="00DD4046" w:rsidRDefault="00BD2D8B" w:rsidP="00312855">
      <w:pPr>
        <w:autoSpaceDE w:val="0"/>
        <w:autoSpaceDN w:val="0"/>
        <w:adjustRightInd w:val="0"/>
        <w:spacing w:after="120"/>
        <w:jc w:val="both"/>
        <w:rPr>
          <w:rFonts w:cs="MyriadMM_406_600_"/>
          <w:lang w:val="en-GB"/>
        </w:rPr>
      </w:pPr>
      <w:r w:rsidRPr="00DD4046">
        <w:rPr>
          <w:rFonts w:cs="MyriadMM_406_600_"/>
          <w:b/>
          <w:lang w:val="en-GB"/>
        </w:rPr>
        <w:t xml:space="preserve">VOICES </w:t>
      </w:r>
      <w:r w:rsidRPr="00DD4046">
        <w:rPr>
          <w:rFonts w:cs="MyriadMM_406_600_"/>
          <w:lang w:val="en-GB"/>
        </w:rPr>
        <w:t>is a large scale example project related to sustainability, as it is an in depth consultation on the topic of “Urban waste as a resource” and the concept of a “zero waste society”. European citizens came up with new ways to strengthen current research on these topics, such as improving education related to waste. These ideas directly affected European Research Agenda.</w:t>
      </w:r>
    </w:p>
    <w:p w14:paraId="7E2CD646" w14:textId="77777777" w:rsidR="00BD2D8B" w:rsidRPr="00DD4046" w:rsidRDefault="00BD2D8B" w:rsidP="00312855">
      <w:pPr>
        <w:spacing w:after="120"/>
        <w:jc w:val="both"/>
        <w:rPr>
          <w:u w:val="single"/>
          <w:lang w:val="en-GB"/>
        </w:rPr>
      </w:pPr>
    </w:p>
    <w:p w14:paraId="192533FE" w14:textId="77777777" w:rsidR="007C3A32" w:rsidRDefault="007C3A32" w:rsidP="00312855">
      <w:pPr>
        <w:spacing w:after="120"/>
        <w:rPr>
          <w:u w:val="single"/>
          <w:lang w:val="en-GB"/>
        </w:rPr>
      </w:pPr>
      <w:r>
        <w:rPr>
          <w:u w:val="single"/>
          <w:lang w:val="en-GB"/>
        </w:rPr>
        <w:br w:type="page"/>
      </w:r>
    </w:p>
    <w:p w14:paraId="434854CA" w14:textId="77777777" w:rsidR="00BD2D8B" w:rsidRPr="00DD4046" w:rsidRDefault="00BD2D8B" w:rsidP="00072E67">
      <w:pPr>
        <w:spacing w:after="120"/>
        <w:jc w:val="both"/>
        <w:outlineLvl w:val="0"/>
        <w:rPr>
          <w:u w:val="single"/>
          <w:lang w:val="en-GB"/>
        </w:rPr>
      </w:pPr>
      <w:r w:rsidRPr="00DD4046">
        <w:rPr>
          <w:u w:val="single"/>
          <w:lang w:val="en-GB"/>
        </w:rPr>
        <w:lastRenderedPageBreak/>
        <w:t>REFLECTION QUESTIONS</w:t>
      </w:r>
    </w:p>
    <w:p w14:paraId="48E9A818" w14:textId="77777777" w:rsidR="00BD2D8B" w:rsidRPr="00DD4046" w:rsidRDefault="00BD2D8B" w:rsidP="00312855">
      <w:pPr>
        <w:pStyle w:val="Prrafodelista"/>
        <w:numPr>
          <w:ilvl w:val="0"/>
          <w:numId w:val="8"/>
        </w:numPr>
        <w:spacing w:after="120"/>
        <w:jc w:val="both"/>
        <w:rPr>
          <w:lang w:val="en-GB"/>
        </w:rPr>
      </w:pPr>
      <w:r w:rsidRPr="00DD4046">
        <w:rPr>
          <w:lang w:val="en-GB"/>
        </w:rPr>
        <w:t>How would you define sustainability?</w:t>
      </w:r>
    </w:p>
    <w:p w14:paraId="46E26AF9" w14:textId="77777777" w:rsidR="00BD2D8B" w:rsidRPr="00DD4046" w:rsidRDefault="00BD2D8B" w:rsidP="00312855">
      <w:pPr>
        <w:pStyle w:val="Prrafodelista"/>
        <w:numPr>
          <w:ilvl w:val="0"/>
          <w:numId w:val="8"/>
        </w:numPr>
        <w:spacing w:after="120"/>
        <w:jc w:val="both"/>
        <w:rPr>
          <w:lang w:val="en-GB"/>
        </w:rPr>
      </w:pPr>
      <w:r w:rsidRPr="00DD4046">
        <w:rPr>
          <w:lang w:val="en-GB"/>
        </w:rPr>
        <w:t xml:space="preserve">Do you think integrating sustainability in research projects is important? Why? </w:t>
      </w:r>
    </w:p>
    <w:p w14:paraId="772EAC85" w14:textId="77777777" w:rsidR="00BD2D8B" w:rsidRPr="00DD4046" w:rsidRDefault="00BD2D8B" w:rsidP="00312855">
      <w:pPr>
        <w:pStyle w:val="Prrafodelista"/>
        <w:numPr>
          <w:ilvl w:val="0"/>
          <w:numId w:val="8"/>
        </w:numPr>
        <w:spacing w:after="120"/>
        <w:jc w:val="both"/>
        <w:rPr>
          <w:lang w:val="en-GB"/>
        </w:rPr>
      </w:pPr>
      <w:r w:rsidRPr="00DD4046">
        <w:rPr>
          <w:lang w:val="en-GB"/>
        </w:rPr>
        <w:t>What are the advantages of integrating sustainable practices into research?</w:t>
      </w:r>
    </w:p>
    <w:p w14:paraId="549D50E4" w14:textId="77777777" w:rsidR="00BD2D8B" w:rsidRPr="00DD4046" w:rsidRDefault="00BD2D8B" w:rsidP="00312855">
      <w:pPr>
        <w:pStyle w:val="Prrafodelista"/>
        <w:numPr>
          <w:ilvl w:val="0"/>
          <w:numId w:val="8"/>
        </w:numPr>
        <w:spacing w:after="120"/>
        <w:jc w:val="both"/>
        <w:rPr>
          <w:lang w:val="en-GB"/>
        </w:rPr>
      </w:pPr>
      <w:r w:rsidRPr="00DD4046">
        <w:rPr>
          <w:lang w:val="en-GB"/>
        </w:rPr>
        <w:t xml:space="preserve">What are the possible limitations? </w:t>
      </w:r>
    </w:p>
    <w:p w14:paraId="32352E4B" w14:textId="77777777" w:rsidR="00BD2D8B" w:rsidRPr="00DD4046" w:rsidRDefault="00BD2D8B" w:rsidP="00312855">
      <w:pPr>
        <w:pStyle w:val="Prrafodelista"/>
        <w:numPr>
          <w:ilvl w:val="0"/>
          <w:numId w:val="8"/>
        </w:numPr>
        <w:spacing w:after="120"/>
        <w:jc w:val="both"/>
        <w:rPr>
          <w:lang w:val="en-GB"/>
        </w:rPr>
      </w:pPr>
      <w:r w:rsidRPr="00DD4046">
        <w:rPr>
          <w:lang w:val="en-GB"/>
        </w:rPr>
        <w:t>Can you think of ways to make your research more sustainable?</w:t>
      </w:r>
    </w:p>
    <w:p w14:paraId="3D3DC990" w14:textId="77777777" w:rsidR="00BD2D8B" w:rsidRPr="00DD4046" w:rsidRDefault="00BD2D8B" w:rsidP="00312855">
      <w:pPr>
        <w:pStyle w:val="Prrafodelista"/>
        <w:spacing w:after="120"/>
        <w:jc w:val="both"/>
        <w:rPr>
          <w:lang w:val="en-GB"/>
        </w:rPr>
      </w:pPr>
    </w:p>
    <w:p w14:paraId="066A7CBF" w14:textId="77777777" w:rsidR="007C3A32" w:rsidRPr="007C3A32" w:rsidRDefault="007C3A32" w:rsidP="00072E67">
      <w:pPr>
        <w:spacing w:after="120"/>
        <w:jc w:val="both"/>
        <w:outlineLvl w:val="0"/>
        <w:rPr>
          <w:b/>
          <w:bCs/>
          <w:lang w:val="en-GB"/>
        </w:rPr>
      </w:pPr>
      <w:r w:rsidRPr="007C3A32">
        <w:rPr>
          <w:b/>
          <w:bCs/>
          <w:lang w:val="en-GB"/>
        </w:rPr>
        <w:t xml:space="preserve">Selected Articles to read for the expert group: </w:t>
      </w:r>
    </w:p>
    <w:p w14:paraId="3E406049" w14:textId="77777777" w:rsidR="00BD2D8B" w:rsidRPr="00732753" w:rsidRDefault="00BD2D8B" w:rsidP="00312855">
      <w:pPr>
        <w:pStyle w:val="Prrafodelista"/>
        <w:numPr>
          <w:ilvl w:val="0"/>
          <w:numId w:val="41"/>
        </w:numPr>
        <w:autoSpaceDE w:val="0"/>
        <w:autoSpaceDN w:val="0"/>
        <w:adjustRightInd w:val="0"/>
        <w:spacing w:after="120"/>
        <w:jc w:val="both"/>
        <w:rPr>
          <w:rFonts w:cs="Trebuchet MS"/>
          <w:lang w:val="en-GB"/>
        </w:rPr>
      </w:pPr>
      <w:r w:rsidRPr="00732753">
        <w:rPr>
          <w:rFonts w:cs="Trebuchet MS"/>
          <w:lang w:val="en-GB"/>
        </w:rPr>
        <w:t xml:space="preserve">Marian </w:t>
      </w:r>
      <w:proofErr w:type="spellStart"/>
      <w:r w:rsidRPr="00732753">
        <w:rPr>
          <w:rFonts w:cs="Trebuchet MS"/>
          <w:lang w:val="en-GB"/>
        </w:rPr>
        <w:t>Deblonde</w:t>
      </w:r>
      <w:proofErr w:type="spellEnd"/>
      <w:r w:rsidRPr="00732753">
        <w:rPr>
          <w:rFonts w:cs="Trebuchet MS"/>
          <w:lang w:val="en-GB"/>
        </w:rPr>
        <w:t xml:space="preserve"> (2015) Responsible research and innovation: building knowledge arenas for </w:t>
      </w:r>
      <w:proofErr w:type="spellStart"/>
      <w:r w:rsidRPr="00732753">
        <w:rPr>
          <w:rFonts w:cs="Trebuchet MS"/>
          <w:lang w:val="en-GB"/>
        </w:rPr>
        <w:t>glocal</w:t>
      </w:r>
      <w:proofErr w:type="spellEnd"/>
      <w:r w:rsidRPr="00732753">
        <w:rPr>
          <w:rFonts w:cs="Trebuchet MS"/>
          <w:lang w:val="en-GB"/>
        </w:rPr>
        <w:t xml:space="preserve"> sustainability research, Journal of Responsible Innovation, 2:1, 20-38</w:t>
      </w:r>
    </w:p>
    <w:p w14:paraId="46BAB380" w14:textId="77777777" w:rsidR="00BD2D8B" w:rsidRPr="00732753" w:rsidRDefault="00BD2D8B" w:rsidP="00312855">
      <w:pPr>
        <w:pStyle w:val="Prrafodelista"/>
        <w:numPr>
          <w:ilvl w:val="0"/>
          <w:numId w:val="41"/>
        </w:numPr>
        <w:autoSpaceDE w:val="0"/>
        <w:autoSpaceDN w:val="0"/>
        <w:adjustRightInd w:val="0"/>
        <w:spacing w:after="120"/>
        <w:jc w:val="both"/>
        <w:rPr>
          <w:rFonts w:cs="AdvTT5235d5a9"/>
          <w:lang w:val="en-GB"/>
        </w:rPr>
      </w:pPr>
      <w:proofErr w:type="spellStart"/>
      <w:r w:rsidRPr="00732753">
        <w:rPr>
          <w:rFonts w:cs="AdvTT5235d5a9"/>
          <w:lang w:val="en-GB"/>
        </w:rPr>
        <w:t>Jesús</w:t>
      </w:r>
      <w:proofErr w:type="spellEnd"/>
      <w:r w:rsidRPr="00732753">
        <w:rPr>
          <w:rFonts w:cs="AdvTT5235d5a9"/>
          <w:lang w:val="en-GB"/>
        </w:rPr>
        <w:t xml:space="preserve"> </w:t>
      </w:r>
      <w:proofErr w:type="spellStart"/>
      <w:r w:rsidRPr="00732753">
        <w:rPr>
          <w:rFonts w:cs="AdvTT5235d5a9"/>
          <w:lang w:val="en-GB"/>
        </w:rPr>
        <w:t>Alquézar</w:t>
      </w:r>
      <w:proofErr w:type="spellEnd"/>
      <w:r w:rsidRPr="00732753">
        <w:rPr>
          <w:rFonts w:cs="AdvTT5235d5a9"/>
          <w:lang w:val="en-GB"/>
        </w:rPr>
        <w:t xml:space="preserve"> </w:t>
      </w:r>
      <w:proofErr w:type="spellStart"/>
      <w:r w:rsidRPr="00732753">
        <w:rPr>
          <w:rFonts w:cs="AdvTT5235d5a9"/>
          <w:lang w:val="en-GB"/>
        </w:rPr>
        <w:t>Sabadie</w:t>
      </w:r>
      <w:proofErr w:type="spellEnd"/>
      <w:r w:rsidRPr="00732753">
        <w:rPr>
          <w:rFonts w:cs="AdvTT5235d5a9"/>
          <w:lang w:val="en-GB"/>
        </w:rPr>
        <w:t xml:space="preserve"> (2013) Technological innovation, human capital and social change for sustainability. Lessons learnt from the Industrial Technologies Theme of the EU's Research Framework Programme</w:t>
      </w:r>
    </w:p>
    <w:p w14:paraId="03850D52" w14:textId="77777777" w:rsidR="00BD2D8B" w:rsidRPr="007C3A32" w:rsidRDefault="00BD2D8B" w:rsidP="00312855">
      <w:pPr>
        <w:autoSpaceDE w:val="0"/>
        <w:autoSpaceDN w:val="0"/>
        <w:adjustRightInd w:val="0"/>
        <w:spacing w:after="120"/>
        <w:ind w:left="360"/>
        <w:jc w:val="both"/>
        <w:rPr>
          <w:rFonts w:cs="AdvTT5235d5a9"/>
          <w:lang w:val="en-GB"/>
        </w:rPr>
      </w:pPr>
      <w:r w:rsidRPr="007C3A32">
        <w:rPr>
          <w:lang w:val="en-GB"/>
        </w:rPr>
        <w:t xml:space="preserve"> </w:t>
      </w:r>
    </w:p>
    <w:p w14:paraId="225CB1C5" w14:textId="77777777" w:rsidR="00971C6F" w:rsidRDefault="00971C6F" w:rsidP="00312855">
      <w:pPr>
        <w:spacing w:after="120"/>
        <w:rPr>
          <w:b/>
          <w:lang w:val="en-GB"/>
        </w:rPr>
      </w:pPr>
      <w:r>
        <w:rPr>
          <w:b/>
          <w:lang w:val="en-GB"/>
        </w:rPr>
        <w:br w:type="page"/>
      </w:r>
    </w:p>
    <w:p w14:paraId="591CA822" w14:textId="2AC6AF0E" w:rsidR="00971C6F" w:rsidRPr="00971C6F" w:rsidRDefault="0061330C" w:rsidP="00072E67">
      <w:pPr>
        <w:spacing w:after="120"/>
        <w:outlineLvl w:val="0"/>
        <w:rPr>
          <w:b/>
          <w:bCs/>
          <w:sz w:val="28"/>
          <w:szCs w:val="28"/>
          <w:lang w:val="en-GB"/>
        </w:rPr>
      </w:pPr>
      <w:r>
        <w:rPr>
          <w:b/>
          <w:bCs/>
          <w:sz w:val="28"/>
          <w:szCs w:val="28"/>
          <w:lang w:val="en-GB"/>
        </w:rPr>
        <w:lastRenderedPageBreak/>
        <w:t xml:space="preserve">ANNEX </w:t>
      </w:r>
      <w:r w:rsidR="005A62AA">
        <w:rPr>
          <w:b/>
          <w:bCs/>
          <w:sz w:val="28"/>
          <w:szCs w:val="28"/>
          <w:lang w:val="en-GB"/>
        </w:rPr>
        <w:t>5</w:t>
      </w:r>
      <w:r w:rsidR="00971C6F" w:rsidRPr="00971C6F">
        <w:rPr>
          <w:b/>
          <w:bCs/>
          <w:sz w:val="28"/>
          <w:szCs w:val="28"/>
          <w:lang w:val="en-GB"/>
        </w:rPr>
        <w:t>.</w:t>
      </w:r>
      <w:r w:rsidR="00971C6F">
        <w:rPr>
          <w:b/>
          <w:bCs/>
          <w:sz w:val="28"/>
          <w:szCs w:val="28"/>
          <w:lang w:val="en-GB"/>
        </w:rPr>
        <w:t xml:space="preserve"> </w:t>
      </w:r>
      <w:r w:rsidR="00971C6F" w:rsidRPr="00971C6F">
        <w:rPr>
          <w:b/>
          <w:bCs/>
          <w:sz w:val="28"/>
          <w:szCs w:val="28"/>
          <w:lang w:val="en-GB"/>
        </w:rPr>
        <w:t>HEIRRI CASES</w:t>
      </w:r>
    </w:p>
    <w:p w14:paraId="0C278621" w14:textId="77777777" w:rsidR="00F754D3" w:rsidRDefault="00F754D3" w:rsidP="00312855">
      <w:pPr>
        <w:spacing w:after="120"/>
        <w:rPr>
          <w:rFonts w:ascii="Calibri" w:hAnsi="Calibri"/>
          <w:b/>
          <w:bCs/>
          <w:u w:val="single"/>
          <w:lang w:val="en-US"/>
        </w:rPr>
      </w:pPr>
    </w:p>
    <w:p w14:paraId="649687B4" w14:textId="77777777" w:rsidR="00072E67" w:rsidRPr="00DF6603" w:rsidRDefault="00072E67" w:rsidP="00072E67">
      <w:pPr>
        <w:jc w:val="both"/>
        <w:outlineLvl w:val="0"/>
        <w:rPr>
          <w:b/>
          <w:bCs/>
          <w:u w:val="single"/>
          <w:lang w:val="en-GB"/>
        </w:rPr>
      </w:pPr>
      <w:r w:rsidRPr="00DF6603">
        <w:rPr>
          <w:b/>
          <w:bCs/>
          <w:u w:val="single"/>
          <w:lang w:val="en-GB"/>
        </w:rPr>
        <w:t>TABLE OF CONTENT</w:t>
      </w:r>
    </w:p>
    <w:p w14:paraId="7DE0E485" w14:textId="77777777" w:rsidR="00072E67" w:rsidRPr="00F41591" w:rsidRDefault="00072E67" w:rsidP="00072E67">
      <w:pPr>
        <w:pStyle w:val="Prrafodelista"/>
        <w:numPr>
          <w:ilvl w:val="0"/>
          <w:numId w:val="44"/>
        </w:numPr>
        <w:rPr>
          <w:rFonts w:ascii="Calibri" w:hAnsi="Calibri"/>
          <w:u w:val="single"/>
          <w:lang w:val="en-GB"/>
        </w:rPr>
      </w:pPr>
      <w:r w:rsidRPr="00F41591">
        <w:rPr>
          <w:rFonts w:ascii="Calibri" w:hAnsi="Calibri"/>
          <w:u w:val="single"/>
          <w:lang w:val="en-GB"/>
        </w:rPr>
        <w:t>INTRODUTION TO RRI CASES</w:t>
      </w:r>
    </w:p>
    <w:p w14:paraId="37ABC43E" w14:textId="77777777" w:rsidR="00072E67" w:rsidRPr="00F41591" w:rsidRDefault="00072E67" w:rsidP="00072E67">
      <w:pPr>
        <w:pStyle w:val="Prrafodelista"/>
        <w:numPr>
          <w:ilvl w:val="0"/>
          <w:numId w:val="44"/>
        </w:numPr>
        <w:rPr>
          <w:rFonts w:ascii="Calibri" w:hAnsi="Calibri"/>
          <w:u w:val="single"/>
          <w:lang w:val="en-GB"/>
        </w:rPr>
      </w:pPr>
      <w:r w:rsidRPr="00F41591">
        <w:rPr>
          <w:rFonts w:ascii="Calibri" w:hAnsi="Calibri"/>
          <w:u w:val="single"/>
          <w:lang w:val="en-GB"/>
        </w:rPr>
        <w:t xml:space="preserve">GENDER EQUALITY </w:t>
      </w:r>
    </w:p>
    <w:p w14:paraId="5394572A" w14:textId="77777777" w:rsidR="00072E67" w:rsidRPr="00F41591" w:rsidRDefault="00072E67" w:rsidP="00072E67">
      <w:pPr>
        <w:pStyle w:val="Prrafodelista"/>
        <w:numPr>
          <w:ilvl w:val="1"/>
          <w:numId w:val="44"/>
        </w:numPr>
        <w:rPr>
          <w:rFonts w:ascii="Calibri" w:hAnsi="Calibri"/>
          <w:lang w:val="en-GB"/>
        </w:rPr>
      </w:pPr>
      <w:r w:rsidRPr="00F41591">
        <w:rPr>
          <w:rFonts w:ascii="Calibri" w:hAnsi="Calibri"/>
          <w:lang w:val="en-GB"/>
        </w:rPr>
        <w:t>HOUSING AND NEIGHBOURHOOD DESIGNS</w:t>
      </w:r>
    </w:p>
    <w:p w14:paraId="7CE0BB86" w14:textId="77777777" w:rsidR="00072E67" w:rsidRPr="00F41591" w:rsidRDefault="00072E67" w:rsidP="00072E67">
      <w:pPr>
        <w:pStyle w:val="Prrafodelista"/>
        <w:numPr>
          <w:ilvl w:val="1"/>
          <w:numId w:val="44"/>
        </w:numPr>
        <w:rPr>
          <w:rFonts w:ascii="Calibri" w:hAnsi="Calibri"/>
          <w:lang w:val="en-GB"/>
        </w:rPr>
      </w:pPr>
      <w:r w:rsidRPr="00F41591">
        <w:rPr>
          <w:rFonts w:ascii="Calibri" w:hAnsi="Calibri"/>
          <w:lang w:val="en-GB"/>
        </w:rPr>
        <w:t>HIV MICROBICIDES</w:t>
      </w:r>
    </w:p>
    <w:p w14:paraId="5486F8A4" w14:textId="77777777" w:rsidR="00072E67" w:rsidRDefault="00072E67" w:rsidP="00072E67">
      <w:pPr>
        <w:pStyle w:val="Prrafodelista"/>
        <w:numPr>
          <w:ilvl w:val="1"/>
          <w:numId w:val="44"/>
        </w:numPr>
        <w:rPr>
          <w:rFonts w:ascii="Calibri" w:hAnsi="Calibri"/>
          <w:lang w:val="en-GB"/>
        </w:rPr>
      </w:pPr>
      <w:r w:rsidRPr="00F41591">
        <w:rPr>
          <w:rFonts w:ascii="Calibri" w:hAnsi="Calibri"/>
          <w:lang w:val="en-GB"/>
        </w:rPr>
        <w:t>MALVECBLOK</w:t>
      </w:r>
    </w:p>
    <w:p w14:paraId="58FD9A3F" w14:textId="77777777" w:rsidR="00072E67" w:rsidRPr="00F41591" w:rsidRDefault="00072E67" w:rsidP="00072E67">
      <w:pPr>
        <w:pStyle w:val="Prrafodelista"/>
        <w:numPr>
          <w:ilvl w:val="1"/>
          <w:numId w:val="44"/>
        </w:numPr>
        <w:rPr>
          <w:rFonts w:ascii="Calibri" w:hAnsi="Calibri"/>
          <w:lang w:val="en-GB"/>
        </w:rPr>
      </w:pPr>
      <w:r>
        <w:rPr>
          <w:rFonts w:ascii="Calibri" w:hAnsi="Calibri"/>
          <w:i/>
          <w:lang w:val="en-GB"/>
        </w:rPr>
        <w:t>CASAS MATERNAS</w:t>
      </w:r>
    </w:p>
    <w:p w14:paraId="14134798" w14:textId="77777777" w:rsidR="00072E67" w:rsidRPr="00F41591" w:rsidRDefault="00072E67" w:rsidP="00072E67">
      <w:pPr>
        <w:pStyle w:val="Prrafodelista"/>
        <w:numPr>
          <w:ilvl w:val="0"/>
          <w:numId w:val="44"/>
        </w:numPr>
        <w:rPr>
          <w:rFonts w:ascii="Calibri" w:hAnsi="Calibri"/>
          <w:u w:val="single"/>
          <w:lang w:val="en-GB"/>
        </w:rPr>
      </w:pPr>
      <w:r w:rsidRPr="00F41591">
        <w:rPr>
          <w:rFonts w:ascii="Calibri" w:hAnsi="Calibri"/>
          <w:u w:val="single"/>
          <w:lang w:val="en-GB"/>
        </w:rPr>
        <w:t>SUSTAINABILITY</w:t>
      </w:r>
    </w:p>
    <w:p w14:paraId="42AE4A7D" w14:textId="77777777" w:rsidR="00072E67" w:rsidRPr="00F41591" w:rsidRDefault="00072E67" w:rsidP="00072E67">
      <w:pPr>
        <w:pStyle w:val="Prrafodelista"/>
        <w:numPr>
          <w:ilvl w:val="1"/>
          <w:numId w:val="44"/>
        </w:numPr>
        <w:rPr>
          <w:rFonts w:ascii="Calibri" w:hAnsi="Calibri"/>
          <w:lang w:val="en-GB"/>
        </w:rPr>
      </w:pPr>
      <w:r w:rsidRPr="00F41591">
        <w:rPr>
          <w:rFonts w:ascii="Calibri" w:hAnsi="Calibri"/>
          <w:lang w:val="en-GB"/>
        </w:rPr>
        <w:t>IMRR</w:t>
      </w:r>
    </w:p>
    <w:p w14:paraId="336C870F" w14:textId="77777777" w:rsidR="00072E67" w:rsidRPr="00F41591" w:rsidRDefault="00072E67" w:rsidP="00072E67">
      <w:pPr>
        <w:pStyle w:val="Prrafodelista"/>
        <w:numPr>
          <w:ilvl w:val="1"/>
          <w:numId w:val="44"/>
        </w:numPr>
        <w:rPr>
          <w:rFonts w:ascii="Calibri" w:hAnsi="Calibri"/>
          <w:lang w:val="en-GB"/>
        </w:rPr>
      </w:pPr>
      <w:r w:rsidRPr="00F41591">
        <w:rPr>
          <w:rFonts w:ascii="Calibri" w:hAnsi="Calibri"/>
          <w:lang w:val="en-GB"/>
        </w:rPr>
        <w:t xml:space="preserve">KLIMA ALLTAG </w:t>
      </w:r>
    </w:p>
    <w:p w14:paraId="658628A2" w14:textId="77777777" w:rsidR="00072E67" w:rsidRPr="00F41591" w:rsidRDefault="00072E67" w:rsidP="00072E67">
      <w:pPr>
        <w:pStyle w:val="Prrafodelista"/>
        <w:numPr>
          <w:ilvl w:val="1"/>
          <w:numId w:val="44"/>
        </w:numPr>
        <w:rPr>
          <w:rFonts w:ascii="Calibri" w:hAnsi="Calibri"/>
          <w:lang w:val="en-GB"/>
        </w:rPr>
      </w:pPr>
      <w:r w:rsidRPr="00F41591">
        <w:rPr>
          <w:rFonts w:ascii="Calibri" w:hAnsi="Calibri"/>
          <w:lang w:val="en-GB"/>
        </w:rPr>
        <w:t>PIER</w:t>
      </w:r>
    </w:p>
    <w:p w14:paraId="66D1B50D" w14:textId="77777777" w:rsidR="00072E67" w:rsidRPr="00F41591" w:rsidRDefault="00072E67" w:rsidP="00072E67">
      <w:pPr>
        <w:pStyle w:val="Prrafodelista"/>
        <w:numPr>
          <w:ilvl w:val="1"/>
          <w:numId w:val="44"/>
        </w:numPr>
        <w:rPr>
          <w:rFonts w:ascii="Calibri" w:hAnsi="Calibri"/>
          <w:lang w:val="en-GB"/>
        </w:rPr>
      </w:pPr>
      <w:r w:rsidRPr="00F41591">
        <w:rPr>
          <w:rFonts w:ascii="Calibri" w:hAnsi="Calibri"/>
          <w:lang w:val="en-GB"/>
        </w:rPr>
        <w:t>MOSQUITO ALERT</w:t>
      </w:r>
    </w:p>
    <w:p w14:paraId="161BAAA3" w14:textId="77777777" w:rsidR="00072E67" w:rsidRPr="00F41591" w:rsidRDefault="00072E67" w:rsidP="00072E67">
      <w:pPr>
        <w:pStyle w:val="Prrafodelista"/>
        <w:numPr>
          <w:ilvl w:val="1"/>
          <w:numId w:val="44"/>
        </w:numPr>
        <w:rPr>
          <w:rFonts w:ascii="Calibri" w:hAnsi="Calibri"/>
          <w:lang w:val="en-GB"/>
        </w:rPr>
      </w:pPr>
      <w:r w:rsidRPr="00F41591">
        <w:rPr>
          <w:rFonts w:ascii="Calibri" w:hAnsi="Calibri"/>
          <w:lang w:val="en-GB"/>
        </w:rPr>
        <w:t>MARLISCO</w:t>
      </w:r>
    </w:p>
    <w:p w14:paraId="3E6DECCE" w14:textId="77777777" w:rsidR="00072E67" w:rsidRPr="00F41591" w:rsidRDefault="00072E67" w:rsidP="00072E67">
      <w:pPr>
        <w:pStyle w:val="Prrafodelista"/>
        <w:numPr>
          <w:ilvl w:val="0"/>
          <w:numId w:val="44"/>
        </w:numPr>
        <w:rPr>
          <w:rFonts w:ascii="Calibri" w:hAnsi="Calibri"/>
          <w:u w:val="single"/>
          <w:lang w:val="en-GB"/>
        </w:rPr>
      </w:pPr>
      <w:r w:rsidRPr="00F41591">
        <w:rPr>
          <w:rFonts w:ascii="Calibri" w:hAnsi="Calibri"/>
          <w:u w:val="single"/>
          <w:lang w:val="en-GB"/>
        </w:rPr>
        <w:t>ETHICS</w:t>
      </w:r>
    </w:p>
    <w:p w14:paraId="1A228084" w14:textId="77777777" w:rsidR="00072E67" w:rsidRPr="00F41591" w:rsidRDefault="00072E67" w:rsidP="00072E67">
      <w:pPr>
        <w:pStyle w:val="Prrafodelista"/>
        <w:numPr>
          <w:ilvl w:val="1"/>
          <w:numId w:val="44"/>
        </w:numPr>
        <w:rPr>
          <w:rFonts w:ascii="Calibri" w:hAnsi="Calibri"/>
          <w:lang w:val="en-GB"/>
        </w:rPr>
      </w:pPr>
      <w:r w:rsidRPr="00F41591">
        <w:rPr>
          <w:rFonts w:ascii="Calibri" w:hAnsi="Calibri"/>
          <w:lang w:val="en-GB"/>
        </w:rPr>
        <w:t>TRREE PROJECT: ADOLESCENTS IN HIV RESEARCH</w:t>
      </w:r>
    </w:p>
    <w:p w14:paraId="38A90E16" w14:textId="77777777" w:rsidR="00072E67" w:rsidRDefault="00072E67" w:rsidP="00072E67">
      <w:pPr>
        <w:pStyle w:val="Prrafodelista"/>
        <w:numPr>
          <w:ilvl w:val="1"/>
          <w:numId w:val="44"/>
        </w:numPr>
        <w:rPr>
          <w:rFonts w:ascii="Calibri" w:hAnsi="Calibri"/>
          <w:lang w:val="en-GB"/>
        </w:rPr>
      </w:pPr>
      <w:r w:rsidRPr="00F41591">
        <w:rPr>
          <w:rFonts w:ascii="Calibri" w:hAnsi="Calibri"/>
          <w:lang w:val="en-GB"/>
        </w:rPr>
        <w:t>PPI PARKINSON’S</w:t>
      </w:r>
    </w:p>
    <w:p w14:paraId="488E3C6E" w14:textId="77777777" w:rsidR="00072E67" w:rsidRDefault="00072E67" w:rsidP="00072E67">
      <w:pPr>
        <w:pStyle w:val="Prrafodelista"/>
        <w:numPr>
          <w:ilvl w:val="1"/>
          <w:numId w:val="44"/>
        </w:numPr>
        <w:rPr>
          <w:rFonts w:ascii="Calibri" w:hAnsi="Calibri"/>
          <w:lang w:val="en-GB"/>
        </w:rPr>
      </w:pPr>
      <w:r>
        <w:rPr>
          <w:rFonts w:ascii="Calibri" w:hAnsi="Calibri"/>
          <w:lang w:val="en-GB"/>
        </w:rPr>
        <w:t>THE BUCHU PLANT</w:t>
      </w:r>
    </w:p>
    <w:p w14:paraId="13B12B05" w14:textId="77777777" w:rsidR="00072E67" w:rsidRPr="00F41591" w:rsidRDefault="00072E67" w:rsidP="00072E67">
      <w:pPr>
        <w:pStyle w:val="Prrafodelista"/>
        <w:numPr>
          <w:ilvl w:val="1"/>
          <w:numId w:val="44"/>
        </w:numPr>
        <w:rPr>
          <w:rFonts w:ascii="Calibri" w:hAnsi="Calibri"/>
          <w:lang w:val="en-GB"/>
        </w:rPr>
      </w:pPr>
      <w:r>
        <w:rPr>
          <w:rFonts w:ascii="Calibri" w:hAnsi="Calibri"/>
          <w:lang w:val="en-GB"/>
        </w:rPr>
        <w:t>UCL CHANGEMAKERS</w:t>
      </w:r>
    </w:p>
    <w:p w14:paraId="0ECC173E" w14:textId="77777777" w:rsidR="00072E67" w:rsidRPr="00F41591" w:rsidRDefault="00072E67" w:rsidP="00072E67">
      <w:pPr>
        <w:pStyle w:val="Prrafodelista"/>
        <w:numPr>
          <w:ilvl w:val="0"/>
          <w:numId w:val="44"/>
        </w:numPr>
        <w:rPr>
          <w:rFonts w:ascii="Calibri" w:hAnsi="Calibri"/>
          <w:u w:val="single"/>
          <w:lang w:val="en-GB"/>
        </w:rPr>
      </w:pPr>
      <w:r w:rsidRPr="00F41591">
        <w:rPr>
          <w:rFonts w:ascii="Calibri" w:hAnsi="Calibri"/>
          <w:u w:val="single"/>
          <w:lang w:val="en-GB"/>
        </w:rPr>
        <w:t>INCLUSIVE SCIENCE</w:t>
      </w:r>
    </w:p>
    <w:p w14:paraId="46A45062" w14:textId="77777777" w:rsidR="00072E67" w:rsidRPr="00F41591" w:rsidRDefault="00072E67" w:rsidP="00072E67">
      <w:pPr>
        <w:pStyle w:val="Prrafodelista"/>
        <w:numPr>
          <w:ilvl w:val="1"/>
          <w:numId w:val="44"/>
        </w:numPr>
        <w:rPr>
          <w:rFonts w:ascii="Calibri" w:hAnsi="Calibri"/>
          <w:lang w:val="en-GB"/>
        </w:rPr>
      </w:pPr>
      <w:r w:rsidRPr="00F41591">
        <w:rPr>
          <w:rFonts w:ascii="Calibri" w:hAnsi="Calibri"/>
          <w:lang w:val="en-GB"/>
        </w:rPr>
        <w:t>AMBIACT</w:t>
      </w:r>
    </w:p>
    <w:p w14:paraId="28AC958C" w14:textId="77777777" w:rsidR="00072E67" w:rsidRPr="00F41591" w:rsidRDefault="00072E67" w:rsidP="00072E67">
      <w:pPr>
        <w:pStyle w:val="Prrafodelista"/>
        <w:numPr>
          <w:ilvl w:val="1"/>
          <w:numId w:val="44"/>
        </w:numPr>
        <w:rPr>
          <w:rFonts w:ascii="Calibri" w:hAnsi="Calibri"/>
          <w:lang w:val="en-GB"/>
        </w:rPr>
      </w:pPr>
      <w:r w:rsidRPr="00F41591">
        <w:rPr>
          <w:rFonts w:ascii="Calibri" w:hAnsi="Calibri"/>
          <w:lang w:val="en-GB"/>
        </w:rPr>
        <w:t>DNA LABS</w:t>
      </w:r>
    </w:p>
    <w:p w14:paraId="7FF1DC72" w14:textId="77777777" w:rsidR="00072E67" w:rsidRPr="00F41591" w:rsidRDefault="00072E67" w:rsidP="00072E67">
      <w:pPr>
        <w:pStyle w:val="Prrafodelista"/>
        <w:numPr>
          <w:ilvl w:val="1"/>
          <w:numId w:val="44"/>
        </w:numPr>
        <w:rPr>
          <w:rFonts w:ascii="Calibri" w:hAnsi="Calibri"/>
          <w:lang w:val="en-GB"/>
        </w:rPr>
      </w:pPr>
      <w:r w:rsidRPr="00F41591">
        <w:rPr>
          <w:rFonts w:ascii="Calibri" w:hAnsi="Calibri"/>
          <w:lang w:val="en-GB"/>
        </w:rPr>
        <w:t>IMRR</w:t>
      </w:r>
    </w:p>
    <w:p w14:paraId="7CA2F147" w14:textId="77777777" w:rsidR="00072E67" w:rsidRPr="00F41591" w:rsidRDefault="00072E67" w:rsidP="00072E67">
      <w:pPr>
        <w:pStyle w:val="Prrafodelista"/>
        <w:numPr>
          <w:ilvl w:val="1"/>
          <w:numId w:val="44"/>
        </w:numPr>
        <w:rPr>
          <w:rFonts w:ascii="Calibri" w:hAnsi="Calibri"/>
          <w:lang w:val="en-GB"/>
        </w:rPr>
      </w:pPr>
      <w:r w:rsidRPr="00F41591">
        <w:rPr>
          <w:rFonts w:ascii="Calibri" w:hAnsi="Calibri"/>
          <w:lang w:val="en-GB"/>
        </w:rPr>
        <w:t>KLIMA ALLTAG</w:t>
      </w:r>
    </w:p>
    <w:p w14:paraId="120F3857" w14:textId="77777777" w:rsidR="00072E67" w:rsidRPr="00F41591" w:rsidRDefault="00072E67" w:rsidP="00072E67">
      <w:pPr>
        <w:pStyle w:val="Prrafodelista"/>
        <w:numPr>
          <w:ilvl w:val="1"/>
          <w:numId w:val="44"/>
        </w:numPr>
        <w:rPr>
          <w:rFonts w:ascii="Calibri" w:hAnsi="Calibri"/>
          <w:lang w:val="en-GB"/>
        </w:rPr>
      </w:pPr>
      <w:r w:rsidRPr="00F41591">
        <w:rPr>
          <w:rFonts w:ascii="Calibri" w:hAnsi="Calibri"/>
          <w:lang w:val="en-GB"/>
        </w:rPr>
        <w:t>PIER</w:t>
      </w:r>
    </w:p>
    <w:p w14:paraId="6CF12BB5" w14:textId="77777777" w:rsidR="00072E67" w:rsidRPr="00F41591" w:rsidRDefault="00072E67" w:rsidP="00072E67">
      <w:pPr>
        <w:pStyle w:val="Prrafodelista"/>
        <w:numPr>
          <w:ilvl w:val="1"/>
          <w:numId w:val="44"/>
        </w:numPr>
        <w:rPr>
          <w:rFonts w:ascii="Calibri" w:hAnsi="Calibri"/>
          <w:lang w:val="en-GB"/>
        </w:rPr>
      </w:pPr>
      <w:r w:rsidRPr="00F41591">
        <w:rPr>
          <w:rFonts w:ascii="Calibri" w:hAnsi="Calibri"/>
          <w:lang w:val="en-GB"/>
        </w:rPr>
        <w:t>MOSQUITO ALERT</w:t>
      </w:r>
    </w:p>
    <w:p w14:paraId="7B26B13E" w14:textId="77777777" w:rsidR="00072E67" w:rsidRPr="00F41591" w:rsidRDefault="00072E67" w:rsidP="00072E67">
      <w:pPr>
        <w:pStyle w:val="Prrafodelista"/>
        <w:numPr>
          <w:ilvl w:val="1"/>
          <w:numId w:val="44"/>
        </w:numPr>
        <w:rPr>
          <w:rFonts w:ascii="Calibri" w:hAnsi="Calibri"/>
          <w:lang w:val="en-GB"/>
        </w:rPr>
      </w:pPr>
      <w:r w:rsidRPr="00F41591">
        <w:rPr>
          <w:rFonts w:ascii="Calibri" w:hAnsi="Calibri"/>
          <w:lang w:val="en-GB"/>
        </w:rPr>
        <w:t>MARLISCO</w:t>
      </w:r>
    </w:p>
    <w:p w14:paraId="166A8658" w14:textId="77777777" w:rsidR="00072E67" w:rsidRPr="00134077" w:rsidRDefault="00072E67" w:rsidP="00072E67">
      <w:pPr>
        <w:pStyle w:val="Prrafodelista"/>
        <w:numPr>
          <w:ilvl w:val="1"/>
          <w:numId w:val="44"/>
        </w:numPr>
        <w:rPr>
          <w:rFonts w:ascii="Calibri" w:hAnsi="Calibri"/>
          <w:lang w:val="en-GB"/>
        </w:rPr>
      </w:pPr>
      <w:r w:rsidRPr="00134077">
        <w:rPr>
          <w:rFonts w:ascii="Calibri" w:hAnsi="Calibri"/>
          <w:lang w:val="en-GB"/>
        </w:rPr>
        <w:t>PPI PARKINSON’S</w:t>
      </w:r>
    </w:p>
    <w:p w14:paraId="0FB0AA53" w14:textId="77777777" w:rsidR="00072E67" w:rsidRPr="00134077" w:rsidRDefault="00072E67" w:rsidP="00072E67">
      <w:pPr>
        <w:pStyle w:val="Prrafodelista"/>
        <w:numPr>
          <w:ilvl w:val="1"/>
          <w:numId w:val="44"/>
        </w:numPr>
        <w:rPr>
          <w:rFonts w:ascii="Calibri" w:hAnsi="Calibri"/>
          <w:lang w:val="en-GB"/>
        </w:rPr>
      </w:pPr>
      <w:r w:rsidRPr="00134077">
        <w:rPr>
          <w:lang w:val="en-GB"/>
        </w:rPr>
        <w:t>SUSTAINABILITY IN PRISONS</w:t>
      </w:r>
    </w:p>
    <w:p w14:paraId="0782E927" w14:textId="77777777" w:rsidR="00072E67" w:rsidRPr="00134077" w:rsidRDefault="00072E67" w:rsidP="00072E67">
      <w:pPr>
        <w:pStyle w:val="Prrafodelista"/>
        <w:numPr>
          <w:ilvl w:val="1"/>
          <w:numId w:val="44"/>
        </w:numPr>
        <w:rPr>
          <w:rFonts w:ascii="Calibri" w:hAnsi="Calibri"/>
          <w:lang w:val="en-GB"/>
        </w:rPr>
      </w:pPr>
      <w:r w:rsidRPr="00134077">
        <w:rPr>
          <w:lang w:val="en-GB"/>
        </w:rPr>
        <w:t>CROSSCULT</w:t>
      </w:r>
    </w:p>
    <w:p w14:paraId="44373D15" w14:textId="77777777" w:rsidR="00072E67" w:rsidRPr="00DF6603" w:rsidRDefault="00072E67" w:rsidP="00072E67">
      <w:pPr>
        <w:pStyle w:val="Prrafodelista"/>
        <w:ind w:left="1068"/>
        <w:jc w:val="both"/>
        <w:rPr>
          <w:lang w:val="en-GB"/>
        </w:rPr>
      </w:pPr>
    </w:p>
    <w:p w14:paraId="162F2626" w14:textId="77777777" w:rsidR="00072E67" w:rsidRPr="00DF6603" w:rsidRDefault="00072E67" w:rsidP="00072E67">
      <w:pPr>
        <w:jc w:val="both"/>
        <w:rPr>
          <w:u w:val="single"/>
          <w:lang w:val="en-GB"/>
        </w:rPr>
      </w:pPr>
    </w:p>
    <w:p w14:paraId="29D73947" w14:textId="77777777" w:rsidR="00072E67" w:rsidRPr="00DF6603" w:rsidRDefault="00072E67" w:rsidP="00072E67">
      <w:pPr>
        <w:jc w:val="both"/>
        <w:rPr>
          <w:u w:val="single"/>
          <w:lang w:val="en-GB"/>
        </w:rPr>
      </w:pPr>
    </w:p>
    <w:p w14:paraId="40BD187B" w14:textId="77777777" w:rsidR="00072E67" w:rsidRDefault="00072E67" w:rsidP="00072E67">
      <w:pPr>
        <w:rPr>
          <w:b/>
          <w:bCs/>
          <w:lang w:val="en-GB"/>
        </w:rPr>
      </w:pPr>
    </w:p>
    <w:p w14:paraId="31610FA9" w14:textId="77777777" w:rsidR="00072E67" w:rsidRPr="00DF6603" w:rsidRDefault="00072E67" w:rsidP="00072E67">
      <w:pPr>
        <w:spacing w:after="120"/>
        <w:jc w:val="both"/>
        <w:outlineLvl w:val="0"/>
        <w:rPr>
          <w:b/>
          <w:bCs/>
          <w:lang w:val="en-GB"/>
        </w:rPr>
      </w:pPr>
      <w:r>
        <w:rPr>
          <w:b/>
          <w:bCs/>
          <w:lang w:val="en-GB"/>
        </w:rPr>
        <w:br w:type="column"/>
      </w:r>
      <w:r w:rsidRPr="00DF6603">
        <w:rPr>
          <w:b/>
          <w:bCs/>
          <w:lang w:val="en-GB"/>
        </w:rPr>
        <w:lastRenderedPageBreak/>
        <w:t>INTRODUCTION TO RRI CASES</w:t>
      </w:r>
    </w:p>
    <w:p w14:paraId="73A28C3A" w14:textId="77777777" w:rsidR="00072E67" w:rsidRPr="00DF6603" w:rsidRDefault="00072E67" w:rsidP="00072E67">
      <w:pPr>
        <w:spacing w:after="120"/>
        <w:jc w:val="both"/>
        <w:rPr>
          <w:lang w:val="en-GB"/>
        </w:rPr>
      </w:pPr>
      <w:r w:rsidRPr="00DF6603">
        <w:rPr>
          <w:lang w:val="en-GB"/>
        </w:rPr>
        <w:t xml:space="preserve">The cases proposed below are used in different Higher Education programmes. These case examples can be useful to promote a reflection on responsibility in R&amp;I issues related to: Gender, Sustainability, Ethics and Inclusive Science. Some of these cases can be used for different </w:t>
      </w:r>
      <w:r>
        <w:rPr>
          <w:lang w:val="en-GB"/>
        </w:rPr>
        <w:t>aspects</w:t>
      </w:r>
      <w:r w:rsidRPr="00DF6603">
        <w:rPr>
          <w:lang w:val="en-GB"/>
        </w:rPr>
        <w:t xml:space="preserve"> (see the previous list). </w:t>
      </w:r>
      <w:r w:rsidRPr="008E5B99">
        <w:rPr>
          <w:lang w:val="en-GB"/>
        </w:rPr>
        <w:t>T</w:t>
      </w:r>
      <w:r>
        <w:rPr>
          <w:lang w:val="en-GB"/>
        </w:rPr>
        <w:t xml:space="preserve">he HEIRRI project has identified and defined these </w:t>
      </w:r>
      <w:r w:rsidRPr="008E5B99">
        <w:rPr>
          <w:lang w:val="en-GB"/>
        </w:rPr>
        <w:t xml:space="preserve">different aspects (Gender, Sustainability, Ethics, </w:t>
      </w:r>
      <w:proofErr w:type="gramStart"/>
      <w:r w:rsidRPr="008E5B99">
        <w:rPr>
          <w:lang w:val="en-GB"/>
        </w:rPr>
        <w:t>Inclusive</w:t>
      </w:r>
      <w:proofErr w:type="gramEnd"/>
      <w:r w:rsidRPr="008E5B99">
        <w:rPr>
          <w:lang w:val="en-GB"/>
        </w:rPr>
        <w:t xml:space="preserve"> Science)</w:t>
      </w:r>
      <w:r>
        <w:rPr>
          <w:lang w:val="en-GB"/>
        </w:rPr>
        <w:t xml:space="preserve"> </w:t>
      </w:r>
      <w:r w:rsidRPr="008E5B99">
        <w:rPr>
          <w:lang w:val="en-GB"/>
        </w:rPr>
        <w:t>from the 6 key issues proposed by European Commission just for methodological and pedagogical purposes</w:t>
      </w:r>
      <w:r>
        <w:rPr>
          <w:lang w:val="en-GB"/>
        </w:rPr>
        <w:t>.</w:t>
      </w:r>
    </w:p>
    <w:p w14:paraId="3DEA7200" w14:textId="77777777" w:rsidR="00072E67" w:rsidRPr="00DF6603" w:rsidRDefault="00072E67" w:rsidP="00072E67">
      <w:pPr>
        <w:spacing w:after="120"/>
        <w:jc w:val="both"/>
        <w:rPr>
          <w:lang w:val="en-GB"/>
        </w:rPr>
      </w:pPr>
      <w:r w:rsidRPr="00DF6603">
        <w:rPr>
          <w:lang w:val="en-GB"/>
        </w:rPr>
        <w:t xml:space="preserve">The cases consist of: </w:t>
      </w:r>
    </w:p>
    <w:p w14:paraId="66243740" w14:textId="77777777" w:rsidR="00072E67" w:rsidRPr="00DF6603" w:rsidRDefault="00072E67" w:rsidP="00072E67">
      <w:pPr>
        <w:spacing w:after="120"/>
        <w:ind w:firstLine="708"/>
        <w:jc w:val="both"/>
        <w:rPr>
          <w:lang w:val="en-GB"/>
        </w:rPr>
      </w:pPr>
      <w:r w:rsidRPr="00DF6603">
        <w:rPr>
          <w:lang w:val="en-GB"/>
        </w:rPr>
        <w:t>-A brief description of the case</w:t>
      </w:r>
    </w:p>
    <w:p w14:paraId="16687682" w14:textId="77777777" w:rsidR="00072E67" w:rsidRPr="00DF6603" w:rsidRDefault="00072E67" w:rsidP="00072E67">
      <w:pPr>
        <w:spacing w:after="120"/>
        <w:ind w:firstLine="708"/>
        <w:jc w:val="both"/>
        <w:rPr>
          <w:lang w:val="en-GB"/>
        </w:rPr>
      </w:pPr>
      <w:r w:rsidRPr="00DF6603">
        <w:rPr>
          <w:lang w:val="en-GB"/>
        </w:rPr>
        <w:t>-The bibliography of the case</w:t>
      </w:r>
    </w:p>
    <w:p w14:paraId="40970E0D" w14:textId="77777777" w:rsidR="00072E67" w:rsidRPr="00DF6603" w:rsidRDefault="00072E67" w:rsidP="00072E67">
      <w:pPr>
        <w:spacing w:after="120"/>
        <w:ind w:firstLine="708"/>
        <w:jc w:val="both"/>
        <w:rPr>
          <w:lang w:val="en-GB"/>
        </w:rPr>
      </w:pPr>
      <w:r w:rsidRPr="00DF6603">
        <w:rPr>
          <w:lang w:val="en-GB"/>
        </w:rPr>
        <w:t xml:space="preserve">-The learning objectives of the </w:t>
      </w:r>
      <w:r>
        <w:rPr>
          <w:lang w:val="en-GB"/>
        </w:rPr>
        <w:t>case</w:t>
      </w:r>
    </w:p>
    <w:p w14:paraId="7E02E4BB" w14:textId="77777777" w:rsidR="00072E67" w:rsidRPr="00DF6603" w:rsidRDefault="00072E67" w:rsidP="00072E67">
      <w:pPr>
        <w:spacing w:after="120"/>
        <w:ind w:firstLine="708"/>
        <w:jc w:val="both"/>
        <w:rPr>
          <w:lang w:val="en-GB"/>
        </w:rPr>
      </w:pPr>
      <w:r w:rsidRPr="00DF6603">
        <w:rPr>
          <w:lang w:val="en-GB"/>
        </w:rPr>
        <w:t xml:space="preserve">-The reflection questions of the </w:t>
      </w:r>
      <w:r>
        <w:rPr>
          <w:lang w:val="en-GB"/>
        </w:rPr>
        <w:t>case</w:t>
      </w:r>
    </w:p>
    <w:p w14:paraId="500DDC3C" w14:textId="77777777" w:rsidR="00072E67" w:rsidRDefault="00072E67" w:rsidP="00072E67">
      <w:pPr>
        <w:spacing w:after="120"/>
        <w:jc w:val="both"/>
        <w:outlineLvl w:val="0"/>
        <w:rPr>
          <w:b/>
          <w:bCs/>
          <w:lang w:val="en-GB"/>
        </w:rPr>
      </w:pPr>
    </w:p>
    <w:p w14:paraId="3EC6BED7" w14:textId="77777777" w:rsidR="00072E67" w:rsidRPr="00DF6603" w:rsidRDefault="00072E67" w:rsidP="00072E67">
      <w:pPr>
        <w:spacing w:after="120"/>
        <w:jc w:val="both"/>
        <w:outlineLvl w:val="0"/>
        <w:rPr>
          <w:b/>
          <w:bCs/>
          <w:lang w:val="en-GB"/>
        </w:rPr>
      </w:pPr>
      <w:r w:rsidRPr="00DF6603">
        <w:rPr>
          <w:b/>
          <w:bCs/>
          <w:lang w:val="en-GB"/>
        </w:rPr>
        <w:t xml:space="preserve">How can these cases be used in class? </w:t>
      </w:r>
    </w:p>
    <w:p w14:paraId="69941E29" w14:textId="77777777" w:rsidR="00072E67" w:rsidRPr="00DF6603" w:rsidRDefault="00072E67" w:rsidP="00072E67">
      <w:pPr>
        <w:spacing w:after="120"/>
        <w:jc w:val="both"/>
        <w:rPr>
          <w:lang w:val="en-GB"/>
        </w:rPr>
      </w:pPr>
      <w:r w:rsidRPr="00DF6603">
        <w:rPr>
          <w:lang w:val="en-GB"/>
        </w:rPr>
        <w:t xml:space="preserve">To start the activity, the </w:t>
      </w:r>
      <w:r>
        <w:rPr>
          <w:lang w:val="en-GB"/>
        </w:rPr>
        <w:t>teacher</w:t>
      </w:r>
      <w:r w:rsidRPr="00DF6603">
        <w:rPr>
          <w:lang w:val="en-GB"/>
        </w:rPr>
        <w:t xml:space="preserve"> </w:t>
      </w:r>
      <w:r>
        <w:rPr>
          <w:lang w:val="en-GB"/>
        </w:rPr>
        <w:t xml:space="preserve">will </w:t>
      </w:r>
      <w:r w:rsidRPr="00DF6603">
        <w:rPr>
          <w:lang w:val="en-GB"/>
        </w:rPr>
        <w:t xml:space="preserve">give the students/participants the brief description of the case. If the teacher considers that the students need more information to generate a good debate/discussion, </w:t>
      </w:r>
      <w:r>
        <w:rPr>
          <w:lang w:val="en-GB"/>
        </w:rPr>
        <w:t xml:space="preserve">each case is provided with </w:t>
      </w:r>
      <w:r w:rsidRPr="00DF6603">
        <w:rPr>
          <w:lang w:val="en-GB"/>
        </w:rPr>
        <w:t xml:space="preserve">useful links and bibliography to add more information.  </w:t>
      </w:r>
    </w:p>
    <w:p w14:paraId="725605D9" w14:textId="77777777" w:rsidR="00072E67" w:rsidRPr="00DF6603" w:rsidRDefault="00072E67" w:rsidP="00072E67">
      <w:pPr>
        <w:spacing w:after="120"/>
        <w:jc w:val="both"/>
        <w:rPr>
          <w:lang w:val="en-GB"/>
        </w:rPr>
      </w:pPr>
      <w:r w:rsidRPr="00DF6603">
        <w:rPr>
          <w:lang w:val="en-GB"/>
        </w:rPr>
        <w:t xml:space="preserve">The instructor will have also the learning objectives, what the students/participants are expected to learn during the activity, and some reflection questions. After the students/participants have read the description of the case, the teacher can use the reflection questions that we propose here to generate a robust discussion. These reflection questions are specific for each case and for each issue (Gender, Sustainability, Ethics and Inclusive Science). Furthermore, with the reflecting questions posed by the teacher, the students can analyse the controversies of each </w:t>
      </w:r>
      <w:r>
        <w:rPr>
          <w:lang w:val="en-GB"/>
        </w:rPr>
        <w:t>aspect</w:t>
      </w:r>
      <w:r w:rsidRPr="00DF6603">
        <w:rPr>
          <w:lang w:val="en-GB"/>
        </w:rPr>
        <w:t xml:space="preserve"> to construct a deeper discussion and </w:t>
      </w:r>
      <w:r>
        <w:rPr>
          <w:lang w:val="en-GB"/>
        </w:rPr>
        <w:t xml:space="preserve">consolidate knowledge on </w:t>
      </w:r>
      <w:r w:rsidRPr="00DF6603">
        <w:rPr>
          <w:lang w:val="en-GB"/>
        </w:rPr>
        <w:t xml:space="preserve">each one.  The instructor can also add more reflection questions if needed or to enrich the debate. </w:t>
      </w:r>
    </w:p>
    <w:p w14:paraId="692B58CE" w14:textId="77777777" w:rsidR="00072E67" w:rsidRPr="00DF6603" w:rsidRDefault="00072E67" w:rsidP="00072E67">
      <w:pPr>
        <w:spacing w:after="120"/>
        <w:jc w:val="both"/>
        <w:rPr>
          <w:lang w:val="en-GB"/>
        </w:rPr>
      </w:pPr>
      <w:r w:rsidRPr="00DF6603">
        <w:rPr>
          <w:lang w:val="en-GB"/>
        </w:rPr>
        <w:t xml:space="preserve">After the discussion, the teacher can end the activity with the conclusions formulated by all the students’ contributions. </w:t>
      </w:r>
    </w:p>
    <w:p w14:paraId="3EFAC428" w14:textId="77777777" w:rsidR="00072E67" w:rsidRPr="00DF6603" w:rsidRDefault="00072E67" w:rsidP="00072E67">
      <w:pPr>
        <w:jc w:val="both"/>
        <w:rPr>
          <w:sz w:val="28"/>
          <w:szCs w:val="28"/>
          <w:lang w:val="en-GB"/>
        </w:rPr>
      </w:pPr>
    </w:p>
    <w:p w14:paraId="35440CE5" w14:textId="77777777" w:rsidR="00072E67" w:rsidRPr="00DF6603" w:rsidRDefault="00072E67" w:rsidP="00072E67">
      <w:pPr>
        <w:jc w:val="both"/>
        <w:rPr>
          <w:sz w:val="28"/>
          <w:szCs w:val="28"/>
          <w:lang w:val="en-GB"/>
        </w:rPr>
      </w:pPr>
    </w:p>
    <w:p w14:paraId="0EAF8948" w14:textId="77777777" w:rsidR="00072E67" w:rsidRPr="00DF6603" w:rsidRDefault="00072E67" w:rsidP="00072E67">
      <w:pPr>
        <w:jc w:val="both"/>
        <w:rPr>
          <w:sz w:val="28"/>
          <w:szCs w:val="28"/>
          <w:lang w:val="en-GB"/>
        </w:rPr>
      </w:pPr>
    </w:p>
    <w:p w14:paraId="7F324BB2" w14:textId="77777777" w:rsidR="00072E67" w:rsidRPr="00DF6603" w:rsidRDefault="00072E67" w:rsidP="00072E67">
      <w:pPr>
        <w:jc w:val="both"/>
        <w:outlineLvl w:val="0"/>
        <w:rPr>
          <w:b/>
          <w:bCs/>
          <w:sz w:val="28"/>
          <w:szCs w:val="28"/>
          <w:lang w:val="en-GB"/>
        </w:rPr>
      </w:pPr>
      <w:r w:rsidRPr="00DF6603">
        <w:rPr>
          <w:b/>
          <w:bCs/>
          <w:sz w:val="28"/>
          <w:szCs w:val="28"/>
          <w:lang w:val="en-GB"/>
        </w:rPr>
        <w:lastRenderedPageBreak/>
        <w:t>GENDER EQUALITY</w:t>
      </w:r>
    </w:p>
    <w:p w14:paraId="478EE2E0" w14:textId="77777777" w:rsidR="00072E67" w:rsidRPr="00DF6603" w:rsidRDefault="00072E67" w:rsidP="00072E67">
      <w:pPr>
        <w:jc w:val="both"/>
        <w:outlineLvl w:val="0"/>
        <w:rPr>
          <w:rFonts w:cs="Times New Roman"/>
          <w:b/>
          <w:lang w:val="en-GB"/>
        </w:rPr>
      </w:pPr>
      <w:r w:rsidRPr="00DF6603">
        <w:rPr>
          <w:rFonts w:cs="Times New Roman"/>
          <w:b/>
          <w:lang w:val="en-GB"/>
        </w:rPr>
        <w:t>“Housing and Neighbourhood design: analysing gender”</w:t>
      </w:r>
    </w:p>
    <w:p w14:paraId="4FA284EA" w14:textId="77777777" w:rsidR="00072E67" w:rsidRPr="00DF6603" w:rsidRDefault="00072E67" w:rsidP="00072E67">
      <w:pPr>
        <w:jc w:val="both"/>
        <w:outlineLvl w:val="0"/>
        <w:rPr>
          <w:rFonts w:cs="Times New Roman"/>
          <w:i/>
          <w:lang w:val="en-GB"/>
        </w:rPr>
      </w:pPr>
      <w:r w:rsidRPr="00DF6603">
        <w:rPr>
          <w:rFonts w:cs="Times New Roman"/>
          <w:i/>
          <w:lang w:val="en-GB"/>
        </w:rPr>
        <w:t>RRI Key issues: gender</w:t>
      </w:r>
    </w:p>
    <w:p w14:paraId="28D1E12C" w14:textId="77777777" w:rsidR="00072E67" w:rsidRPr="00DF6603" w:rsidRDefault="00072E67" w:rsidP="00072E67">
      <w:pPr>
        <w:jc w:val="both"/>
        <w:rPr>
          <w:rFonts w:cs="Times New Roman"/>
          <w:lang w:val="en-GB"/>
        </w:rPr>
      </w:pPr>
      <w:r w:rsidRPr="00DF6603">
        <w:rPr>
          <w:rFonts w:cs="Times New Roman"/>
          <w:lang w:val="en-GB"/>
        </w:rPr>
        <w:t>The website Gendered Innovations presents a case study called “Housing and Neighbourhood design: analysing gender”</w:t>
      </w:r>
      <w:r w:rsidRPr="00DF6603">
        <w:rPr>
          <w:rStyle w:val="Refdenotaalpie"/>
          <w:rFonts w:cs="Times New Roman"/>
          <w:lang w:val="en-GB"/>
        </w:rPr>
        <w:footnoteReference w:id="24"/>
      </w:r>
      <w:r w:rsidRPr="00DF6603">
        <w:rPr>
          <w:rFonts w:cs="Times New Roman"/>
          <w:lang w:val="en-GB"/>
        </w:rPr>
        <w:t xml:space="preserve"> with the aim of providing an example of how urban design may incorporate a gender perspective. </w:t>
      </w:r>
    </w:p>
    <w:p w14:paraId="16B8187F" w14:textId="77777777" w:rsidR="00072E67" w:rsidRPr="00DF6603" w:rsidRDefault="00072E67" w:rsidP="00072E67">
      <w:pPr>
        <w:jc w:val="both"/>
        <w:rPr>
          <w:rFonts w:cs="Times New Roman"/>
          <w:lang w:val="en-GB"/>
        </w:rPr>
      </w:pPr>
      <w:r w:rsidRPr="00DF6603">
        <w:rPr>
          <w:rFonts w:cs="Times New Roman"/>
          <w:lang w:val="en-GB"/>
        </w:rPr>
        <w:t>In the website</w:t>
      </w:r>
      <w:r>
        <w:rPr>
          <w:rFonts w:cs="Times New Roman"/>
          <w:lang w:val="en-GB"/>
        </w:rPr>
        <w:t>,</w:t>
      </w:r>
      <w:r w:rsidRPr="00DF6603">
        <w:rPr>
          <w:rFonts w:cs="Times New Roman"/>
          <w:lang w:val="en-GB"/>
        </w:rPr>
        <w:t xml:space="preserve"> it is said that “gender roles and divisions of labour result in different needs with respect to </w:t>
      </w:r>
      <w:proofErr w:type="spellStart"/>
      <w:r w:rsidRPr="00DF6603">
        <w:rPr>
          <w:rFonts w:cs="Times New Roman"/>
          <w:lang w:val="en-GB"/>
        </w:rPr>
        <w:t>built</w:t>
      </w:r>
      <w:proofErr w:type="spellEnd"/>
      <w:r w:rsidRPr="00DF6603">
        <w:rPr>
          <w:rFonts w:cs="Times New Roman"/>
          <w:lang w:val="en-GB"/>
        </w:rPr>
        <w:t xml:space="preserve"> environments”, which sometimes reinforce gender roles or can’t provide equal services to women and men</w:t>
      </w:r>
      <w:r w:rsidRPr="00DF6603">
        <w:rPr>
          <w:rStyle w:val="Refdenotaalpie"/>
          <w:rFonts w:cs="Times New Roman"/>
          <w:lang w:val="en-GB"/>
        </w:rPr>
        <w:footnoteReference w:id="25"/>
      </w:r>
      <w:r w:rsidRPr="00DF6603">
        <w:rPr>
          <w:rFonts w:cs="Times New Roman"/>
          <w:lang w:val="en-GB"/>
        </w:rPr>
        <w:t>. These differences can be visible at many levels, from single buildings to whole neighbourhoods, cities or even regions, and can also be seen within cities through its means of transport, public facilities, housing, open spaces, and so on. This case in Gendered Innovations states that “urban design typically lacked a gender perspective, and was ‘blind’ to differences between groups”. It should be taken into account that the entity UN Women</w:t>
      </w:r>
      <w:r w:rsidRPr="00DF6603">
        <w:rPr>
          <w:rStyle w:val="Refdenotaalpie"/>
          <w:rFonts w:cs="Times New Roman"/>
          <w:lang w:val="en-GB"/>
        </w:rPr>
        <w:footnoteReference w:id="26"/>
      </w:r>
      <w:r w:rsidRPr="00DF6603">
        <w:rPr>
          <w:rFonts w:cs="Times New Roman"/>
          <w:lang w:val="en-GB"/>
        </w:rPr>
        <w:t xml:space="preserve"> states that</w:t>
      </w:r>
      <w:r>
        <w:rPr>
          <w:rFonts w:cs="Times New Roman"/>
          <w:lang w:val="en-GB"/>
        </w:rPr>
        <w:t>,</w:t>
      </w:r>
      <w:r w:rsidRPr="00DF6603">
        <w:rPr>
          <w:rFonts w:cs="Times New Roman"/>
          <w:lang w:val="en-GB"/>
        </w:rPr>
        <w:t xml:space="preserve"> around the world</w:t>
      </w:r>
      <w:r>
        <w:rPr>
          <w:rFonts w:cs="Times New Roman"/>
          <w:lang w:val="en-GB"/>
        </w:rPr>
        <w:t>,</w:t>
      </w:r>
      <w:r w:rsidRPr="00DF6603">
        <w:rPr>
          <w:rFonts w:cs="Times New Roman"/>
          <w:lang w:val="en-GB"/>
        </w:rPr>
        <w:t xml:space="preserve"> women carry out at least two and a half times more unpaid household and care work than men</w:t>
      </w:r>
      <w:r w:rsidRPr="00DF6603">
        <w:rPr>
          <w:rStyle w:val="Refdenotaalpie"/>
          <w:rFonts w:cs="Times New Roman"/>
          <w:lang w:val="en-GB"/>
        </w:rPr>
        <w:footnoteReference w:id="27"/>
      </w:r>
      <w:r w:rsidRPr="00DF6603">
        <w:rPr>
          <w:rFonts w:cs="Times New Roman"/>
          <w:lang w:val="en-GB"/>
        </w:rPr>
        <w:t xml:space="preserve">. </w:t>
      </w:r>
    </w:p>
    <w:p w14:paraId="2F908CDD" w14:textId="77777777" w:rsidR="00072E67" w:rsidRDefault="00072E67" w:rsidP="00072E67">
      <w:pPr>
        <w:spacing w:after="120"/>
        <w:jc w:val="both"/>
        <w:rPr>
          <w:rFonts w:cs="Times New Roman"/>
          <w:iCs/>
          <w:bdr w:val="none" w:sz="0" w:space="0" w:color="auto" w:frame="1"/>
          <w:lang w:val="en-GB"/>
        </w:rPr>
      </w:pPr>
      <w:r w:rsidRPr="00DF6603">
        <w:rPr>
          <w:rFonts w:cs="Times New Roman"/>
          <w:iCs/>
          <w:bdr w:val="none" w:sz="0" w:space="0" w:color="auto" w:frame="1"/>
          <w:lang w:val="en-GB"/>
        </w:rPr>
        <w:t xml:space="preserve">In Vienna, Gendered Innovation writes, the gender analysis integrated in its urban planning has contributed to the city’s quality of life, and as an example of this planning, </w:t>
      </w:r>
      <w:r w:rsidRPr="00DF6603">
        <w:rPr>
          <w:rFonts w:cs="Times New Roman"/>
          <w:lang w:val="en-GB"/>
        </w:rPr>
        <w:t>the project “</w:t>
      </w:r>
      <w:r w:rsidRPr="00DF6603">
        <w:rPr>
          <w:rFonts w:cs="Times New Roman"/>
          <w:iCs/>
          <w:bdr w:val="none" w:sz="0" w:space="0" w:color="auto" w:frame="1"/>
          <w:lang w:val="en-GB"/>
        </w:rPr>
        <w:t>Frauen-</w:t>
      </w:r>
      <w:proofErr w:type="spellStart"/>
      <w:r w:rsidRPr="00DF6603">
        <w:rPr>
          <w:rFonts w:cs="Times New Roman"/>
          <w:iCs/>
          <w:bdr w:val="none" w:sz="0" w:space="0" w:color="auto" w:frame="1"/>
          <w:lang w:val="en-GB"/>
        </w:rPr>
        <w:t>Werk</w:t>
      </w:r>
      <w:proofErr w:type="spellEnd"/>
      <w:r w:rsidRPr="00DF6603">
        <w:rPr>
          <w:rFonts w:cs="Times New Roman"/>
          <w:iCs/>
          <w:bdr w:val="none" w:sz="0" w:space="0" w:color="auto" w:frame="1"/>
          <w:lang w:val="en-GB"/>
        </w:rPr>
        <w:t>-</w:t>
      </w:r>
      <w:proofErr w:type="spellStart"/>
      <w:r w:rsidRPr="00DF6603">
        <w:rPr>
          <w:rFonts w:cs="Times New Roman"/>
          <w:iCs/>
          <w:bdr w:val="none" w:sz="0" w:space="0" w:color="auto" w:frame="1"/>
          <w:lang w:val="en-GB"/>
        </w:rPr>
        <w:t>Stadt</w:t>
      </w:r>
      <w:proofErr w:type="spellEnd"/>
      <w:r w:rsidRPr="00DF6603">
        <w:rPr>
          <w:rFonts w:cs="Times New Roman"/>
          <w:iCs/>
          <w:bdr w:val="none" w:sz="0" w:space="0" w:color="auto" w:frame="1"/>
          <w:lang w:val="en-GB"/>
        </w:rPr>
        <w:t xml:space="preserve"> I” is described. This initiative designed a whole area of the city</w:t>
      </w:r>
      <w:r w:rsidRPr="00DF6603">
        <w:rPr>
          <w:rStyle w:val="Refdenotaalpie"/>
          <w:rFonts w:cs="Times New Roman"/>
          <w:bdr w:val="none" w:sz="0" w:space="0" w:color="auto" w:frame="1"/>
          <w:lang w:val="en-GB"/>
        </w:rPr>
        <w:footnoteReference w:id="28"/>
      </w:r>
      <w:r w:rsidRPr="00DF6603">
        <w:rPr>
          <w:rFonts w:cs="Times New Roman"/>
          <w:iCs/>
          <w:bdr w:val="none" w:sz="0" w:space="0" w:color="auto" w:frame="1"/>
          <w:lang w:val="en-GB"/>
        </w:rPr>
        <w:t xml:space="preserve"> that didn’t separate housing from commercial spaces, nor from childcare facilities, medical centres or police stations. This way, according to Gendered Innovations, overall car use was reduced, as well as the stress experienced by those people combining career and house/family care, since </w:t>
      </w:r>
      <w:r w:rsidRPr="00DF6603">
        <w:rPr>
          <w:rFonts w:cs="Times New Roman"/>
          <w:lang w:val="en-GB"/>
        </w:rPr>
        <w:t>“</w:t>
      </w:r>
      <w:r w:rsidRPr="00DF6603">
        <w:rPr>
          <w:rFonts w:cs="Times New Roman"/>
          <w:iCs/>
          <w:bdr w:val="none" w:sz="0" w:space="0" w:color="auto" w:frame="1"/>
          <w:lang w:val="en-GB"/>
        </w:rPr>
        <w:t>Frauen-</w:t>
      </w:r>
      <w:proofErr w:type="spellStart"/>
      <w:r w:rsidRPr="00DF6603">
        <w:rPr>
          <w:rFonts w:cs="Times New Roman"/>
          <w:iCs/>
          <w:bdr w:val="none" w:sz="0" w:space="0" w:color="auto" w:frame="1"/>
          <w:lang w:val="en-GB"/>
        </w:rPr>
        <w:t>Werk</w:t>
      </w:r>
      <w:proofErr w:type="spellEnd"/>
      <w:r w:rsidRPr="00DF6603">
        <w:rPr>
          <w:rFonts w:cs="Times New Roman"/>
          <w:iCs/>
          <w:bdr w:val="none" w:sz="0" w:space="0" w:color="auto" w:frame="1"/>
          <w:lang w:val="en-GB"/>
        </w:rPr>
        <w:t>-</w:t>
      </w:r>
      <w:proofErr w:type="spellStart"/>
      <w:r w:rsidRPr="00DF6603">
        <w:rPr>
          <w:rFonts w:cs="Times New Roman"/>
          <w:iCs/>
          <w:bdr w:val="none" w:sz="0" w:space="0" w:color="auto" w:frame="1"/>
          <w:lang w:val="en-GB"/>
        </w:rPr>
        <w:t>Stadt</w:t>
      </w:r>
      <w:proofErr w:type="spellEnd"/>
      <w:r w:rsidRPr="00DF6603">
        <w:rPr>
          <w:rFonts w:cs="Times New Roman"/>
          <w:iCs/>
          <w:bdr w:val="none" w:sz="0" w:space="0" w:color="auto" w:frame="1"/>
          <w:lang w:val="en-GB"/>
        </w:rPr>
        <w:t xml:space="preserve"> I” was designed in a way where daily needs could be met within the vicinity of the apartments. </w:t>
      </w:r>
    </w:p>
    <w:p w14:paraId="5778D420" w14:textId="77777777" w:rsidR="00072E67" w:rsidRPr="00DF6603" w:rsidRDefault="00072E67" w:rsidP="00072E67">
      <w:pPr>
        <w:spacing w:after="120"/>
        <w:jc w:val="both"/>
        <w:rPr>
          <w:rFonts w:cs="Times New Roman"/>
          <w:iCs/>
          <w:bdr w:val="none" w:sz="0" w:space="0" w:color="auto" w:frame="1"/>
          <w:lang w:val="en-GB"/>
        </w:rPr>
      </w:pPr>
    </w:p>
    <w:p w14:paraId="516EA14C" w14:textId="77777777" w:rsidR="00072E67" w:rsidRPr="00DF6603" w:rsidRDefault="00072E67" w:rsidP="00072E67">
      <w:pPr>
        <w:spacing w:after="120"/>
        <w:jc w:val="both"/>
        <w:outlineLvl w:val="0"/>
        <w:rPr>
          <w:rFonts w:eastAsiaTheme="minorEastAsia" w:cs="Times New Roman"/>
          <w:b/>
          <w:bCs/>
          <w:lang w:val="en-GB"/>
        </w:rPr>
      </w:pPr>
      <w:r>
        <w:rPr>
          <w:rFonts w:eastAsiaTheme="minorEastAsia" w:cs="Times New Roman"/>
          <w:b/>
          <w:bCs/>
          <w:lang w:val="en-GB"/>
        </w:rPr>
        <w:br w:type="column"/>
      </w:r>
      <w:r w:rsidRPr="00DF6603">
        <w:rPr>
          <w:rFonts w:eastAsiaTheme="minorEastAsia" w:cs="Times New Roman"/>
          <w:b/>
          <w:bCs/>
          <w:lang w:val="en-GB"/>
        </w:rPr>
        <w:lastRenderedPageBreak/>
        <w:t>Learning objectives</w:t>
      </w:r>
    </w:p>
    <w:p w14:paraId="1C2EBA00" w14:textId="77777777" w:rsidR="00072E67" w:rsidRPr="00DF6603" w:rsidRDefault="00072E67" w:rsidP="00072E67">
      <w:pPr>
        <w:pStyle w:val="Prrafodelista"/>
        <w:numPr>
          <w:ilvl w:val="0"/>
          <w:numId w:val="42"/>
        </w:numPr>
        <w:spacing w:after="120"/>
        <w:jc w:val="both"/>
        <w:rPr>
          <w:rFonts w:eastAsiaTheme="minorEastAsia" w:cs="Times New Roman"/>
          <w:lang w:val="en-GB"/>
        </w:rPr>
      </w:pPr>
      <w:r w:rsidRPr="00DF6603">
        <w:rPr>
          <w:rFonts w:eastAsiaTheme="minorEastAsia" w:cs="Times New Roman"/>
          <w:lang w:val="en-GB"/>
        </w:rPr>
        <w:t>To identify the gender issues involved in this project</w:t>
      </w:r>
    </w:p>
    <w:p w14:paraId="47A2603A" w14:textId="77777777" w:rsidR="00072E67" w:rsidRPr="00DF6603" w:rsidRDefault="00072E67" w:rsidP="00072E67">
      <w:pPr>
        <w:pStyle w:val="Prrafodelista"/>
        <w:numPr>
          <w:ilvl w:val="0"/>
          <w:numId w:val="42"/>
        </w:numPr>
        <w:spacing w:after="120"/>
        <w:jc w:val="both"/>
        <w:rPr>
          <w:rFonts w:eastAsiaTheme="minorEastAsia" w:cs="Times New Roman"/>
          <w:lang w:val="en-GB"/>
        </w:rPr>
      </w:pPr>
      <w:r w:rsidRPr="00DF6603">
        <w:rPr>
          <w:rFonts w:eastAsiaTheme="minorEastAsia" w:cs="Times New Roman"/>
          <w:lang w:val="en-GB"/>
        </w:rPr>
        <w:t>To describe which gender policies should be implemented: equal opportunities for women and men in this research</w:t>
      </w:r>
    </w:p>
    <w:p w14:paraId="3B525CD3" w14:textId="77777777" w:rsidR="00072E67" w:rsidRPr="00DF6603" w:rsidRDefault="00072E67" w:rsidP="00072E67">
      <w:pPr>
        <w:pStyle w:val="Prrafodelista"/>
        <w:numPr>
          <w:ilvl w:val="0"/>
          <w:numId w:val="42"/>
        </w:numPr>
        <w:spacing w:after="120"/>
        <w:jc w:val="both"/>
        <w:rPr>
          <w:rFonts w:eastAsiaTheme="minorEastAsia" w:cs="Times New Roman"/>
          <w:lang w:val="en-GB"/>
        </w:rPr>
      </w:pPr>
      <w:r w:rsidRPr="00DF6603">
        <w:rPr>
          <w:rFonts w:eastAsiaTheme="minorEastAsia" w:cs="Times New Roman"/>
          <w:lang w:val="en-GB"/>
        </w:rPr>
        <w:t>To discuss which gender issues should be taken into account in the research content</w:t>
      </w:r>
    </w:p>
    <w:p w14:paraId="61BFD6A1" w14:textId="77777777" w:rsidR="00072E67" w:rsidRPr="00DF6603" w:rsidRDefault="00072E67" w:rsidP="00072E67">
      <w:pPr>
        <w:pStyle w:val="Prrafodelista"/>
        <w:numPr>
          <w:ilvl w:val="0"/>
          <w:numId w:val="42"/>
        </w:numPr>
        <w:spacing w:after="120"/>
        <w:jc w:val="both"/>
        <w:rPr>
          <w:rFonts w:eastAsiaTheme="minorEastAsia" w:cs="Times New Roman"/>
          <w:lang w:val="en-GB"/>
        </w:rPr>
      </w:pPr>
      <w:r w:rsidRPr="00DF6603">
        <w:rPr>
          <w:rFonts w:eastAsiaTheme="minorEastAsia" w:cs="Times New Roman"/>
          <w:lang w:val="en-GB"/>
        </w:rPr>
        <w:t>To analyse how the gender issues have been addressed and which stakeholders have been involved in the process</w:t>
      </w:r>
    </w:p>
    <w:p w14:paraId="1799BF60" w14:textId="77777777" w:rsidR="00072E67" w:rsidRDefault="00072E67" w:rsidP="00072E67">
      <w:pPr>
        <w:shd w:val="clear" w:color="auto" w:fill="FFFFFF" w:themeFill="background1"/>
        <w:spacing w:after="120"/>
        <w:jc w:val="both"/>
        <w:outlineLvl w:val="0"/>
        <w:rPr>
          <w:rFonts w:eastAsiaTheme="minorEastAsia" w:cs="Times New Roman"/>
          <w:b/>
          <w:bCs/>
          <w:lang w:val="en-GB" w:eastAsia="es-ES"/>
        </w:rPr>
      </w:pPr>
    </w:p>
    <w:p w14:paraId="004F7409" w14:textId="77777777" w:rsidR="00072E67" w:rsidRPr="00DF6603" w:rsidRDefault="00072E67" w:rsidP="00072E67">
      <w:pPr>
        <w:shd w:val="clear" w:color="auto" w:fill="FFFFFF" w:themeFill="background1"/>
        <w:spacing w:after="120"/>
        <w:jc w:val="both"/>
        <w:outlineLvl w:val="0"/>
        <w:rPr>
          <w:rFonts w:eastAsiaTheme="minorEastAsia" w:cs="Times New Roman"/>
          <w:b/>
          <w:bCs/>
          <w:lang w:val="en-GB" w:eastAsia="es-ES"/>
        </w:rPr>
      </w:pPr>
      <w:r w:rsidRPr="00DF6603">
        <w:rPr>
          <w:rFonts w:eastAsiaTheme="minorEastAsia" w:cs="Times New Roman"/>
          <w:b/>
          <w:bCs/>
          <w:lang w:val="en-GB" w:eastAsia="es-ES"/>
        </w:rPr>
        <w:t>Reflection questions</w:t>
      </w:r>
    </w:p>
    <w:p w14:paraId="03232C8E" w14:textId="77777777" w:rsidR="00072E67" w:rsidRPr="00DF6603" w:rsidRDefault="00072E67" w:rsidP="00072E67">
      <w:pPr>
        <w:pStyle w:val="Prrafodelista"/>
        <w:numPr>
          <w:ilvl w:val="0"/>
          <w:numId w:val="45"/>
        </w:numPr>
        <w:shd w:val="clear" w:color="auto" w:fill="FFFFFF" w:themeFill="background1"/>
        <w:spacing w:after="120"/>
        <w:jc w:val="both"/>
        <w:rPr>
          <w:rFonts w:cs="Times New Roman"/>
          <w:shd w:val="clear" w:color="auto" w:fill="FFFFFF"/>
          <w:lang w:val="en-GB"/>
        </w:rPr>
      </w:pPr>
      <w:r w:rsidRPr="00DF6603">
        <w:rPr>
          <w:rFonts w:cs="Times New Roman"/>
          <w:shd w:val="clear" w:color="auto" w:fill="FFFFFF"/>
          <w:lang w:val="en-GB"/>
        </w:rPr>
        <w:t xml:space="preserve">Do you think the case presented is a good example of research done responsibly? Why? </w:t>
      </w:r>
    </w:p>
    <w:p w14:paraId="7770E84D" w14:textId="77777777" w:rsidR="00072E67" w:rsidRPr="00DF6603" w:rsidRDefault="00072E67" w:rsidP="00072E67">
      <w:pPr>
        <w:pStyle w:val="Prrafodelista"/>
        <w:numPr>
          <w:ilvl w:val="0"/>
          <w:numId w:val="45"/>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Does the case presented reflect on gender roles and tasks typically attributed to men/women? </w:t>
      </w:r>
    </w:p>
    <w:p w14:paraId="418CBA56" w14:textId="77777777" w:rsidR="00072E67" w:rsidRPr="00DF6603" w:rsidRDefault="00072E67" w:rsidP="00072E67">
      <w:pPr>
        <w:pStyle w:val="Prrafodelista"/>
        <w:numPr>
          <w:ilvl w:val="0"/>
          <w:numId w:val="45"/>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 you think this case presents gender equality in a simplistic way? How could it be improved?  </w:t>
      </w:r>
    </w:p>
    <w:p w14:paraId="4ED55048" w14:textId="77777777" w:rsidR="00072E67" w:rsidRPr="00DF6603" w:rsidRDefault="00072E67" w:rsidP="00072E67">
      <w:pPr>
        <w:pStyle w:val="Prrafodelista"/>
        <w:numPr>
          <w:ilvl w:val="0"/>
          <w:numId w:val="45"/>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Can you think of arguments against gender equality in urban planning? Could it reinforce gender stereotypes? Could it neglect other collectives? </w:t>
      </w:r>
    </w:p>
    <w:p w14:paraId="6875A83B" w14:textId="77777777" w:rsidR="00072E67" w:rsidRPr="00DF6603" w:rsidRDefault="00072E67" w:rsidP="00072E67">
      <w:pPr>
        <w:pStyle w:val="Prrafodelista"/>
        <w:numPr>
          <w:ilvl w:val="0"/>
          <w:numId w:val="45"/>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 you think the urban planners did a public </w:t>
      </w:r>
      <w:proofErr w:type="gramStart"/>
      <w:r w:rsidRPr="00DF6603">
        <w:rPr>
          <w:rFonts w:eastAsiaTheme="minorEastAsia" w:cs="Times New Roman"/>
          <w:lang w:val="en-GB" w:eastAsia="es-ES"/>
        </w:rPr>
        <w:t>consultation,</w:t>
      </w:r>
      <w:proofErr w:type="gramEnd"/>
      <w:r w:rsidRPr="00DF6603">
        <w:rPr>
          <w:rFonts w:eastAsiaTheme="minorEastAsia" w:cs="Times New Roman"/>
          <w:lang w:val="en-GB" w:eastAsia="es-ES"/>
        </w:rPr>
        <w:t xml:space="preserve"> or rather they based their designs on stereotypes and preconceptions? </w:t>
      </w:r>
    </w:p>
    <w:p w14:paraId="04C3C39E" w14:textId="77777777" w:rsidR="00072E67" w:rsidRPr="00DF6603" w:rsidRDefault="00072E67" w:rsidP="00072E67">
      <w:pPr>
        <w:pStyle w:val="Prrafodelista"/>
        <w:numPr>
          <w:ilvl w:val="0"/>
          <w:numId w:val="45"/>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Does this case include enough different perspectives? How could they be complemented or improved? </w:t>
      </w:r>
    </w:p>
    <w:p w14:paraId="65343241" w14:textId="77777777" w:rsidR="00072E67" w:rsidRPr="00DF6603" w:rsidRDefault="00072E67" w:rsidP="00072E67">
      <w:pPr>
        <w:jc w:val="both"/>
        <w:rPr>
          <w:rFonts w:cs="Times New Roman"/>
          <w:b/>
          <w:lang w:val="en-GB"/>
        </w:rPr>
      </w:pPr>
      <w:r w:rsidRPr="00DF6603">
        <w:rPr>
          <w:rFonts w:cs="Times New Roman"/>
          <w:b/>
          <w:lang w:val="en-GB"/>
        </w:rPr>
        <w:br w:type="page"/>
      </w:r>
    </w:p>
    <w:p w14:paraId="1E78C7C0" w14:textId="77777777" w:rsidR="00072E67" w:rsidRPr="00DF6603" w:rsidRDefault="00072E67" w:rsidP="00072E67">
      <w:pPr>
        <w:jc w:val="both"/>
        <w:outlineLvl w:val="0"/>
        <w:rPr>
          <w:rFonts w:cs="Times New Roman"/>
          <w:b/>
          <w:lang w:val="en-GB"/>
        </w:rPr>
      </w:pPr>
      <w:r w:rsidRPr="00DF6603">
        <w:rPr>
          <w:rFonts w:cs="Times New Roman"/>
          <w:b/>
          <w:lang w:val="en-GB"/>
        </w:rPr>
        <w:lastRenderedPageBreak/>
        <w:t>“HIV MICROBICIDES: Rethinking Research Priorities and Outcomes”</w:t>
      </w:r>
    </w:p>
    <w:p w14:paraId="1A93C5F4" w14:textId="77777777" w:rsidR="00072E67" w:rsidRPr="00DF6603" w:rsidRDefault="00072E67" w:rsidP="00072E67">
      <w:pPr>
        <w:jc w:val="both"/>
        <w:outlineLvl w:val="0"/>
        <w:rPr>
          <w:rFonts w:cs="Times New Roman"/>
          <w:i/>
          <w:lang w:val="en-GB"/>
        </w:rPr>
      </w:pPr>
      <w:r w:rsidRPr="00DF6603">
        <w:rPr>
          <w:rFonts w:cs="Times New Roman"/>
          <w:i/>
          <w:lang w:val="en-GB"/>
        </w:rPr>
        <w:t>RRI Key issues: gender</w:t>
      </w:r>
    </w:p>
    <w:p w14:paraId="321DD3C5" w14:textId="77777777" w:rsidR="00072E67" w:rsidRPr="00DF6603" w:rsidRDefault="00072E67" w:rsidP="00072E67">
      <w:pPr>
        <w:spacing w:after="120"/>
        <w:jc w:val="both"/>
        <w:rPr>
          <w:rFonts w:eastAsia="Calibri,Arial" w:cs="Times New Roman"/>
          <w:lang w:val="en-GB"/>
        </w:rPr>
      </w:pPr>
      <w:r w:rsidRPr="00DF6603">
        <w:rPr>
          <w:rFonts w:eastAsia="Calibri,Arial" w:cs="Times New Roman"/>
          <w:lang w:val="en-GB"/>
        </w:rPr>
        <w:t>As stated in the Gendered Innovations site of the case on “</w:t>
      </w:r>
      <w:r w:rsidRPr="00DF6603">
        <w:rPr>
          <w:rFonts w:eastAsia="Calibri,Arial" w:cs="Times New Roman"/>
          <w:i/>
          <w:iCs/>
          <w:lang w:val="en-GB"/>
        </w:rPr>
        <w:t>HIV microbicides: Rethinking Research Priorities and Outcomes</w:t>
      </w:r>
      <w:r w:rsidRPr="00DF6603">
        <w:rPr>
          <w:rFonts w:eastAsia="Calibri,Arial" w:cs="Times New Roman"/>
          <w:lang w:val="en-GB"/>
        </w:rPr>
        <w:t>”</w:t>
      </w:r>
      <w:r w:rsidRPr="00DF6603">
        <w:rPr>
          <w:rStyle w:val="Refdenotaalpie"/>
          <w:rFonts w:eastAsia="Calibri,Arial" w:cs="Times New Roman"/>
          <w:lang w:val="en-GB"/>
        </w:rPr>
        <w:footnoteReference w:id="29"/>
      </w:r>
      <w:r w:rsidRPr="00DF6603">
        <w:rPr>
          <w:rFonts w:eastAsia="Calibri,Arial" w:cs="Times New Roman"/>
          <w:lang w:val="en-GB"/>
        </w:rPr>
        <w:t>, in the last years, both the European Union and the U.S. have invested to increase the number of women scientists and engineers</w:t>
      </w:r>
      <w:r w:rsidRPr="00DF6603">
        <w:rPr>
          <w:rStyle w:val="Refdenotaalpie"/>
          <w:rFonts w:eastAsia="Calibri,Arial" w:cs="Times New Roman"/>
          <w:lang w:val="en-GB"/>
        </w:rPr>
        <w:footnoteReference w:id="30"/>
      </w:r>
      <w:proofErr w:type="gramStart"/>
      <w:r w:rsidRPr="00DF6603">
        <w:rPr>
          <w:rFonts w:eastAsia="Calibri,Arial" w:cs="Times New Roman"/>
          <w:vertAlign w:val="superscript"/>
          <w:lang w:val="en-GB"/>
        </w:rPr>
        <w:t>,</w:t>
      </w:r>
      <w:r w:rsidRPr="00DF6603">
        <w:rPr>
          <w:rStyle w:val="Refdenotaalpie"/>
          <w:rFonts w:eastAsia="Calibri,Arial" w:cs="Times New Roman"/>
          <w:lang w:val="en-GB"/>
        </w:rPr>
        <w:footnoteReference w:id="31"/>
      </w:r>
      <w:r w:rsidRPr="00DF6603">
        <w:rPr>
          <w:rFonts w:eastAsia="Calibri,Arial" w:cs="Times New Roman"/>
          <w:lang w:val="en-GB"/>
        </w:rPr>
        <w:t>.</w:t>
      </w:r>
      <w:proofErr w:type="gramEnd"/>
      <w:r w:rsidRPr="00DF6603">
        <w:rPr>
          <w:rFonts w:eastAsia="Calibri,Arial" w:cs="Times New Roman"/>
          <w:lang w:val="en-GB"/>
        </w:rPr>
        <w:t xml:space="preserve"> However, from Gendered Innovations it is considered that women's participation is low in the STEM fields (i.e., science, technology, engineering, and mathematics), and they conclude that “increasing the number of women requires more than program</w:t>
      </w:r>
      <w:r>
        <w:rPr>
          <w:rFonts w:eastAsia="Calibri,Arial" w:cs="Times New Roman"/>
          <w:lang w:val="en-GB"/>
        </w:rPr>
        <w:t>me</w:t>
      </w:r>
      <w:r w:rsidRPr="00DF6603">
        <w:rPr>
          <w:rFonts w:eastAsia="Calibri,Arial" w:cs="Times New Roman"/>
          <w:lang w:val="en-GB"/>
        </w:rPr>
        <w:t>s focused on removing subtle gender bias from hiring and promotion practices, stopping tenure clocks, leadership training, and the like; such interventions are necessary but not sufficient”. They also state that, in order to increase the numbers of women in STEM fields, research should be re-conceptualised so that it includes “methods of sex and gender analysis in creative and forward-looking ways”. They say that since the image of engineers and the offering of engineering education “focus narrowly on mathematics and science”, many girls and young women “are dissuades from pursuing engineering careers“</w:t>
      </w:r>
      <w:r w:rsidRPr="00DF6603">
        <w:rPr>
          <w:rStyle w:val="Refdenotaalpie"/>
          <w:rFonts w:eastAsia="Calibri,Arial" w:cs="Times New Roman"/>
          <w:lang w:val="en-GB"/>
        </w:rPr>
        <w:footnoteReference w:id="32"/>
      </w:r>
      <w:r w:rsidRPr="00DF6603">
        <w:rPr>
          <w:rFonts w:eastAsia="Calibri,Arial" w:cs="Times New Roman"/>
          <w:lang w:val="en-GB"/>
        </w:rPr>
        <w:t>, and argue that engineering would be more appealing to women “if engineering images and education fore-grounded the social aspects of engineering alongside the</w:t>
      </w:r>
      <w:r w:rsidRPr="00DF6603">
        <w:rPr>
          <w:rFonts w:eastAsia="Calibri,Arial" w:cs="Times New Roman"/>
          <w:shd w:val="clear" w:color="auto" w:fill="E4E7E9"/>
          <w:lang w:val="en-GB"/>
        </w:rPr>
        <w:t xml:space="preserve"> </w:t>
      </w:r>
      <w:r w:rsidRPr="00DF6603">
        <w:rPr>
          <w:rFonts w:eastAsia="Calibri,Arial" w:cs="Times New Roman"/>
          <w:lang w:val="en-GB"/>
        </w:rPr>
        <w:t>technical.</w:t>
      </w:r>
      <w:r w:rsidRPr="00DF6603">
        <w:rPr>
          <w:rStyle w:val="Refdenotaalpie"/>
          <w:rFonts w:eastAsia="Calibri,Arial" w:cs="Times New Roman"/>
          <w:lang w:val="en-GB"/>
        </w:rPr>
        <w:footnoteReference w:id="33"/>
      </w:r>
      <w:r w:rsidRPr="00DF6603">
        <w:rPr>
          <w:rFonts w:eastAsia="Calibri,Arial" w:cs="Times New Roman"/>
          <w:vertAlign w:val="superscript"/>
          <w:lang w:val="en-GB"/>
        </w:rPr>
        <w:t>,</w:t>
      </w:r>
      <w:r w:rsidRPr="00DF6603">
        <w:rPr>
          <w:rStyle w:val="Refdenotaalpie"/>
          <w:rFonts w:eastAsia="Calibri,Arial" w:cs="Times New Roman"/>
          <w:lang w:val="en-GB"/>
        </w:rPr>
        <w:footnoteReference w:id="34"/>
      </w:r>
      <w:r w:rsidRPr="00DF6603">
        <w:rPr>
          <w:rFonts w:eastAsia="Calibri,Arial" w:cs="Times New Roman"/>
          <w:lang w:val="en-GB"/>
        </w:rPr>
        <w:t xml:space="preserve"> "</w:t>
      </w:r>
    </w:p>
    <w:p w14:paraId="3D51F3E6" w14:textId="77777777" w:rsidR="00072E67" w:rsidRPr="00DF6603" w:rsidRDefault="00072E67" w:rsidP="00072E67">
      <w:pPr>
        <w:spacing w:after="120"/>
        <w:jc w:val="both"/>
        <w:rPr>
          <w:rFonts w:cs="Times New Roman"/>
          <w:shd w:val="clear" w:color="auto" w:fill="FFFFFF" w:themeFill="background1"/>
          <w:lang w:val="en-GB"/>
        </w:rPr>
      </w:pPr>
      <w:r w:rsidRPr="00DF6603">
        <w:rPr>
          <w:rFonts w:cs="Times New Roman"/>
          <w:lang w:val="en-GB"/>
        </w:rPr>
        <w:t>To prove this point, Gendered Innovations mentions the case of a mechanical engineering lab at the University of California that shifted its research focus</w:t>
      </w:r>
      <w:r w:rsidRPr="00DF6603">
        <w:rPr>
          <w:rFonts w:cs="Times New Roman"/>
          <w:shd w:val="clear" w:color="auto" w:fill="FFFFFF" w:themeFill="background1"/>
          <w:lang w:val="en-GB"/>
        </w:rPr>
        <w:t xml:space="preserve"> from applied physics to biomedical engineering</w:t>
      </w:r>
      <w:r>
        <w:rPr>
          <w:rFonts w:cs="Times New Roman"/>
          <w:shd w:val="clear" w:color="auto" w:fill="FFFFFF" w:themeFill="background1"/>
          <w:lang w:val="en-GB"/>
        </w:rPr>
        <w:t xml:space="preserve"> </w:t>
      </w:r>
      <w:r w:rsidRPr="00DF6603">
        <w:rPr>
          <w:rFonts w:cs="Times New Roman"/>
          <w:shd w:val="clear" w:color="auto" w:fill="FFFFFF" w:themeFill="background1"/>
          <w:lang w:val="en-GB"/>
        </w:rPr>
        <w:t xml:space="preserve">and changed its research goals from “understanding the physics of a problem to developing models that could be used to evaluate devices or treatments for medical conditions”. Over the period of a decade, the lab </w:t>
      </w:r>
      <w:r>
        <w:rPr>
          <w:rFonts w:cs="Times New Roman"/>
          <w:shd w:val="clear" w:color="auto" w:fill="FFFFFF" w:themeFill="background1"/>
          <w:lang w:val="en-GB"/>
        </w:rPr>
        <w:t>researchers were a</w:t>
      </w:r>
      <w:r w:rsidRPr="00DF6603">
        <w:rPr>
          <w:rFonts w:cs="Times New Roman"/>
          <w:shd w:val="clear" w:color="auto" w:fill="FFFFFF" w:themeFill="background1"/>
          <w:lang w:val="en-GB"/>
        </w:rPr>
        <w:t xml:space="preserve"> majority of women. </w:t>
      </w:r>
    </w:p>
    <w:p w14:paraId="0C069566" w14:textId="77777777" w:rsidR="00072E67" w:rsidRPr="00DF6603" w:rsidRDefault="00072E67" w:rsidP="00072E67">
      <w:pPr>
        <w:spacing w:after="120"/>
        <w:jc w:val="both"/>
        <w:outlineLvl w:val="0"/>
        <w:rPr>
          <w:rFonts w:cs="Times New Roman"/>
          <w:shd w:val="clear" w:color="auto" w:fill="FFFFFF" w:themeFill="background1"/>
          <w:lang w:val="en-GB"/>
        </w:rPr>
      </w:pPr>
      <w:r>
        <w:rPr>
          <w:rFonts w:cs="Times New Roman"/>
          <w:b/>
          <w:shd w:val="clear" w:color="auto" w:fill="FFFFFF" w:themeFill="background1"/>
          <w:lang w:val="en-GB"/>
        </w:rPr>
        <w:br w:type="column"/>
      </w:r>
      <w:r w:rsidRPr="00DF6603">
        <w:rPr>
          <w:rFonts w:cs="Times New Roman"/>
          <w:b/>
          <w:shd w:val="clear" w:color="auto" w:fill="FFFFFF" w:themeFill="background1"/>
          <w:lang w:val="en-GB"/>
        </w:rPr>
        <w:lastRenderedPageBreak/>
        <w:t>Context</w:t>
      </w:r>
      <w:r w:rsidRPr="00DF6603">
        <w:rPr>
          <w:rFonts w:cs="Times New Roman"/>
          <w:shd w:val="clear" w:color="auto" w:fill="FFFFFF" w:themeFill="background1"/>
          <w:lang w:val="en-GB"/>
        </w:rPr>
        <w:t xml:space="preserve"> </w:t>
      </w:r>
      <w:r w:rsidRPr="00DF6603">
        <w:rPr>
          <w:rFonts w:cs="Times New Roman"/>
          <w:b/>
          <w:shd w:val="clear" w:color="auto" w:fill="FFFFFF" w:themeFill="background1"/>
          <w:lang w:val="en-GB"/>
        </w:rPr>
        <w:t>information</w:t>
      </w:r>
    </w:p>
    <w:p w14:paraId="739E3189" w14:textId="77777777" w:rsidR="00072E67" w:rsidRPr="00577998" w:rsidRDefault="00072E67" w:rsidP="00072E67">
      <w:pPr>
        <w:spacing w:after="120"/>
        <w:jc w:val="both"/>
        <w:rPr>
          <w:rStyle w:val="apple-converted-space"/>
          <w:rFonts w:eastAsia="Calibri,Arial"/>
          <w:lang w:val="en-GB"/>
        </w:rPr>
      </w:pPr>
      <w:r w:rsidRPr="00DF6603">
        <w:rPr>
          <w:rFonts w:cs="Times New Roman"/>
          <w:shd w:val="clear" w:color="auto" w:fill="FFFFFF" w:themeFill="background1"/>
          <w:lang w:val="en-GB"/>
        </w:rPr>
        <w:t xml:space="preserve">More than 36 million people worldwide </w:t>
      </w:r>
      <w:r w:rsidRPr="00DF6603">
        <w:rPr>
          <w:rFonts w:eastAsia="Calibri,Arial" w:cs="Times New Roman"/>
          <w:lang w:val="en-GB"/>
        </w:rPr>
        <w:t>live with HIV</w:t>
      </w:r>
      <w:r w:rsidRPr="00DF6603">
        <w:rPr>
          <w:rStyle w:val="Refdenotaalpie"/>
          <w:rFonts w:eastAsia="Calibri,Arial" w:cs="Times New Roman"/>
          <w:lang w:val="en-GB"/>
        </w:rPr>
        <w:footnoteReference w:id="35"/>
      </w:r>
      <w:r w:rsidRPr="00DF6603">
        <w:rPr>
          <w:rFonts w:eastAsia="Calibri,Arial" w:cs="Times New Roman"/>
          <w:lang w:val="en-GB"/>
        </w:rPr>
        <w:t>. Gendered Innovations writes that most of the infections and related deaths happen in sub-Saharan Africa, where the prevalence of HIV infection among women aged 15-24 is about 8 times higher than that of men of the same age-group.</w:t>
      </w:r>
      <w:r w:rsidRPr="00DF6603">
        <w:rPr>
          <w:rStyle w:val="Refdenotaalpie"/>
          <w:rFonts w:eastAsia="Calibri,Arial" w:cs="Times New Roman"/>
          <w:lang w:val="en-GB"/>
        </w:rPr>
        <w:footnoteReference w:id="36"/>
      </w:r>
      <w:r w:rsidRPr="00DF6603">
        <w:rPr>
          <w:rFonts w:eastAsia="Calibri,Arial" w:cs="Times New Roman"/>
          <w:lang w:val="en-GB"/>
        </w:rPr>
        <w:t xml:space="preserve"> The only woman-controlled HIV prevention option, the site states, is the female condom; however, it is detectable, requires partner consent, and is less available and more expensive than the male version</w:t>
      </w:r>
      <w:r w:rsidRPr="00577998">
        <w:rPr>
          <w:rStyle w:val="apple-converted-space"/>
          <w:rFonts w:eastAsia="Calibri,Arial"/>
          <w:lang w:val="en-GB"/>
        </w:rPr>
        <w:t>.</w:t>
      </w:r>
      <w:r w:rsidRPr="00DF6603">
        <w:rPr>
          <w:rStyle w:val="Refdenotaalpie"/>
          <w:rFonts w:eastAsia="Calibri,Arial" w:cs="Times New Roman"/>
          <w:lang w:val="en-GB"/>
        </w:rPr>
        <w:footnoteReference w:id="37"/>
      </w:r>
    </w:p>
    <w:p w14:paraId="16DF398D" w14:textId="77777777" w:rsidR="00072E67" w:rsidRPr="00DF6603" w:rsidRDefault="00072E67" w:rsidP="00072E67">
      <w:pPr>
        <w:spacing w:after="120"/>
        <w:jc w:val="both"/>
        <w:rPr>
          <w:rFonts w:cs="Times New Roman"/>
          <w:shd w:val="clear" w:color="auto" w:fill="FFFFFF" w:themeFill="background1"/>
          <w:lang w:val="en-GB"/>
        </w:rPr>
      </w:pPr>
      <w:r w:rsidRPr="00DF6603">
        <w:rPr>
          <w:rFonts w:cs="Times New Roman"/>
          <w:lang w:val="en-GB"/>
        </w:rPr>
        <w:t xml:space="preserve">According to Gendered Innovations, </w:t>
      </w:r>
      <w:r w:rsidRPr="00DF6603">
        <w:rPr>
          <w:rFonts w:cs="Times New Roman"/>
          <w:shd w:val="clear" w:color="auto" w:fill="FFFFFF" w:themeFill="background1"/>
          <w:lang w:val="en-GB"/>
        </w:rPr>
        <w:t xml:space="preserve">the lab </w:t>
      </w:r>
      <w:r w:rsidRPr="00DF6603">
        <w:rPr>
          <w:rFonts w:cs="Times New Roman"/>
          <w:lang w:val="en-GB"/>
        </w:rPr>
        <w:t>from the University of California</w:t>
      </w:r>
      <w:r w:rsidRPr="00DF6603">
        <w:rPr>
          <w:rFonts w:cs="Times New Roman"/>
          <w:shd w:val="clear" w:color="auto" w:fill="FFFFFF" w:themeFill="background1"/>
          <w:lang w:val="en-GB"/>
        </w:rPr>
        <w:t xml:space="preserve"> was able to develop a woman-controlled HIV protection because they understood in this context </w:t>
      </w:r>
      <w:r w:rsidRPr="00DF6603">
        <w:rPr>
          <w:rFonts w:cs="Times New Roman"/>
          <w:lang w:val="en-GB"/>
        </w:rPr>
        <w:t xml:space="preserve">why HIV has a higher incidence in them. The result of the research is a vaginal gel that provides an HIV microbicide. </w:t>
      </w:r>
    </w:p>
    <w:p w14:paraId="0CAF958A" w14:textId="77777777" w:rsidR="00072E67" w:rsidRPr="00DF6603" w:rsidRDefault="00072E67" w:rsidP="00072E67">
      <w:pPr>
        <w:spacing w:after="120"/>
        <w:jc w:val="both"/>
        <w:rPr>
          <w:rFonts w:cs="Times New Roman"/>
          <w:shd w:val="clear" w:color="auto" w:fill="FFFFFF" w:themeFill="background1"/>
          <w:lang w:val="en-GB"/>
        </w:rPr>
      </w:pPr>
      <w:r w:rsidRPr="00DF6603">
        <w:rPr>
          <w:rFonts w:cs="Times New Roman"/>
          <w:lang w:val="en-GB"/>
        </w:rPr>
        <w:t xml:space="preserve">As a conclusion, the site writes that research priorities “have a profound effect on who will perform research”, as exemplified with the case of HIV microbicides at the mechanical engineering lab from the University of California: in that instance, “research priorities related to improving women's and men's health increased the representation of women in the lab”. The Gendered Innovations site concludes that “it is possible that changing research priorities in engineering could increase the representation of women in the field overall”. </w:t>
      </w:r>
    </w:p>
    <w:p w14:paraId="47089544" w14:textId="77777777" w:rsidR="00072E67" w:rsidRDefault="00072E67" w:rsidP="00072E67">
      <w:pPr>
        <w:spacing w:after="120"/>
        <w:jc w:val="both"/>
        <w:outlineLvl w:val="0"/>
        <w:rPr>
          <w:rFonts w:eastAsiaTheme="minorEastAsia" w:cs="Times New Roman"/>
          <w:b/>
          <w:bCs/>
          <w:lang w:val="en-GB"/>
        </w:rPr>
      </w:pPr>
    </w:p>
    <w:p w14:paraId="2F532C25" w14:textId="77777777" w:rsidR="00072E67" w:rsidRPr="00DF6603" w:rsidRDefault="00072E67" w:rsidP="00072E67">
      <w:pPr>
        <w:spacing w:after="120"/>
        <w:jc w:val="both"/>
        <w:outlineLvl w:val="0"/>
        <w:rPr>
          <w:rFonts w:eastAsiaTheme="minorEastAsia" w:cs="Times New Roman"/>
          <w:b/>
          <w:bCs/>
          <w:lang w:val="en-GB"/>
        </w:rPr>
      </w:pPr>
      <w:r w:rsidRPr="00DF6603">
        <w:rPr>
          <w:rFonts w:eastAsiaTheme="minorEastAsia" w:cs="Times New Roman"/>
          <w:b/>
          <w:bCs/>
          <w:lang w:val="en-GB"/>
        </w:rPr>
        <w:t xml:space="preserve">Learning objectives </w:t>
      </w:r>
    </w:p>
    <w:p w14:paraId="24D14423" w14:textId="77777777" w:rsidR="00072E67" w:rsidRPr="00DF6603" w:rsidRDefault="00072E67" w:rsidP="00072E67">
      <w:pPr>
        <w:pStyle w:val="Prrafodelista"/>
        <w:numPr>
          <w:ilvl w:val="0"/>
          <w:numId w:val="46"/>
        </w:numPr>
        <w:spacing w:after="120"/>
        <w:jc w:val="both"/>
        <w:rPr>
          <w:rFonts w:eastAsiaTheme="minorEastAsia" w:cs="Times New Roman"/>
          <w:lang w:val="en-GB"/>
        </w:rPr>
      </w:pPr>
      <w:r w:rsidRPr="00DF6603">
        <w:rPr>
          <w:rFonts w:eastAsiaTheme="minorEastAsia" w:cs="Times New Roman"/>
          <w:lang w:val="en-GB"/>
        </w:rPr>
        <w:t>To identify the gender issues involved in this project</w:t>
      </w:r>
    </w:p>
    <w:p w14:paraId="0B2FAB24" w14:textId="77777777" w:rsidR="00072E67" w:rsidRPr="00DF6603" w:rsidRDefault="00072E67" w:rsidP="00072E67">
      <w:pPr>
        <w:pStyle w:val="Prrafodelista"/>
        <w:numPr>
          <w:ilvl w:val="0"/>
          <w:numId w:val="46"/>
        </w:numPr>
        <w:spacing w:after="120"/>
        <w:jc w:val="both"/>
        <w:rPr>
          <w:rFonts w:eastAsiaTheme="minorEastAsia" w:cs="Times New Roman"/>
          <w:lang w:val="en-GB"/>
        </w:rPr>
      </w:pPr>
      <w:r w:rsidRPr="00DF6603">
        <w:rPr>
          <w:rFonts w:eastAsiaTheme="minorEastAsia" w:cs="Times New Roman"/>
          <w:lang w:val="en-GB"/>
        </w:rPr>
        <w:t>To describe which gender policies should be implemented: equal opportunities for women and men in this research</w:t>
      </w:r>
    </w:p>
    <w:p w14:paraId="3EC52EF0" w14:textId="77777777" w:rsidR="00072E67" w:rsidRPr="00DF6603" w:rsidRDefault="00072E67" w:rsidP="00072E67">
      <w:pPr>
        <w:pStyle w:val="Prrafodelista"/>
        <w:numPr>
          <w:ilvl w:val="0"/>
          <w:numId w:val="46"/>
        </w:numPr>
        <w:spacing w:after="120"/>
        <w:jc w:val="both"/>
        <w:rPr>
          <w:rFonts w:eastAsiaTheme="minorEastAsia" w:cs="Times New Roman"/>
          <w:lang w:val="en-GB"/>
        </w:rPr>
      </w:pPr>
      <w:r w:rsidRPr="00DF6603">
        <w:rPr>
          <w:rFonts w:eastAsiaTheme="minorEastAsia" w:cs="Times New Roman"/>
          <w:lang w:val="en-GB"/>
        </w:rPr>
        <w:t>To discuss which gender issues should be taken into account in the research content</w:t>
      </w:r>
    </w:p>
    <w:p w14:paraId="2DA68322" w14:textId="77777777" w:rsidR="00072E67" w:rsidRPr="00DF6603" w:rsidRDefault="00072E67" w:rsidP="00072E67">
      <w:pPr>
        <w:pStyle w:val="Prrafodelista"/>
        <w:numPr>
          <w:ilvl w:val="0"/>
          <w:numId w:val="46"/>
        </w:numPr>
        <w:spacing w:after="120"/>
        <w:jc w:val="both"/>
        <w:rPr>
          <w:rFonts w:eastAsiaTheme="minorEastAsia" w:cs="Times New Roman"/>
          <w:lang w:val="en-GB"/>
        </w:rPr>
      </w:pPr>
      <w:r w:rsidRPr="00DF6603">
        <w:rPr>
          <w:rFonts w:eastAsiaTheme="minorEastAsia" w:cs="Times New Roman"/>
          <w:lang w:val="en-GB"/>
        </w:rPr>
        <w:t>To analyse why the gender balance changed and what effect it had on the project</w:t>
      </w:r>
    </w:p>
    <w:p w14:paraId="68016FF0" w14:textId="77777777" w:rsidR="00072E67" w:rsidRPr="00DF6603" w:rsidRDefault="00072E67" w:rsidP="00072E67">
      <w:pPr>
        <w:shd w:val="clear" w:color="auto" w:fill="FFFFFF" w:themeFill="background1"/>
        <w:spacing w:after="120"/>
        <w:jc w:val="both"/>
        <w:outlineLvl w:val="0"/>
        <w:rPr>
          <w:rFonts w:eastAsiaTheme="minorEastAsia" w:cs="Times New Roman"/>
          <w:b/>
          <w:bCs/>
          <w:lang w:val="en-GB" w:eastAsia="es-ES"/>
        </w:rPr>
      </w:pPr>
      <w:r w:rsidRPr="00DF6603">
        <w:rPr>
          <w:rFonts w:eastAsiaTheme="minorEastAsia" w:cs="Times New Roman"/>
          <w:b/>
          <w:bCs/>
          <w:lang w:val="en-GB" w:eastAsia="es-ES"/>
        </w:rPr>
        <w:t>Reflection questions</w:t>
      </w:r>
    </w:p>
    <w:p w14:paraId="1A303A0F" w14:textId="77777777" w:rsidR="00072E67" w:rsidRPr="00DF6603" w:rsidRDefault="00072E67" w:rsidP="00072E67">
      <w:pPr>
        <w:pStyle w:val="Prrafodelista"/>
        <w:numPr>
          <w:ilvl w:val="0"/>
          <w:numId w:val="47"/>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Do you think the case presented is a good example of research done responsibly? Why?</w:t>
      </w:r>
    </w:p>
    <w:p w14:paraId="47300C31" w14:textId="77777777" w:rsidR="00072E67" w:rsidRPr="00DF6603" w:rsidRDefault="00072E67" w:rsidP="00072E67">
      <w:pPr>
        <w:pStyle w:val="NormalWeb"/>
        <w:numPr>
          <w:ilvl w:val="0"/>
          <w:numId w:val="47"/>
        </w:numPr>
        <w:spacing w:before="0" w:beforeAutospacing="0" w:after="120" w:afterAutospacing="0" w:line="276" w:lineRule="auto"/>
        <w:jc w:val="both"/>
        <w:textAlignment w:val="baseline"/>
        <w:rPr>
          <w:rFonts w:asciiTheme="minorHAnsi" w:hAnsiTheme="minorHAnsi"/>
          <w:sz w:val="22"/>
          <w:szCs w:val="22"/>
          <w:lang w:val="en-GB"/>
        </w:rPr>
      </w:pPr>
      <w:r w:rsidRPr="00DF6603">
        <w:rPr>
          <w:rFonts w:asciiTheme="minorHAnsi" w:eastAsiaTheme="minorEastAsia" w:hAnsiTheme="minorHAnsi"/>
          <w:sz w:val="22"/>
          <w:szCs w:val="22"/>
          <w:lang w:val="en-GB"/>
        </w:rPr>
        <w:t xml:space="preserve">Does this case reflect on gender roles and stereotypes? </w:t>
      </w:r>
    </w:p>
    <w:p w14:paraId="19509D3A" w14:textId="77777777" w:rsidR="00072E67" w:rsidRPr="00DF6603" w:rsidRDefault="00072E67" w:rsidP="00072E67">
      <w:pPr>
        <w:pStyle w:val="Prrafodelista"/>
        <w:numPr>
          <w:ilvl w:val="0"/>
          <w:numId w:val="47"/>
        </w:numPr>
        <w:shd w:val="clear" w:color="auto" w:fill="FFFFFF" w:themeFill="background1"/>
        <w:spacing w:after="120"/>
        <w:jc w:val="both"/>
        <w:rPr>
          <w:rFonts w:eastAsiaTheme="minorEastAsia"/>
          <w:lang w:val="en-GB"/>
        </w:rPr>
      </w:pPr>
      <w:r w:rsidRPr="00DF6603">
        <w:rPr>
          <w:rFonts w:eastAsiaTheme="minorEastAsia" w:cs="Times New Roman"/>
          <w:lang w:val="en-GB" w:eastAsia="es-ES"/>
        </w:rPr>
        <w:t>Does this case present gender equality in a biased way?</w:t>
      </w:r>
    </w:p>
    <w:p w14:paraId="44AC835A" w14:textId="77777777" w:rsidR="00072E67" w:rsidRPr="00DF6603" w:rsidRDefault="00072E67" w:rsidP="00072E67">
      <w:pPr>
        <w:pStyle w:val="Prrafodelista"/>
        <w:numPr>
          <w:ilvl w:val="0"/>
          <w:numId w:val="47"/>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lastRenderedPageBreak/>
        <w:t xml:space="preserve">Can you think of arguments against gender equality in research? Could there be problems related to imposed quotas or to positive discrimination (aka affirmative action)? </w:t>
      </w:r>
    </w:p>
    <w:p w14:paraId="2937DFE6" w14:textId="77777777" w:rsidR="00072E67" w:rsidRPr="00DF6603" w:rsidRDefault="00072E67" w:rsidP="00072E67">
      <w:pPr>
        <w:pStyle w:val="Prrafodelista"/>
        <w:numPr>
          <w:ilvl w:val="0"/>
          <w:numId w:val="47"/>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What ethical problems could arise from the research presented? </w:t>
      </w:r>
    </w:p>
    <w:p w14:paraId="5F9549FA" w14:textId="77777777" w:rsidR="00072E67" w:rsidRPr="00DF6603" w:rsidRDefault="00072E67" w:rsidP="00072E67">
      <w:pPr>
        <w:pStyle w:val="Prrafodelista"/>
        <w:numPr>
          <w:ilvl w:val="0"/>
          <w:numId w:val="47"/>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Are there other ways of increasing the number of women in engineering? Are these ways based on gender stereotypes? </w:t>
      </w:r>
    </w:p>
    <w:p w14:paraId="7D43EA56" w14:textId="77777777" w:rsidR="00072E67" w:rsidRPr="00DF6603" w:rsidRDefault="00072E67" w:rsidP="00072E67">
      <w:pPr>
        <w:pStyle w:val="Prrafodelista"/>
        <w:numPr>
          <w:ilvl w:val="0"/>
          <w:numId w:val="47"/>
        </w:numPr>
        <w:shd w:val="clear" w:color="auto" w:fill="FFFFFF" w:themeFill="background1"/>
        <w:spacing w:after="120"/>
        <w:jc w:val="both"/>
        <w:rPr>
          <w:rFonts w:eastAsiaTheme="minorEastAsia" w:cs="Times New Roman"/>
          <w:lang w:val="en-GB" w:eastAsia="es-ES"/>
        </w:rPr>
      </w:pPr>
      <w:r w:rsidRPr="00DF6603">
        <w:rPr>
          <w:rFonts w:eastAsiaTheme="minorEastAsia" w:cs="Times New Roman"/>
          <w:lang w:val="en-GB" w:eastAsia="es-ES"/>
        </w:rPr>
        <w:t xml:space="preserve">Does this case include enough different perspectives? How could they be complemented or improved?  </w:t>
      </w:r>
    </w:p>
    <w:p w14:paraId="3181E260" w14:textId="77777777" w:rsidR="00072E67" w:rsidRPr="00DF6603" w:rsidRDefault="00072E67" w:rsidP="00072E67">
      <w:pPr>
        <w:jc w:val="both"/>
        <w:rPr>
          <w:rFonts w:eastAsia="Times New Roman" w:cs="Times New Roman"/>
          <w:b/>
          <w:bCs/>
          <w:u w:val="single"/>
          <w:lang w:val="en-GB" w:eastAsia="es-ES"/>
        </w:rPr>
      </w:pPr>
      <w:r w:rsidRPr="00DF6603">
        <w:rPr>
          <w:rFonts w:eastAsia="Times New Roman" w:cs="Times New Roman"/>
          <w:b/>
          <w:bCs/>
          <w:u w:val="single"/>
          <w:lang w:val="en-GB" w:eastAsia="es-ES"/>
        </w:rPr>
        <w:br w:type="page"/>
      </w:r>
    </w:p>
    <w:p w14:paraId="5ED63D89" w14:textId="77777777" w:rsidR="00072E67" w:rsidRPr="00DF6603" w:rsidRDefault="00072E67" w:rsidP="00072E67">
      <w:pPr>
        <w:spacing w:after="120"/>
        <w:jc w:val="both"/>
        <w:outlineLvl w:val="0"/>
        <w:rPr>
          <w:rFonts w:eastAsia="Times New Roman" w:cs="Times New Roman"/>
          <w:b/>
          <w:bCs/>
          <w:u w:val="single"/>
          <w:lang w:val="en-GB" w:eastAsia="es-ES"/>
        </w:rPr>
      </w:pPr>
      <w:r w:rsidRPr="00DF6603">
        <w:rPr>
          <w:rFonts w:eastAsia="Times New Roman" w:cs="Times New Roman"/>
          <w:b/>
          <w:bCs/>
          <w:u w:val="single"/>
          <w:lang w:val="en-GB" w:eastAsia="es-ES"/>
        </w:rPr>
        <w:lastRenderedPageBreak/>
        <w:t>“MALVECBLOK Project”</w:t>
      </w:r>
    </w:p>
    <w:p w14:paraId="5C03A79B" w14:textId="77777777" w:rsidR="00072E67" w:rsidRPr="00DF6603" w:rsidRDefault="00072E67" w:rsidP="00072E67">
      <w:pPr>
        <w:spacing w:after="120"/>
        <w:jc w:val="both"/>
        <w:outlineLvl w:val="0"/>
        <w:rPr>
          <w:rFonts w:cs="Times New Roman"/>
          <w:i/>
          <w:lang w:val="en-GB"/>
        </w:rPr>
      </w:pPr>
      <w:r w:rsidRPr="00DF6603">
        <w:rPr>
          <w:rFonts w:cs="Times New Roman"/>
          <w:i/>
          <w:lang w:val="en-GB"/>
        </w:rPr>
        <w:t>RRI Key issues: gender</w:t>
      </w:r>
    </w:p>
    <w:p w14:paraId="1341C24C" w14:textId="77777777" w:rsidR="00072E67" w:rsidRPr="00DF6603" w:rsidRDefault="00072E67" w:rsidP="00072E6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eastAsia="Times New Roman" w:cs="Times New Roman"/>
          <w:lang w:val="en-GB" w:eastAsia="es-ES"/>
        </w:rPr>
      </w:pPr>
      <w:r w:rsidRPr="00DF6603">
        <w:rPr>
          <w:rFonts w:eastAsia="Times New Roman" w:cs="Times New Roman"/>
          <w:lang w:val="en-GB" w:eastAsia="es-ES"/>
        </w:rPr>
        <w:t xml:space="preserve">As the World Health Organisation (WHO) reports, there were 212 million malaria cases worldwide in 2015, most of which occurred in the WHO </w:t>
      </w:r>
      <w:r w:rsidRPr="00DF6603">
        <w:rPr>
          <w:rFonts w:cs="Times New Roman"/>
          <w:lang w:val="en-GB"/>
        </w:rPr>
        <w:t>African Region (90%)</w:t>
      </w:r>
      <w:r w:rsidRPr="00DF6603">
        <w:rPr>
          <w:rStyle w:val="Refdenotaalpie"/>
          <w:rFonts w:eastAsia="Times New Roman" w:cs="Times New Roman"/>
          <w:lang w:val="en-GB" w:eastAsia="es-ES"/>
        </w:rPr>
        <w:footnoteReference w:id="38"/>
      </w:r>
      <w:proofErr w:type="gramStart"/>
      <w:r w:rsidRPr="00DF6603">
        <w:rPr>
          <w:rFonts w:cs="Times New Roman"/>
          <w:vertAlign w:val="superscript"/>
          <w:lang w:val="en-GB"/>
        </w:rPr>
        <w:t>,</w:t>
      </w:r>
      <w:r w:rsidRPr="00DF6603">
        <w:rPr>
          <w:rStyle w:val="Refdenotaalpie"/>
          <w:rFonts w:cs="Times New Roman"/>
          <w:lang w:val="en-GB"/>
        </w:rPr>
        <w:footnoteReference w:id="39"/>
      </w:r>
      <w:r w:rsidRPr="00DF6603">
        <w:rPr>
          <w:rFonts w:eastAsia="Times New Roman" w:cs="Times New Roman"/>
          <w:lang w:val="en-GB" w:eastAsia="es-ES"/>
        </w:rPr>
        <w:t>.</w:t>
      </w:r>
      <w:proofErr w:type="gramEnd"/>
      <w:r w:rsidRPr="00DF6603">
        <w:rPr>
          <w:rFonts w:eastAsia="Times New Roman" w:cs="Times New Roman"/>
          <w:lang w:val="en-GB" w:eastAsia="es-ES"/>
        </w:rPr>
        <w:t xml:space="preserve"> Malaria is caused by the parasite Plasmodium and is transmitted to humans by the mosquito </w:t>
      </w:r>
      <w:r w:rsidRPr="00DF6603">
        <w:rPr>
          <w:rFonts w:eastAsia="Times New Roman" w:cs="Times New Roman"/>
          <w:i/>
          <w:lang w:val="en-GB" w:eastAsia="es-ES"/>
        </w:rPr>
        <w:t xml:space="preserve">Anopheles </w:t>
      </w:r>
      <w:proofErr w:type="spellStart"/>
      <w:r w:rsidRPr="00DF6603">
        <w:rPr>
          <w:rFonts w:eastAsia="Times New Roman" w:cs="Times New Roman"/>
          <w:i/>
          <w:lang w:val="en-GB" w:eastAsia="es-ES"/>
        </w:rPr>
        <w:t>gambiae</w:t>
      </w:r>
      <w:proofErr w:type="spellEnd"/>
      <w:r w:rsidRPr="00DF6603">
        <w:rPr>
          <w:rFonts w:eastAsia="Times New Roman" w:cs="Times New Roman"/>
          <w:lang w:val="en-GB" w:eastAsia="es-ES"/>
        </w:rPr>
        <w:t xml:space="preserve"> </w:t>
      </w:r>
      <w:proofErr w:type="spellStart"/>
      <w:r w:rsidRPr="00DF6603">
        <w:rPr>
          <w:rFonts w:eastAsia="Times New Roman" w:cs="Times New Roman"/>
          <w:lang w:val="en-GB" w:eastAsia="es-ES"/>
        </w:rPr>
        <w:t>s.s.</w:t>
      </w:r>
      <w:proofErr w:type="spellEnd"/>
      <w:r w:rsidRPr="00DF6603">
        <w:rPr>
          <w:rFonts w:eastAsia="Times New Roman" w:cs="Times New Roman"/>
          <w:lang w:val="en-GB" w:eastAsia="es-ES"/>
        </w:rPr>
        <w:t xml:space="preserve"> The strategies currently used to control mosquito populations are insecticides and mosquito nets, but the appearance of resistance and the lack of new insecticides hold up its control</w:t>
      </w:r>
      <w:r w:rsidRPr="00DF6603">
        <w:rPr>
          <w:rStyle w:val="Refdenotaalpie"/>
          <w:rFonts w:eastAsia="Times New Roman" w:cs="Times New Roman"/>
          <w:lang w:val="en-GB" w:eastAsia="es-ES"/>
        </w:rPr>
        <w:footnoteReference w:id="40"/>
      </w:r>
      <w:r w:rsidRPr="00DF6603">
        <w:rPr>
          <w:rFonts w:eastAsia="Times New Roman" w:cs="Times New Roman"/>
          <w:lang w:val="en-GB" w:eastAsia="es-ES"/>
        </w:rPr>
        <w:t>.</w:t>
      </w:r>
    </w:p>
    <w:p w14:paraId="5CC7A10B" w14:textId="77777777" w:rsidR="00072E67" w:rsidRPr="00DF6603" w:rsidRDefault="00072E67" w:rsidP="00072E67">
      <w:pPr>
        <w:spacing w:after="120"/>
        <w:jc w:val="both"/>
        <w:rPr>
          <w:rFonts w:cs="Times New Roman"/>
          <w:shd w:val="clear" w:color="auto" w:fill="FFFFFF"/>
          <w:lang w:val="en-GB"/>
        </w:rPr>
      </w:pPr>
      <w:proofErr w:type="gramStart"/>
      <w:r w:rsidRPr="00DF6603">
        <w:rPr>
          <w:rFonts w:cs="Times New Roman"/>
          <w:shd w:val="clear" w:color="auto" w:fill="FFFFFF"/>
          <w:lang w:val="en-GB"/>
        </w:rPr>
        <w:t>The European project MALVECBLOK</w:t>
      </w:r>
      <w:r w:rsidRPr="00DF6603">
        <w:rPr>
          <w:rStyle w:val="Refdenotaalpie"/>
          <w:rFonts w:cs="Times New Roman"/>
          <w:shd w:val="clear" w:color="auto" w:fill="FFFFFF"/>
          <w:lang w:val="en-GB"/>
        </w:rPr>
        <w:footnoteReference w:id="41"/>
      </w:r>
      <w:r w:rsidRPr="00DF6603">
        <w:rPr>
          <w:rFonts w:cs="Times New Roman"/>
          <w:shd w:val="clear" w:color="auto" w:fill="FFFFFF"/>
          <w:lang w:val="en-GB"/>
        </w:rPr>
        <w:t>, composed of three European countries and two African teams, wanted to get an integrated view of mosquito immunity and reproduction and to establish the mosquito interaction with the parasite in order to provide a new vision for malaria control.</w:t>
      </w:r>
      <w:proofErr w:type="gramEnd"/>
      <w:r w:rsidRPr="00DF6603">
        <w:rPr>
          <w:rFonts w:cs="Times New Roman"/>
          <w:shd w:val="clear" w:color="auto" w:fill="FFFFFF"/>
          <w:lang w:val="en-GB"/>
        </w:rPr>
        <w:t xml:space="preserve"> </w:t>
      </w:r>
    </w:p>
    <w:p w14:paraId="717A0F1D" w14:textId="77777777" w:rsidR="00072E67" w:rsidRPr="00DF6603" w:rsidRDefault="00072E67" w:rsidP="00072E67">
      <w:pPr>
        <w:spacing w:after="120"/>
        <w:jc w:val="both"/>
        <w:rPr>
          <w:rFonts w:cs="Times New Roman"/>
          <w:shd w:val="clear" w:color="auto" w:fill="FFFFFF"/>
          <w:lang w:val="en-GB"/>
        </w:rPr>
      </w:pPr>
      <w:r w:rsidRPr="00DF6603">
        <w:rPr>
          <w:rFonts w:cs="Times New Roman"/>
          <w:shd w:val="clear" w:color="auto" w:fill="FFFFFF"/>
          <w:lang w:val="en-GB"/>
        </w:rPr>
        <w:t xml:space="preserve">The project aimed to consider, when studying the reproduction of the malaria mosquitos, the different gender roles in society (for </w:t>
      </w:r>
      <w:proofErr w:type="gramStart"/>
      <w:r w:rsidRPr="00DF6603">
        <w:rPr>
          <w:rFonts w:cs="Times New Roman"/>
          <w:shd w:val="clear" w:color="auto" w:fill="FFFFFF"/>
          <w:lang w:val="en-GB"/>
        </w:rPr>
        <w:t>example, that</w:t>
      </w:r>
      <w:proofErr w:type="gramEnd"/>
      <w:r w:rsidRPr="00DF6603">
        <w:rPr>
          <w:rFonts w:cs="Times New Roman"/>
          <w:shd w:val="clear" w:color="auto" w:fill="FFFFFF"/>
          <w:lang w:val="en-GB"/>
        </w:rPr>
        <w:t xml:space="preserve"> men and women interact differently with water, where the mosquito reproduces). These differences can be relevant because vulnerability to the disease and access to treatment tend to vary between men and women. According to the “Gender and Health” report (Module 2, Field 1) of the “Gender in EU funded research” website</w:t>
      </w:r>
      <w:r w:rsidRPr="00DF6603">
        <w:rPr>
          <w:rStyle w:val="Refdenotaalpie"/>
          <w:rFonts w:cs="Times New Roman"/>
          <w:shd w:val="clear" w:color="auto" w:fill="FFFFFF"/>
          <w:lang w:val="en-GB"/>
        </w:rPr>
        <w:footnoteReference w:id="42"/>
      </w:r>
      <w:r w:rsidRPr="00DF6603">
        <w:rPr>
          <w:rFonts w:cs="Times New Roman"/>
          <w:shd w:val="clear" w:color="auto" w:fill="FFFFFF"/>
          <w:lang w:val="en-GB"/>
        </w:rPr>
        <w:t xml:space="preserve">, “a careful gendered analysis of how the outcomes can be used to actually improve disease control will be necessary. The success of any disease control programme depends on a gender-sensitive approach”. </w:t>
      </w:r>
    </w:p>
    <w:p w14:paraId="72A2CFDB" w14:textId="77777777" w:rsidR="00072E67" w:rsidRPr="00DF6603" w:rsidRDefault="00072E67" w:rsidP="00072E67">
      <w:pPr>
        <w:spacing w:after="120"/>
        <w:jc w:val="both"/>
        <w:outlineLvl w:val="0"/>
        <w:rPr>
          <w:rFonts w:eastAsiaTheme="minorEastAsia" w:cs="Times New Roman"/>
          <w:b/>
          <w:bCs/>
          <w:lang w:val="en-GB"/>
        </w:rPr>
      </w:pPr>
      <w:r>
        <w:rPr>
          <w:rFonts w:eastAsiaTheme="minorEastAsia" w:cs="Times New Roman"/>
          <w:b/>
          <w:bCs/>
          <w:lang w:val="en-GB"/>
        </w:rPr>
        <w:br w:type="column"/>
      </w:r>
      <w:r w:rsidRPr="00DF6603">
        <w:rPr>
          <w:rFonts w:eastAsiaTheme="minorEastAsia" w:cs="Times New Roman"/>
          <w:b/>
          <w:bCs/>
          <w:lang w:val="en-GB"/>
        </w:rPr>
        <w:lastRenderedPageBreak/>
        <w:t>Learning objectives</w:t>
      </w:r>
    </w:p>
    <w:p w14:paraId="6B0CFC5E" w14:textId="77777777" w:rsidR="00072E67" w:rsidRPr="00DF6603" w:rsidRDefault="00072E67" w:rsidP="00072E67">
      <w:pPr>
        <w:pStyle w:val="Prrafodelista"/>
        <w:numPr>
          <w:ilvl w:val="0"/>
          <w:numId w:val="48"/>
        </w:numPr>
        <w:spacing w:after="120"/>
        <w:jc w:val="both"/>
        <w:rPr>
          <w:rFonts w:eastAsiaTheme="minorEastAsia" w:cs="Times New Roman"/>
          <w:lang w:val="en-GB"/>
        </w:rPr>
      </w:pPr>
      <w:r w:rsidRPr="00DF6603">
        <w:rPr>
          <w:rFonts w:eastAsiaTheme="minorEastAsia" w:cs="Times New Roman"/>
          <w:lang w:val="en-GB"/>
        </w:rPr>
        <w:t xml:space="preserve">To identify the gender issues involved in this project. </w:t>
      </w:r>
    </w:p>
    <w:p w14:paraId="6C3A8D12" w14:textId="77777777" w:rsidR="00072E67" w:rsidRPr="00DF6603" w:rsidRDefault="00072E67" w:rsidP="00072E67">
      <w:pPr>
        <w:pStyle w:val="Prrafodelista"/>
        <w:numPr>
          <w:ilvl w:val="0"/>
          <w:numId w:val="48"/>
        </w:numPr>
        <w:spacing w:after="120"/>
        <w:jc w:val="both"/>
        <w:rPr>
          <w:rFonts w:eastAsiaTheme="minorEastAsia" w:cs="Times New Roman"/>
          <w:lang w:val="en-GB"/>
        </w:rPr>
      </w:pPr>
      <w:r w:rsidRPr="00DF6603">
        <w:rPr>
          <w:rFonts w:eastAsiaTheme="minorEastAsia" w:cs="Times New Roman"/>
          <w:lang w:val="en-GB"/>
        </w:rPr>
        <w:t xml:space="preserve">To describe which gender policies should be implemented: equal opportunities for women and men in this research. </w:t>
      </w:r>
    </w:p>
    <w:p w14:paraId="1D42CD2C" w14:textId="77777777" w:rsidR="00072E67" w:rsidRPr="00DF6603" w:rsidRDefault="00072E67" w:rsidP="00072E67">
      <w:pPr>
        <w:pStyle w:val="Prrafodelista"/>
        <w:numPr>
          <w:ilvl w:val="0"/>
          <w:numId w:val="48"/>
        </w:numPr>
        <w:spacing w:after="120"/>
        <w:jc w:val="both"/>
        <w:rPr>
          <w:rFonts w:eastAsiaTheme="minorEastAsia" w:cs="Times New Roman"/>
          <w:lang w:val="en-GB"/>
        </w:rPr>
      </w:pPr>
      <w:r w:rsidRPr="00DF6603">
        <w:rPr>
          <w:rFonts w:eastAsiaTheme="minorEastAsia" w:cs="Times New Roman"/>
          <w:lang w:val="en-GB"/>
        </w:rPr>
        <w:t xml:space="preserve">To discuss which gender issues should be taken into account in the research content. </w:t>
      </w:r>
    </w:p>
    <w:p w14:paraId="26C5DE89" w14:textId="77777777" w:rsidR="00072E67" w:rsidRPr="00DF6603" w:rsidRDefault="00072E67" w:rsidP="00072E67">
      <w:pPr>
        <w:shd w:val="clear" w:color="auto" w:fill="FFFFFF" w:themeFill="background1"/>
        <w:spacing w:after="120"/>
        <w:jc w:val="both"/>
        <w:rPr>
          <w:rFonts w:eastAsiaTheme="minorEastAsia" w:cs="Times New Roman"/>
          <w:b/>
          <w:bCs/>
          <w:lang w:val="en-GB" w:eastAsia="es-ES"/>
        </w:rPr>
      </w:pPr>
    </w:p>
    <w:p w14:paraId="0FF70789" w14:textId="77777777" w:rsidR="00072E67" w:rsidRPr="00DF6603" w:rsidRDefault="00072E67" w:rsidP="00072E67">
      <w:pPr>
        <w:shd w:val="clear" w:color="auto" w:fill="FFFFFF" w:themeFill="background1"/>
        <w:spacing w:after="120"/>
        <w:jc w:val="both"/>
        <w:outlineLvl w:val="0"/>
        <w:rPr>
          <w:rFonts w:eastAsiaTheme="minorEastAsia" w:cs="Times New Roman"/>
          <w:b/>
          <w:bCs/>
          <w:lang w:val="en-GB" w:eastAsia="es-ES"/>
        </w:rPr>
      </w:pPr>
      <w:r w:rsidRPr="00DF6603">
        <w:rPr>
          <w:rFonts w:eastAsiaTheme="minorEastAsia" w:cs="Times New Roman"/>
          <w:b/>
          <w:bCs/>
          <w:lang w:val="en-GB" w:eastAsia="es-ES"/>
        </w:rPr>
        <w:t>Reflection questions</w:t>
      </w:r>
    </w:p>
    <w:p w14:paraId="12E8DD7A" w14:textId="77777777" w:rsidR="00072E67" w:rsidRPr="00DF6603" w:rsidRDefault="00072E67" w:rsidP="00072E67">
      <w:pPr>
        <w:pStyle w:val="Prrafodelista"/>
        <w:numPr>
          <w:ilvl w:val="0"/>
          <w:numId w:val="49"/>
        </w:numPr>
        <w:shd w:val="clear" w:color="auto" w:fill="FFFFFF" w:themeFill="background1"/>
        <w:spacing w:after="120"/>
        <w:jc w:val="both"/>
        <w:rPr>
          <w:rFonts w:cs="Times New Roman"/>
          <w:shd w:val="clear" w:color="auto" w:fill="FFFFFF"/>
          <w:lang w:val="en-GB"/>
        </w:rPr>
      </w:pPr>
      <w:r w:rsidRPr="00DF6603">
        <w:rPr>
          <w:rFonts w:cs="Times New Roman"/>
          <w:shd w:val="clear" w:color="auto" w:fill="FFFFFF"/>
          <w:lang w:val="en-GB"/>
        </w:rPr>
        <w:t>Do you think the case presented is a good example of responsible research? Why?</w:t>
      </w:r>
    </w:p>
    <w:p w14:paraId="0A854879" w14:textId="77777777" w:rsidR="00072E67" w:rsidRPr="00DF6603" w:rsidRDefault="00072E67" w:rsidP="00072E67">
      <w:pPr>
        <w:pStyle w:val="Prrafodelista"/>
        <w:numPr>
          <w:ilvl w:val="0"/>
          <w:numId w:val="49"/>
        </w:numPr>
        <w:shd w:val="clear" w:color="auto" w:fill="FFFFFF" w:themeFill="background1"/>
        <w:spacing w:after="120"/>
        <w:jc w:val="both"/>
        <w:rPr>
          <w:lang w:val="en-GB"/>
        </w:rPr>
      </w:pPr>
      <w:r w:rsidRPr="00DF6603">
        <w:rPr>
          <w:lang w:val="en-GB"/>
        </w:rPr>
        <w:t>Does this case reflect on gender stereotypes and roles?</w:t>
      </w:r>
    </w:p>
    <w:p w14:paraId="3639F172" w14:textId="77777777" w:rsidR="00072E67" w:rsidRPr="00DF6603" w:rsidRDefault="00072E67" w:rsidP="00072E67">
      <w:pPr>
        <w:pStyle w:val="Prrafodelista"/>
        <w:numPr>
          <w:ilvl w:val="0"/>
          <w:numId w:val="49"/>
        </w:numPr>
        <w:shd w:val="clear" w:color="auto" w:fill="FFFFFF" w:themeFill="background1"/>
        <w:spacing w:after="120"/>
        <w:jc w:val="both"/>
        <w:rPr>
          <w:lang w:val="en-GB"/>
        </w:rPr>
      </w:pPr>
      <w:r w:rsidRPr="00DF6603">
        <w:rPr>
          <w:lang w:val="en-GB"/>
        </w:rPr>
        <w:t xml:space="preserve">Can you think of arguments against including a gender perspective in research? Is it necessary for all sorts of research projects? </w:t>
      </w:r>
    </w:p>
    <w:p w14:paraId="67F071B0" w14:textId="77777777" w:rsidR="00072E67" w:rsidRPr="00DF6603" w:rsidRDefault="00072E67" w:rsidP="00072E67">
      <w:pPr>
        <w:pStyle w:val="Prrafodelista"/>
        <w:numPr>
          <w:ilvl w:val="0"/>
          <w:numId w:val="49"/>
        </w:numPr>
        <w:shd w:val="clear" w:color="auto" w:fill="FFFFFF" w:themeFill="background1"/>
        <w:spacing w:after="120"/>
        <w:jc w:val="both"/>
        <w:rPr>
          <w:rFonts w:cs="Times New Roman"/>
          <w:shd w:val="clear" w:color="auto" w:fill="FFFFFF"/>
          <w:lang w:val="en-GB"/>
        </w:rPr>
      </w:pPr>
      <w:r w:rsidRPr="00DF6603">
        <w:rPr>
          <w:lang w:val="en-GB"/>
        </w:rPr>
        <w:t>Could including a gender perspective in research favour bias in its findings?</w:t>
      </w:r>
      <w:r w:rsidRPr="00DF6603">
        <w:rPr>
          <w:rFonts w:eastAsiaTheme="minorEastAsia"/>
          <w:lang w:val="en-GB"/>
        </w:rPr>
        <w:t xml:space="preserve"> </w:t>
      </w:r>
    </w:p>
    <w:p w14:paraId="0E464D86" w14:textId="77777777" w:rsidR="00072E67" w:rsidRPr="00DF6603" w:rsidRDefault="00072E67" w:rsidP="00072E67">
      <w:pPr>
        <w:pStyle w:val="Prrafodelista"/>
        <w:numPr>
          <w:ilvl w:val="0"/>
          <w:numId w:val="49"/>
        </w:numPr>
        <w:shd w:val="clear" w:color="auto" w:fill="FFFFFF" w:themeFill="background1"/>
        <w:spacing w:after="120"/>
        <w:jc w:val="both"/>
        <w:rPr>
          <w:rFonts w:cs="Times New Roman"/>
          <w:shd w:val="clear" w:color="auto" w:fill="FFFFFF"/>
          <w:lang w:val="en-GB"/>
        </w:rPr>
      </w:pPr>
      <w:r w:rsidRPr="00DF6603">
        <w:rPr>
          <w:rFonts w:eastAsiaTheme="minorEastAsia" w:cs="Times New Roman"/>
          <w:lang w:val="en-GB" w:eastAsia="es-ES"/>
        </w:rPr>
        <w:t>How is gender portrayed in the research project presented? Which cultural and social issues are involved in it?</w:t>
      </w:r>
    </w:p>
    <w:p w14:paraId="3A18C653" w14:textId="77777777" w:rsidR="00072E67" w:rsidRPr="00DF6603" w:rsidRDefault="00072E67" w:rsidP="00072E67">
      <w:pPr>
        <w:spacing w:after="120"/>
        <w:jc w:val="both"/>
        <w:rPr>
          <w:rFonts w:eastAsiaTheme="minorEastAsia" w:cs="Times New Roman"/>
          <w:b/>
          <w:bCs/>
          <w:lang w:val="en-GB"/>
        </w:rPr>
      </w:pPr>
    </w:p>
    <w:p w14:paraId="637D4447" w14:textId="77777777" w:rsidR="00072E67" w:rsidRPr="00DF6603" w:rsidRDefault="00072E67" w:rsidP="00072E67">
      <w:pPr>
        <w:spacing w:after="120"/>
        <w:jc w:val="both"/>
        <w:rPr>
          <w:rFonts w:eastAsiaTheme="minorEastAsia" w:cs="Times New Roman"/>
          <w:b/>
          <w:bCs/>
          <w:lang w:val="en-GB"/>
        </w:rPr>
      </w:pPr>
    </w:p>
    <w:p w14:paraId="57B147BC" w14:textId="77777777" w:rsidR="00072E67" w:rsidRPr="00DF6603" w:rsidRDefault="00072E67" w:rsidP="00072E67">
      <w:pPr>
        <w:spacing w:after="120"/>
        <w:jc w:val="both"/>
        <w:rPr>
          <w:rFonts w:eastAsiaTheme="minorEastAsia" w:cs="Times New Roman"/>
          <w:b/>
          <w:bCs/>
          <w:lang w:val="en-GB"/>
        </w:rPr>
      </w:pPr>
    </w:p>
    <w:p w14:paraId="4719DF5F" w14:textId="77777777" w:rsidR="00072E67" w:rsidRPr="003C4238" w:rsidRDefault="00072E67" w:rsidP="00072E67">
      <w:pPr>
        <w:jc w:val="both"/>
        <w:rPr>
          <w:b/>
          <w:bCs/>
          <w:lang w:val="en-GB"/>
        </w:rPr>
      </w:pPr>
      <w:r w:rsidRPr="00DF6603">
        <w:rPr>
          <w:b/>
          <w:sz w:val="28"/>
          <w:szCs w:val="28"/>
          <w:lang w:val="en-GB"/>
        </w:rPr>
        <w:br w:type="page"/>
      </w:r>
      <w:r w:rsidRPr="003C4238">
        <w:rPr>
          <w:b/>
          <w:bCs/>
          <w:i/>
          <w:lang w:val="en-GB"/>
        </w:rPr>
        <w:lastRenderedPageBreak/>
        <w:t xml:space="preserve">Casas </w:t>
      </w:r>
      <w:proofErr w:type="spellStart"/>
      <w:r w:rsidRPr="003C4238">
        <w:rPr>
          <w:b/>
          <w:bCs/>
          <w:i/>
          <w:lang w:val="en-GB"/>
        </w:rPr>
        <w:t>Maternas</w:t>
      </w:r>
      <w:proofErr w:type="spellEnd"/>
      <w:r w:rsidRPr="003C4238">
        <w:rPr>
          <w:b/>
          <w:bCs/>
          <w:lang w:val="en-GB"/>
        </w:rPr>
        <w:t xml:space="preserve"> in the Rural Highlands of Guatemala: A Mixed-Methods Case Study of the Introduction and Utilization of Birthing Facilities by an Indigenous Population </w:t>
      </w:r>
    </w:p>
    <w:p w14:paraId="469B24D1" w14:textId="77777777" w:rsidR="00072E67" w:rsidRPr="003C4238" w:rsidRDefault="00072E67" w:rsidP="00072E67">
      <w:pPr>
        <w:jc w:val="both"/>
        <w:outlineLvl w:val="0"/>
        <w:rPr>
          <w:rFonts w:cs="Times New Roman"/>
          <w:i/>
          <w:lang w:val="en-GB"/>
        </w:rPr>
      </w:pPr>
      <w:r w:rsidRPr="003C4238">
        <w:rPr>
          <w:rFonts w:cs="Times New Roman"/>
          <w:i/>
          <w:lang w:val="en-GB"/>
        </w:rPr>
        <w:t>RRI Key issues: sustainability, inclusive science and gender</w:t>
      </w:r>
    </w:p>
    <w:p w14:paraId="48E02F94" w14:textId="77777777" w:rsidR="00072E67" w:rsidRPr="003C4238" w:rsidRDefault="00072E67" w:rsidP="00072E67">
      <w:pPr>
        <w:jc w:val="both"/>
        <w:rPr>
          <w:color w:val="000000" w:themeColor="text1"/>
          <w:lang w:val="en-GB"/>
        </w:rPr>
      </w:pPr>
      <w:r w:rsidRPr="003C4238">
        <w:rPr>
          <w:color w:val="000000" w:themeColor="text1"/>
          <w:lang w:val="en-GB"/>
        </w:rPr>
        <w:t>In Guatemala, the NGO “</w:t>
      </w:r>
      <w:proofErr w:type="spellStart"/>
      <w:r w:rsidRPr="003C4238">
        <w:rPr>
          <w:color w:val="000000" w:themeColor="text1"/>
          <w:lang w:val="en-GB"/>
        </w:rPr>
        <w:t>Curamericas</w:t>
      </w:r>
      <w:proofErr w:type="spellEnd"/>
      <w:r w:rsidRPr="003C4238">
        <w:rPr>
          <w:color w:val="000000" w:themeColor="text1"/>
          <w:lang w:val="en-GB"/>
        </w:rPr>
        <w:t>” established birthing facilities (or “</w:t>
      </w:r>
      <w:r w:rsidRPr="003C4238">
        <w:rPr>
          <w:i/>
          <w:color w:val="000000" w:themeColor="text1"/>
          <w:lang w:val="en-GB"/>
        </w:rPr>
        <w:t xml:space="preserve">casas </w:t>
      </w:r>
      <w:proofErr w:type="spellStart"/>
      <w:r w:rsidRPr="003C4238">
        <w:rPr>
          <w:i/>
          <w:color w:val="000000" w:themeColor="text1"/>
          <w:lang w:val="en-GB"/>
        </w:rPr>
        <w:t>maternas</w:t>
      </w:r>
      <w:proofErr w:type="spellEnd"/>
      <w:r w:rsidRPr="003C4238">
        <w:rPr>
          <w:color w:val="000000" w:themeColor="text1"/>
          <w:lang w:val="en-GB"/>
        </w:rPr>
        <w:t>”) in an isolated region of the country with the aim to help reduce the high maternal mortality rate of indigenous women living there, who traditionally gave birth at home. This was achieved by providing “local access to community-based</w:t>
      </w:r>
      <w:r w:rsidRPr="003C4238">
        <w:rPr>
          <w:rFonts w:eastAsiaTheme="minorEastAsia"/>
          <w:color w:val="000000" w:themeColor="text1"/>
          <w:lang w:val="en-GB"/>
        </w:rPr>
        <w:t xml:space="preserve">, culturally appropriate maternal services for routine deliveries”, according </w:t>
      </w:r>
      <w:r w:rsidRPr="003C4238">
        <w:rPr>
          <w:color w:val="000000" w:themeColor="text1"/>
          <w:lang w:val="en-GB"/>
        </w:rPr>
        <w:t xml:space="preserve">to the website of the </w:t>
      </w:r>
      <w:hyperlink r:id="rId19" w:history="1">
        <w:r w:rsidRPr="003C4238">
          <w:rPr>
            <w:rStyle w:val="Hipervnculo"/>
            <w:lang w:val="en-GB"/>
          </w:rPr>
          <w:t>Communication Initiative Network</w:t>
        </w:r>
      </w:hyperlink>
      <w:r w:rsidRPr="003C4238">
        <w:rPr>
          <w:color w:val="000000" w:themeColor="text1"/>
          <w:lang w:val="en-GB"/>
        </w:rPr>
        <w:t xml:space="preserve">. </w:t>
      </w:r>
    </w:p>
    <w:p w14:paraId="5B8E2FCF" w14:textId="77777777" w:rsidR="00072E67" w:rsidRPr="003C4238" w:rsidRDefault="00072E67" w:rsidP="00072E67">
      <w:pPr>
        <w:jc w:val="both"/>
        <w:rPr>
          <w:color w:val="000000" w:themeColor="text1"/>
          <w:lang w:val="en-GB"/>
        </w:rPr>
      </w:pPr>
      <w:r w:rsidRPr="003C4238">
        <w:rPr>
          <w:color w:val="000000" w:themeColor="text1"/>
          <w:lang w:val="en-GB"/>
        </w:rPr>
        <w:t xml:space="preserve">This website explains that the maternal mortality rate in Guatemala for indigenous women is twice as high as non-indigenous women. These days, after the construction of birthing facilities, “birth attendants are encouraged to bring patients for delivery at </w:t>
      </w:r>
      <w:r w:rsidRPr="003C4238">
        <w:rPr>
          <w:i/>
          <w:color w:val="000000" w:themeColor="text1"/>
          <w:lang w:val="en-GB"/>
        </w:rPr>
        <w:t xml:space="preserve">Casas </w:t>
      </w:r>
      <w:proofErr w:type="spellStart"/>
      <w:r w:rsidRPr="003C4238">
        <w:rPr>
          <w:i/>
          <w:color w:val="000000" w:themeColor="text1"/>
          <w:lang w:val="en-GB"/>
        </w:rPr>
        <w:t>Maternas</w:t>
      </w:r>
      <w:proofErr w:type="spellEnd"/>
      <w:r w:rsidRPr="003C4238">
        <w:rPr>
          <w:color w:val="000000" w:themeColor="text1"/>
          <w:lang w:val="en-GB"/>
        </w:rPr>
        <w:t xml:space="preserve">, where trained </w:t>
      </w:r>
      <w:proofErr w:type="gramStart"/>
      <w:r w:rsidRPr="003C4238">
        <w:rPr>
          <w:color w:val="000000" w:themeColor="text1"/>
          <w:lang w:val="en-GB"/>
        </w:rPr>
        <w:t>staff are</w:t>
      </w:r>
      <w:proofErr w:type="gramEnd"/>
      <w:r w:rsidRPr="003C4238">
        <w:rPr>
          <w:color w:val="000000" w:themeColor="text1"/>
          <w:lang w:val="en-GB"/>
        </w:rPr>
        <w:t xml:space="preserve"> present and access to referral care is facilitated”. A study was conducted with 275 women surveyed and, together with </w:t>
      </w:r>
      <w:r w:rsidRPr="003C4238">
        <w:rPr>
          <w:i/>
          <w:color w:val="000000" w:themeColor="text1"/>
          <w:lang w:val="en-GB"/>
        </w:rPr>
        <w:t xml:space="preserve">casas </w:t>
      </w:r>
      <w:proofErr w:type="spellStart"/>
      <w:r w:rsidRPr="003C4238">
        <w:rPr>
          <w:i/>
          <w:color w:val="000000" w:themeColor="text1"/>
          <w:lang w:val="en-GB"/>
        </w:rPr>
        <w:t>maternas</w:t>
      </w:r>
      <w:proofErr w:type="spellEnd"/>
      <w:r w:rsidRPr="003C4238">
        <w:rPr>
          <w:color w:val="000000" w:themeColor="text1"/>
          <w:lang w:val="en-GB"/>
        </w:rPr>
        <w:t xml:space="preserve">, volunteers visited homes to encourage the use of the facilities. The website says that various actors were identified as stakeholders, including the women delivering, midwifes and partners. </w:t>
      </w:r>
    </w:p>
    <w:p w14:paraId="78CCF961" w14:textId="77777777" w:rsidR="00072E67" w:rsidRPr="003C4238" w:rsidRDefault="00072E67" w:rsidP="00072E67">
      <w:pPr>
        <w:jc w:val="both"/>
        <w:rPr>
          <w:color w:val="000000" w:themeColor="text1"/>
          <w:lang w:val="en-GB"/>
        </w:rPr>
      </w:pPr>
      <w:r w:rsidRPr="003C4238">
        <w:rPr>
          <w:color w:val="000000" w:themeColor="text1"/>
          <w:lang w:val="en-GB"/>
        </w:rPr>
        <w:t xml:space="preserve">The </w:t>
      </w:r>
      <w:hyperlink r:id="rId20" w:history="1">
        <w:r w:rsidRPr="003C4238">
          <w:rPr>
            <w:rStyle w:val="Hipervnculo"/>
            <w:lang w:val="en-GB"/>
          </w:rPr>
          <w:t>article</w:t>
        </w:r>
      </w:hyperlink>
      <w:r w:rsidRPr="003C4238">
        <w:rPr>
          <w:color w:val="000000" w:themeColor="text1"/>
          <w:lang w:val="en-GB"/>
        </w:rPr>
        <w:t xml:space="preserve"> published in “Global Health: Science and Practice” states that </w:t>
      </w:r>
      <w:proofErr w:type="spellStart"/>
      <w:r w:rsidRPr="003C4238">
        <w:rPr>
          <w:color w:val="000000" w:themeColor="text1"/>
          <w:lang w:val="en-GB"/>
        </w:rPr>
        <w:t>Curamerica’s</w:t>
      </w:r>
      <w:proofErr w:type="spellEnd"/>
      <w:r w:rsidRPr="003C4238">
        <w:rPr>
          <w:color w:val="000000" w:themeColor="text1"/>
          <w:lang w:val="en-GB"/>
        </w:rPr>
        <w:t xml:space="preserve"> initiative strengthens maternity care and “has potential to increase health facility utilization in isolated mountainous areas inhabited by an indigenous population where access to government services is limited and where maternal mortality is high”.</w:t>
      </w:r>
    </w:p>
    <w:p w14:paraId="6A87EEA1" w14:textId="77777777" w:rsidR="00072E67" w:rsidRPr="003C4238" w:rsidRDefault="00072E67" w:rsidP="00072E67">
      <w:pPr>
        <w:jc w:val="both"/>
        <w:rPr>
          <w:color w:val="000000" w:themeColor="text1"/>
          <w:lang w:val="en-GB"/>
        </w:rPr>
      </w:pPr>
      <w:r w:rsidRPr="003C4238">
        <w:rPr>
          <w:color w:val="000000" w:themeColor="text1"/>
          <w:lang w:val="en-GB"/>
        </w:rPr>
        <w:t xml:space="preserve">According to the </w:t>
      </w:r>
      <w:hyperlink r:id="rId21" w:history="1">
        <w:r w:rsidRPr="003C4238">
          <w:rPr>
            <w:rStyle w:val="Hipervnculo"/>
            <w:lang w:val="en-GB"/>
          </w:rPr>
          <w:t>World Health Organisation</w:t>
        </w:r>
      </w:hyperlink>
      <w:r w:rsidRPr="003C4238">
        <w:rPr>
          <w:color w:val="000000" w:themeColor="text1"/>
          <w:lang w:val="en-GB"/>
        </w:rPr>
        <w:t xml:space="preserve">, “maternal mortality is higher in women living in rural areas and among poorer communities”. </w:t>
      </w:r>
      <w:proofErr w:type="gramStart"/>
      <w:r w:rsidRPr="003C4238">
        <w:rPr>
          <w:color w:val="000000" w:themeColor="text1"/>
          <w:lang w:val="en-GB"/>
        </w:rPr>
        <w:t>“Skilled care before, during and after childbirth can save the lives of women and new</w:t>
      </w:r>
      <w:r>
        <w:rPr>
          <w:color w:val="000000" w:themeColor="text1"/>
          <w:lang w:val="en-GB"/>
        </w:rPr>
        <w:t>-</w:t>
      </w:r>
      <w:r w:rsidRPr="003C4238">
        <w:rPr>
          <w:color w:val="000000" w:themeColor="text1"/>
          <w:lang w:val="en-GB"/>
        </w:rPr>
        <w:t>born babies”.</w:t>
      </w:r>
      <w:proofErr w:type="gramEnd"/>
      <w:r w:rsidRPr="003C4238">
        <w:rPr>
          <w:color w:val="000000" w:themeColor="text1"/>
          <w:lang w:val="en-GB"/>
        </w:rPr>
        <w:t xml:space="preserve"> </w:t>
      </w:r>
    </w:p>
    <w:p w14:paraId="7BDA8202" w14:textId="77777777" w:rsidR="00072E67" w:rsidRPr="003C4238" w:rsidRDefault="00072E67" w:rsidP="00072E67">
      <w:pPr>
        <w:jc w:val="both"/>
        <w:rPr>
          <w:rFonts w:eastAsiaTheme="minorEastAsia"/>
          <w:color w:val="000000" w:themeColor="text1"/>
          <w:lang w:val="en-GB"/>
        </w:rPr>
      </w:pPr>
    </w:p>
    <w:p w14:paraId="08BA79AC" w14:textId="77777777" w:rsidR="00072E67" w:rsidRPr="003C4238" w:rsidRDefault="00072E67" w:rsidP="00072E67">
      <w:pPr>
        <w:jc w:val="both"/>
        <w:outlineLvl w:val="0"/>
        <w:rPr>
          <w:rFonts w:eastAsiaTheme="minorEastAsia"/>
          <w:b/>
          <w:color w:val="000000" w:themeColor="text1"/>
          <w:lang w:val="en-GB"/>
        </w:rPr>
      </w:pPr>
      <w:r w:rsidRPr="003C4238">
        <w:rPr>
          <w:rFonts w:eastAsiaTheme="minorEastAsia"/>
          <w:b/>
          <w:color w:val="000000" w:themeColor="text1"/>
          <w:lang w:val="en-GB"/>
        </w:rPr>
        <w:t xml:space="preserve">Bibliography: </w:t>
      </w:r>
    </w:p>
    <w:p w14:paraId="74DA612C" w14:textId="77777777" w:rsidR="00072E67" w:rsidRPr="003C4238" w:rsidRDefault="00300DDC" w:rsidP="001B3EE3">
      <w:pPr>
        <w:pStyle w:val="Prrafodelista"/>
        <w:numPr>
          <w:ilvl w:val="0"/>
          <w:numId w:val="73"/>
        </w:numPr>
        <w:jc w:val="both"/>
        <w:rPr>
          <w:rFonts w:eastAsiaTheme="minorEastAsia"/>
          <w:b/>
          <w:color w:val="1F497D" w:themeColor="text2"/>
          <w:lang w:val="en-GB"/>
        </w:rPr>
      </w:pPr>
      <w:hyperlink r:id="rId22" w:history="1">
        <w:r w:rsidR="00072E67" w:rsidRPr="003C4238">
          <w:rPr>
            <w:rStyle w:val="Hipervnculo"/>
            <w:rFonts w:eastAsiaTheme="minorEastAsia"/>
            <w:lang w:val="en-GB"/>
          </w:rPr>
          <w:t>http://www.ghspjournal.org/content/4/1/114.full</w:t>
        </w:r>
      </w:hyperlink>
      <w:r w:rsidR="00072E67" w:rsidRPr="003C4238">
        <w:rPr>
          <w:rFonts w:eastAsiaTheme="minorEastAsia"/>
          <w:b/>
          <w:color w:val="1F497D" w:themeColor="text2"/>
          <w:lang w:val="en-GB"/>
        </w:rPr>
        <w:t xml:space="preserve">   </w:t>
      </w:r>
    </w:p>
    <w:p w14:paraId="78CEBCD5" w14:textId="77777777" w:rsidR="00072E67" w:rsidRPr="003C4238" w:rsidRDefault="00300DDC" w:rsidP="001B3EE3">
      <w:pPr>
        <w:pStyle w:val="Prrafodelista"/>
        <w:numPr>
          <w:ilvl w:val="0"/>
          <w:numId w:val="73"/>
        </w:numPr>
        <w:jc w:val="both"/>
        <w:rPr>
          <w:rFonts w:eastAsiaTheme="minorEastAsia"/>
          <w:b/>
          <w:color w:val="1F497D" w:themeColor="text2"/>
          <w:lang w:val="en-GB"/>
        </w:rPr>
      </w:pPr>
      <w:hyperlink r:id="rId23" w:history="1">
        <w:r w:rsidR="00072E67" w:rsidRPr="003C4238">
          <w:rPr>
            <w:rStyle w:val="Hipervnculo"/>
            <w:rFonts w:eastAsiaTheme="minorEastAsia"/>
            <w:lang w:val="en-GB"/>
          </w:rPr>
          <w:t>http://www.comminit.com/global/content/casas-maternas-rural-highlands-guatemala-mixed-methods-case-study-introduction-and-utili</w:t>
        </w:r>
      </w:hyperlink>
      <w:r w:rsidR="00072E67" w:rsidRPr="003C4238">
        <w:rPr>
          <w:rFonts w:eastAsiaTheme="minorEastAsia"/>
          <w:b/>
          <w:color w:val="1F497D" w:themeColor="text2"/>
          <w:lang w:val="en-GB"/>
        </w:rPr>
        <w:t xml:space="preserve"> </w:t>
      </w:r>
    </w:p>
    <w:p w14:paraId="2E2F2E4B" w14:textId="77777777" w:rsidR="00072E67" w:rsidRPr="003C4238" w:rsidRDefault="00300DDC" w:rsidP="001B3EE3">
      <w:pPr>
        <w:pStyle w:val="Prrafodelista"/>
        <w:numPr>
          <w:ilvl w:val="0"/>
          <w:numId w:val="73"/>
        </w:numPr>
        <w:jc w:val="both"/>
        <w:rPr>
          <w:rFonts w:eastAsiaTheme="minorEastAsia"/>
          <w:b/>
          <w:color w:val="1F497D" w:themeColor="text2"/>
          <w:lang w:val="en-GB"/>
        </w:rPr>
      </w:pPr>
      <w:hyperlink r:id="rId24" w:history="1">
        <w:r w:rsidR="00072E67" w:rsidRPr="003C4238">
          <w:rPr>
            <w:rStyle w:val="Hipervnculo"/>
            <w:rFonts w:eastAsiaTheme="minorEastAsia"/>
            <w:lang w:val="en-GB"/>
          </w:rPr>
          <w:t>http://curamericasguatemala.blogspot.com.au/</w:t>
        </w:r>
      </w:hyperlink>
      <w:r w:rsidR="00072E67" w:rsidRPr="003C4238">
        <w:rPr>
          <w:rFonts w:eastAsiaTheme="minorEastAsia"/>
          <w:b/>
          <w:color w:val="1F497D" w:themeColor="text2"/>
          <w:lang w:val="en-GB"/>
        </w:rPr>
        <w:t xml:space="preserve"> </w:t>
      </w:r>
    </w:p>
    <w:p w14:paraId="630FB0E9" w14:textId="77777777" w:rsidR="00072E67" w:rsidRPr="003C4238" w:rsidRDefault="00300DDC" w:rsidP="001B3EE3">
      <w:pPr>
        <w:pStyle w:val="Prrafodelista"/>
        <w:numPr>
          <w:ilvl w:val="0"/>
          <w:numId w:val="73"/>
        </w:numPr>
        <w:jc w:val="both"/>
        <w:rPr>
          <w:rFonts w:eastAsiaTheme="minorEastAsia"/>
          <w:b/>
          <w:color w:val="1F497D" w:themeColor="text2"/>
          <w:lang w:val="en-GB"/>
        </w:rPr>
      </w:pPr>
      <w:hyperlink r:id="rId25" w:history="1">
        <w:r w:rsidR="00072E67" w:rsidRPr="003C4238">
          <w:rPr>
            <w:rStyle w:val="Hipervnculo"/>
            <w:rFonts w:eastAsiaTheme="minorEastAsia"/>
            <w:lang w:val="en-GB"/>
          </w:rPr>
          <w:t>http://www.who.int/mediacentre/factsheets/fs348/en/</w:t>
        </w:r>
      </w:hyperlink>
      <w:r w:rsidR="00072E67" w:rsidRPr="003C4238">
        <w:rPr>
          <w:rFonts w:eastAsiaTheme="minorEastAsia"/>
          <w:b/>
          <w:color w:val="1F497D" w:themeColor="text2"/>
          <w:lang w:val="en-GB"/>
        </w:rPr>
        <w:t xml:space="preserve"> </w:t>
      </w:r>
    </w:p>
    <w:p w14:paraId="6C02C74A" w14:textId="77777777" w:rsidR="00072E67" w:rsidRPr="004F1678" w:rsidRDefault="00072E67" w:rsidP="00072E67">
      <w:pPr>
        <w:spacing w:line="240" w:lineRule="auto"/>
        <w:jc w:val="both"/>
        <w:outlineLvl w:val="0"/>
        <w:rPr>
          <w:rFonts w:eastAsiaTheme="minorEastAsia"/>
          <w:b/>
          <w:lang w:val="en-GB"/>
        </w:rPr>
      </w:pPr>
      <w:r w:rsidRPr="003C4238">
        <w:rPr>
          <w:rFonts w:eastAsiaTheme="minorEastAsia"/>
          <w:b/>
          <w:color w:val="1F497D" w:themeColor="text2"/>
          <w:lang w:val="en-GB"/>
        </w:rPr>
        <w:br w:type="column"/>
      </w:r>
      <w:r w:rsidRPr="002367F0">
        <w:rPr>
          <w:rStyle w:val="normaltextrun"/>
          <w:rFonts w:eastAsiaTheme="minorEastAsia"/>
          <w:b/>
          <w:lang w:val="en-GB"/>
        </w:rPr>
        <w:lastRenderedPageBreak/>
        <w:t>Learning objectives</w:t>
      </w:r>
      <w:r w:rsidRPr="004F1678">
        <w:rPr>
          <w:rStyle w:val="eop"/>
          <w:rFonts w:eastAsiaTheme="minorEastAsia"/>
          <w:b/>
          <w:lang w:val="en-GB"/>
        </w:rPr>
        <w:t> </w:t>
      </w:r>
    </w:p>
    <w:p w14:paraId="41A44A42" w14:textId="77777777" w:rsidR="00072E67" w:rsidRPr="003C4238" w:rsidRDefault="00072E67" w:rsidP="001B3EE3">
      <w:pPr>
        <w:pStyle w:val="paragraph"/>
        <w:numPr>
          <w:ilvl w:val="0"/>
          <w:numId w:val="79"/>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identify the stakeholders involved and assess the benefits of their inclusion.</w:t>
      </w:r>
    </w:p>
    <w:p w14:paraId="56C1A0DD" w14:textId="77777777" w:rsidR="00072E67" w:rsidRPr="003C4238" w:rsidRDefault="00072E67" w:rsidP="00072E67">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14:paraId="5D4524C9" w14:textId="77777777" w:rsidR="00072E67" w:rsidRPr="003C4238" w:rsidRDefault="00072E67" w:rsidP="001B3EE3">
      <w:pPr>
        <w:pStyle w:val="paragraph"/>
        <w:numPr>
          <w:ilvl w:val="0"/>
          <w:numId w:val="79"/>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reflect on the role of inclusion of marginalized communities and its possible impacts.</w:t>
      </w:r>
    </w:p>
    <w:p w14:paraId="40A11F71" w14:textId="77777777" w:rsidR="00072E67" w:rsidRPr="003C4238" w:rsidRDefault="00072E67" w:rsidP="00072E67">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14:paraId="00400586" w14:textId="77777777" w:rsidR="00072E67" w:rsidRPr="004F1678" w:rsidRDefault="00072E67" w:rsidP="001B3EE3">
      <w:pPr>
        <w:pStyle w:val="paragraph"/>
        <w:numPr>
          <w:ilvl w:val="0"/>
          <w:numId w:val="79"/>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discuss the methods used to involve society in this kind of projects.</w:t>
      </w:r>
    </w:p>
    <w:p w14:paraId="3320A67E" w14:textId="77777777" w:rsidR="00072E67" w:rsidRPr="003C4238" w:rsidRDefault="00072E67" w:rsidP="00072E67">
      <w:pPr>
        <w:jc w:val="both"/>
        <w:rPr>
          <w:rStyle w:val="normaltextrun"/>
          <w:rFonts w:eastAsiaTheme="minorEastAsia"/>
          <w:b/>
          <w:lang w:val="en-GB"/>
        </w:rPr>
      </w:pPr>
    </w:p>
    <w:p w14:paraId="06A00E30" w14:textId="77777777" w:rsidR="00072E67" w:rsidRPr="004F1678" w:rsidRDefault="00072E67" w:rsidP="00072E67">
      <w:pPr>
        <w:jc w:val="both"/>
        <w:outlineLvl w:val="0"/>
        <w:rPr>
          <w:rStyle w:val="eop"/>
          <w:rFonts w:eastAsiaTheme="minorEastAsia"/>
          <w:b/>
          <w:lang w:val="en-GB"/>
        </w:rPr>
      </w:pPr>
      <w:r w:rsidRPr="002367F0">
        <w:rPr>
          <w:rStyle w:val="normaltextrun"/>
          <w:rFonts w:eastAsiaTheme="minorEastAsia"/>
          <w:b/>
          <w:lang w:val="en-GB"/>
        </w:rPr>
        <w:t>Reflection questions</w:t>
      </w:r>
      <w:r w:rsidRPr="004F1678">
        <w:rPr>
          <w:rStyle w:val="eop"/>
          <w:rFonts w:eastAsiaTheme="minorEastAsia"/>
          <w:b/>
          <w:lang w:val="en-GB"/>
        </w:rPr>
        <w:t> </w:t>
      </w:r>
    </w:p>
    <w:p w14:paraId="454D0434" w14:textId="77777777" w:rsidR="00072E67" w:rsidRPr="003C4238" w:rsidRDefault="00072E67" w:rsidP="001B3EE3">
      <w:pPr>
        <w:pStyle w:val="Prrafodelista"/>
        <w:numPr>
          <w:ilvl w:val="0"/>
          <w:numId w:val="76"/>
        </w:numPr>
        <w:jc w:val="both"/>
        <w:rPr>
          <w:rStyle w:val="eop"/>
          <w:rFonts w:eastAsiaTheme="minorEastAsia"/>
          <w:lang w:val="en-GB"/>
        </w:rPr>
      </w:pPr>
      <w:r w:rsidRPr="003C4238">
        <w:rPr>
          <w:rStyle w:val="eop"/>
          <w:rFonts w:eastAsiaTheme="minorEastAsia"/>
          <w:lang w:val="en-GB"/>
        </w:rPr>
        <w:t xml:space="preserve">How do you think community engagement impacts a society? </w:t>
      </w:r>
    </w:p>
    <w:p w14:paraId="36A724A5" w14:textId="77777777" w:rsidR="00072E67" w:rsidRPr="003C4238" w:rsidRDefault="00072E67" w:rsidP="001B3EE3">
      <w:pPr>
        <w:pStyle w:val="Prrafodelista"/>
        <w:numPr>
          <w:ilvl w:val="0"/>
          <w:numId w:val="76"/>
        </w:numPr>
        <w:jc w:val="both"/>
        <w:rPr>
          <w:rStyle w:val="eop"/>
          <w:rFonts w:eastAsiaTheme="minorEastAsia"/>
          <w:lang w:val="en-GB"/>
        </w:rPr>
      </w:pPr>
      <w:r w:rsidRPr="003C4238">
        <w:rPr>
          <w:rStyle w:val="eop"/>
          <w:rFonts w:eastAsiaTheme="minorEastAsia"/>
          <w:lang w:val="en-GB"/>
        </w:rPr>
        <w:t>What are the possible social impacts of this project? And in the demography?</w:t>
      </w:r>
    </w:p>
    <w:p w14:paraId="45359B0B" w14:textId="77777777" w:rsidR="00072E67" w:rsidRPr="003C4238" w:rsidRDefault="00072E67" w:rsidP="001B3EE3">
      <w:pPr>
        <w:pStyle w:val="Prrafodelista"/>
        <w:numPr>
          <w:ilvl w:val="0"/>
          <w:numId w:val="76"/>
        </w:numPr>
        <w:jc w:val="both"/>
        <w:rPr>
          <w:rStyle w:val="eop"/>
          <w:rFonts w:eastAsiaTheme="minorEastAsia"/>
          <w:lang w:val="en-GB"/>
        </w:rPr>
      </w:pPr>
      <w:r w:rsidRPr="003C4238">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3C4238">
        <w:rPr>
          <w:rStyle w:val="eop"/>
          <w:rFonts w:eastAsiaTheme="minorEastAsia"/>
          <w:lang w:val="en-GB"/>
        </w:rPr>
        <w:t> </w:t>
      </w:r>
    </w:p>
    <w:p w14:paraId="3489CB51" w14:textId="77777777" w:rsidR="00072E67" w:rsidRPr="003C4238" w:rsidRDefault="00072E67" w:rsidP="001B3EE3">
      <w:pPr>
        <w:pStyle w:val="Prrafodelista"/>
        <w:numPr>
          <w:ilvl w:val="0"/>
          <w:numId w:val="76"/>
        </w:numPr>
        <w:jc w:val="both"/>
        <w:rPr>
          <w:lang w:val="en-GB"/>
        </w:rPr>
      </w:pPr>
      <w:r w:rsidRPr="003C4238">
        <w:rPr>
          <w:rStyle w:val="eop"/>
          <w:rFonts w:eastAsiaTheme="minorEastAsia"/>
          <w:lang w:val="en-GB"/>
        </w:rPr>
        <w:t xml:space="preserve">Do you think this project is “responsible”? In what way? </w:t>
      </w:r>
    </w:p>
    <w:p w14:paraId="25499F7F" w14:textId="77777777" w:rsidR="00072E67" w:rsidRPr="003C4238" w:rsidRDefault="00072E67" w:rsidP="001B3EE3">
      <w:pPr>
        <w:pStyle w:val="Prrafodelista"/>
        <w:numPr>
          <w:ilvl w:val="0"/>
          <w:numId w:val="76"/>
        </w:numPr>
        <w:jc w:val="both"/>
        <w:rPr>
          <w:rStyle w:val="eop"/>
          <w:rFonts w:eastAsiaTheme="minorEastAsia"/>
          <w:lang w:val="en-GB"/>
        </w:rPr>
      </w:pPr>
      <w:r w:rsidRPr="003C4238">
        <w:rPr>
          <w:rStyle w:val="eop"/>
          <w:rFonts w:eastAsiaTheme="minorEastAsia"/>
          <w:lang w:val="en-GB"/>
        </w:rPr>
        <w:t xml:space="preserve">What is the role of stakeholder engagement? How does it contribute to this project? </w:t>
      </w:r>
    </w:p>
    <w:p w14:paraId="1478800A" w14:textId="77777777" w:rsidR="00072E67" w:rsidRPr="00CD2472" w:rsidRDefault="00072E67" w:rsidP="00072E67">
      <w:pPr>
        <w:jc w:val="both"/>
        <w:rPr>
          <w:rFonts w:eastAsiaTheme="minorEastAsia"/>
          <w:lang w:val="en-GB"/>
        </w:rPr>
      </w:pPr>
      <w:r>
        <w:rPr>
          <w:b/>
          <w:sz w:val="28"/>
          <w:szCs w:val="28"/>
          <w:lang w:val="en-GB"/>
        </w:rPr>
        <w:br w:type="page"/>
      </w:r>
    </w:p>
    <w:p w14:paraId="6DD4BC3F" w14:textId="77777777" w:rsidR="00072E67" w:rsidRPr="00DF6603" w:rsidRDefault="00072E67" w:rsidP="00072E67">
      <w:pPr>
        <w:spacing w:after="120"/>
        <w:jc w:val="both"/>
        <w:outlineLvl w:val="0"/>
        <w:rPr>
          <w:rFonts w:eastAsiaTheme="minorEastAsia" w:cs="Times New Roman"/>
          <w:lang w:val="en-GB"/>
        </w:rPr>
      </w:pPr>
      <w:r w:rsidRPr="00DF6603">
        <w:rPr>
          <w:b/>
          <w:sz w:val="28"/>
          <w:szCs w:val="28"/>
          <w:lang w:val="en-GB"/>
        </w:rPr>
        <w:lastRenderedPageBreak/>
        <w:t>SUSTAINABILITY</w:t>
      </w:r>
    </w:p>
    <w:p w14:paraId="1546BB12" w14:textId="77777777" w:rsidR="00072E67" w:rsidRPr="00DF6603" w:rsidRDefault="00072E67" w:rsidP="00072E67">
      <w:pPr>
        <w:spacing w:after="120"/>
        <w:jc w:val="both"/>
        <w:rPr>
          <w:b/>
          <w:lang w:val="en-GB"/>
        </w:rPr>
      </w:pPr>
      <w:r w:rsidRPr="00DF6603">
        <w:rPr>
          <w:b/>
          <w:lang w:val="en-GB"/>
        </w:rPr>
        <w:t xml:space="preserve">IMRR – “Integrated and sustainable water management of Red-Thai </w:t>
      </w:r>
      <w:proofErr w:type="spellStart"/>
      <w:r w:rsidRPr="00DF6603">
        <w:rPr>
          <w:b/>
          <w:lang w:val="en-GB"/>
        </w:rPr>
        <w:t>Binh</w:t>
      </w:r>
      <w:proofErr w:type="spellEnd"/>
      <w:r w:rsidRPr="00DF6603">
        <w:rPr>
          <w:b/>
          <w:lang w:val="en-GB"/>
        </w:rPr>
        <w:t xml:space="preserve"> Rivers System in changing climate”</w:t>
      </w:r>
    </w:p>
    <w:p w14:paraId="55835085" w14:textId="77777777" w:rsidR="00072E67" w:rsidRPr="00DF6603" w:rsidRDefault="00072E67" w:rsidP="00072E67">
      <w:pPr>
        <w:spacing w:after="120"/>
        <w:jc w:val="both"/>
        <w:outlineLvl w:val="0"/>
        <w:rPr>
          <w:rFonts w:cs="Times New Roman"/>
          <w:i/>
          <w:lang w:val="en-GB"/>
        </w:rPr>
      </w:pPr>
      <w:r w:rsidRPr="00DF6603">
        <w:rPr>
          <w:rFonts w:cs="Times New Roman"/>
          <w:i/>
          <w:lang w:val="en-GB"/>
        </w:rPr>
        <w:t>RRI Key issues: sustainability and inclusive science</w:t>
      </w:r>
    </w:p>
    <w:p w14:paraId="29B4D3E3" w14:textId="77777777" w:rsidR="00072E67" w:rsidRPr="00DF6603" w:rsidRDefault="00072E67" w:rsidP="00072E67">
      <w:pPr>
        <w:spacing w:after="120"/>
        <w:jc w:val="both"/>
        <w:rPr>
          <w:lang w:val="en-GB"/>
        </w:rPr>
      </w:pPr>
      <w:r w:rsidRPr="00DF6603">
        <w:rPr>
          <w:shd w:val="clear" w:color="auto" w:fill="FFFFFF"/>
          <w:lang w:val="en-GB"/>
        </w:rPr>
        <w:t xml:space="preserve">The Red-Thai </w:t>
      </w:r>
      <w:proofErr w:type="spellStart"/>
      <w:r w:rsidRPr="00DF6603">
        <w:rPr>
          <w:shd w:val="clear" w:color="auto" w:fill="FFFFFF"/>
          <w:lang w:val="en-GB"/>
        </w:rPr>
        <w:t>Binh</w:t>
      </w:r>
      <w:proofErr w:type="spellEnd"/>
      <w:r w:rsidRPr="00DF6603">
        <w:rPr>
          <w:shd w:val="clear" w:color="auto" w:fill="FFFFFF"/>
          <w:lang w:val="en-GB"/>
        </w:rPr>
        <w:t xml:space="preserve"> Rivers basin is the largest in Vietnam, supplying for a </w:t>
      </w:r>
      <w:r w:rsidRPr="00DF6603">
        <w:rPr>
          <w:lang w:val="en-GB"/>
        </w:rPr>
        <w:t>total population of 26 million people</w:t>
      </w:r>
      <w:r w:rsidRPr="00DF6603">
        <w:rPr>
          <w:rStyle w:val="Refdenotaalpie"/>
          <w:lang w:val="en-GB"/>
        </w:rPr>
        <w:footnoteReference w:id="43"/>
      </w:r>
      <w:r w:rsidRPr="00DF6603">
        <w:rPr>
          <w:lang w:val="en-GB"/>
        </w:rPr>
        <w:t xml:space="preserve">. This region is growing economically and in population numbers very fast. In this context, and with the aim to develop “strategies for the sustainable management of the Red-Thai </w:t>
      </w:r>
      <w:proofErr w:type="spellStart"/>
      <w:r w:rsidRPr="00DF6603">
        <w:rPr>
          <w:lang w:val="en-GB"/>
        </w:rPr>
        <w:t>Binh</w:t>
      </w:r>
      <w:proofErr w:type="spellEnd"/>
      <w:r w:rsidRPr="00DF6603">
        <w:rPr>
          <w:lang w:val="en-GB"/>
        </w:rPr>
        <w:t xml:space="preserve"> rivers system”, the IMRR project</w:t>
      </w:r>
      <w:r w:rsidRPr="00DF6603">
        <w:rPr>
          <w:rStyle w:val="Refdenotaalpie"/>
          <w:lang w:val="en-GB"/>
        </w:rPr>
        <w:footnoteReference w:id="44"/>
      </w:r>
      <w:r w:rsidRPr="00DF6603">
        <w:rPr>
          <w:vertAlign w:val="superscript"/>
          <w:lang w:val="en-GB"/>
        </w:rPr>
        <w:t>,</w:t>
      </w:r>
      <w:r w:rsidRPr="00DF6603">
        <w:rPr>
          <w:rStyle w:val="Refdenotaalpie"/>
          <w:lang w:val="en-GB"/>
        </w:rPr>
        <w:footnoteReference w:id="45"/>
      </w:r>
      <w:r w:rsidRPr="00DF6603">
        <w:rPr>
          <w:lang w:val="en-GB"/>
        </w:rPr>
        <w:t xml:space="preserve"> has been launched. This project intends to meet “</w:t>
      </w:r>
      <w:r w:rsidRPr="00DF6603">
        <w:rPr>
          <w:rFonts w:eastAsia="Times New Roman" w:cs="Times New Roman"/>
          <w:lang w:val="en-GB" w:eastAsia="es-ES"/>
        </w:rPr>
        <w:t xml:space="preserve">Vietnamese society's long-term needs for water resources while maintaining essential ecological services and improving the economic benefits from hydropower production and agriculture”, so the initiative claims to </w:t>
      </w:r>
      <w:r w:rsidRPr="00DF6603">
        <w:rPr>
          <w:lang w:val="en-GB"/>
        </w:rPr>
        <w:t>“combine coordinated decision-making and stakeholder participation, supported by advanced mode</w:t>
      </w:r>
      <w:r>
        <w:rPr>
          <w:lang w:val="en-GB"/>
        </w:rPr>
        <w:t>l</w:t>
      </w:r>
      <w:r w:rsidRPr="00DF6603">
        <w:rPr>
          <w:lang w:val="en-GB"/>
        </w:rPr>
        <w:t>ling and optimization tools, and capacity building in local institutions”</w:t>
      </w:r>
      <w:r w:rsidRPr="00DF6603">
        <w:rPr>
          <w:vertAlign w:val="superscript"/>
          <w:lang w:val="en-GB"/>
        </w:rPr>
        <w:t>85</w:t>
      </w:r>
      <w:r w:rsidRPr="00DF6603">
        <w:rPr>
          <w:lang w:val="en-GB"/>
        </w:rPr>
        <w:t xml:space="preserve">.  </w:t>
      </w:r>
    </w:p>
    <w:p w14:paraId="19316F94" w14:textId="77777777" w:rsidR="00072E67" w:rsidRPr="00DF6603" w:rsidRDefault="00072E67" w:rsidP="00072E67">
      <w:pPr>
        <w:spacing w:after="120"/>
        <w:jc w:val="both"/>
        <w:rPr>
          <w:lang w:val="en-GB"/>
        </w:rPr>
      </w:pPr>
      <w:r w:rsidRPr="00DF6603">
        <w:rPr>
          <w:lang w:val="en-GB"/>
        </w:rPr>
        <w:t>Previously, according to the project’s information, there had been water shortages (and many problems derived from it) due to the “lack of coordination and inefficient operation of the reservoirs”</w:t>
      </w:r>
      <w:r w:rsidRPr="00DF6603">
        <w:rPr>
          <w:vertAlign w:val="superscript"/>
          <w:lang w:val="en-GB"/>
        </w:rPr>
        <w:t xml:space="preserve"> 85</w:t>
      </w:r>
      <w:r w:rsidRPr="00DF6603">
        <w:rPr>
          <w:lang w:val="en-GB"/>
        </w:rPr>
        <w:t xml:space="preserve">. That is why the IMRR states that it wants to promote a participatory approach to include relevant stakeholders from different fields and ensure that Vietnamese institutions are given the tools and capacities to manage the Red River basin. </w:t>
      </w:r>
    </w:p>
    <w:p w14:paraId="18923884" w14:textId="77777777" w:rsidR="00072E67" w:rsidRPr="00DF6603" w:rsidRDefault="00072E67" w:rsidP="00072E67">
      <w:pPr>
        <w:spacing w:after="120"/>
        <w:jc w:val="both"/>
        <w:rPr>
          <w:lang w:val="en-GB"/>
        </w:rPr>
      </w:pPr>
      <w:r w:rsidRPr="00DF6603">
        <w:rPr>
          <w:lang w:val="en-GB"/>
        </w:rPr>
        <w:t xml:space="preserve">The IMRR project is funded by the Italian Ministry of Foreign Affairs (cooperation program).  </w:t>
      </w:r>
    </w:p>
    <w:p w14:paraId="3C8ED8D3" w14:textId="77777777" w:rsidR="00072E67" w:rsidRPr="009045E0" w:rsidRDefault="00072E67" w:rsidP="00072E67">
      <w:pPr>
        <w:pStyle w:val="paragraph"/>
        <w:spacing w:before="0" w:beforeAutospacing="0" w:after="120" w:afterAutospacing="0" w:line="276" w:lineRule="auto"/>
        <w:jc w:val="both"/>
        <w:textAlignment w:val="baseline"/>
        <w:outlineLvl w:val="0"/>
        <w:rPr>
          <w:rFonts w:asciiTheme="minorHAnsi" w:eastAsiaTheme="minorEastAsia" w:hAnsiTheme="minorHAnsi" w:cstheme="minorBidi"/>
          <w:b/>
          <w:sz w:val="22"/>
          <w:szCs w:val="22"/>
          <w:lang w:val="en-GB"/>
        </w:rPr>
      </w:pPr>
      <w:r>
        <w:rPr>
          <w:rStyle w:val="normaltextrun"/>
          <w:rFonts w:asciiTheme="minorHAnsi" w:eastAsiaTheme="minorEastAsia" w:hAnsiTheme="minorHAnsi" w:cstheme="minorBidi"/>
          <w:b/>
          <w:sz w:val="22"/>
          <w:szCs w:val="22"/>
          <w:lang w:val="en-GB"/>
        </w:rPr>
        <w:br w:type="column"/>
      </w:r>
      <w:r w:rsidRPr="002367F0">
        <w:rPr>
          <w:rStyle w:val="normaltextrun"/>
          <w:rFonts w:asciiTheme="minorHAnsi" w:eastAsiaTheme="minorEastAsia" w:hAnsiTheme="minorHAnsi" w:cstheme="minorBidi"/>
          <w:b/>
          <w:sz w:val="22"/>
          <w:szCs w:val="22"/>
          <w:lang w:val="en-GB"/>
        </w:rPr>
        <w:lastRenderedPageBreak/>
        <w:t>Learning objectives</w:t>
      </w:r>
      <w:r w:rsidRPr="009045E0">
        <w:rPr>
          <w:rStyle w:val="eop"/>
          <w:rFonts w:asciiTheme="minorHAnsi" w:eastAsiaTheme="minorEastAsia" w:hAnsiTheme="minorHAnsi" w:cstheme="minorBidi"/>
          <w:b/>
          <w:sz w:val="22"/>
          <w:szCs w:val="22"/>
          <w:lang w:val="en-GB"/>
        </w:rPr>
        <w:t> </w:t>
      </w:r>
    </w:p>
    <w:p w14:paraId="4F20EB52" w14:textId="77777777" w:rsidR="00072E67" w:rsidRPr="00DF6603" w:rsidRDefault="00072E67" w:rsidP="00072E67">
      <w:pPr>
        <w:pStyle w:val="paragraph"/>
        <w:numPr>
          <w:ilvl w:val="0"/>
          <w:numId w:val="50"/>
        </w:numPr>
        <w:spacing w:before="0" w:beforeAutospacing="0" w:after="120" w:afterAutospacing="0" w:line="276" w:lineRule="auto"/>
        <w:jc w:val="both"/>
        <w:textAlignment w:val="baseline"/>
        <w:rPr>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identify the stakeholders involved in the project</w:t>
      </w:r>
    </w:p>
    <w:p w14:paraId="3CF08C5F" w14:textId="77777777" w:rsidR="00072E67" w:rsidRPr="00DF6603" w:rsidRDefault="00072E67" w:rsidP="00072E67">
      <w:pPr>
        <w:pStyle w:val="paragraph"/>
        <w:numPr>
          <w:ilvl w:val="0"/>
          <w:numId w:val="50"/>
        </w:numPr>
        <w:spacing w:before="0" w:beforeAutospacing="0" w:after="120" w:afterAutospacing="0" w:line="276" w:lineRule="auto"/>
        <w:jc w:val="both"/>
        <w:textAlignment w:val="baseline"/>
        <w:rPr>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discuss the outcomes and possible use of the project for stakeholders</w:t>
      </w:r>
    </w:p>
    <w:p w14:paraId="7345DB58" w14:textId="77777777" w:rsidR="00072E67" w:rsidRPr="00DF6603" w:rsidRDefault="00072E67" w:rsidP="00072E67">
      <w:pPr>
        <w:pStyle w:val="paragraph"/>
        <w:numPr>
          <w:ilvl w:val="0"/>
          <w:numId w:val="50"/>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analy</w:t>
      </w:r>
      <w:r>
        <w:rPr>
          <w:rStyle w:val="normaltextrun"/>
          <w:rFonts w:asciiTheme="minorHAnsi" w:eastAsiaTheme="minorEastAsia" w:hAnsiTheme="minorHAnsi" w:cstheme="minorBidi"/>
          <w:sz w:val="22"/>
          <w:szCs w:val="22"/>
          <w:lang w:val="en-GB"/>
        </w:rPr>
        <w:t>s</w:t>
      </w:r>
      <w:r w:rsidRPr="00DF6603">
        <w:rPr>
          <w:rStyle w:val="normaltextrun"/>
          <w:rFonts w:asciiTheme="minorHAnsi" w:eastAsiaTheme="minorEastAsia" w:hAnsiTheme="minorHAnsi" w:cstheme="minorBidi"/>
          <w:sz w:val="22"/>
          <w:szCs w:val="22"/>
          <w:lang w:val="en-GB"/>
        </w:rPr>
        <w:t>e the methodology used to obtain the results</w:t>
      </w:r>
    </w:p>
    <w:p w14:paraId="59FCC012" w14:textId="77777777" w:rsidR="00072E67" w:rsidRPr="00DF6603" w:rsidRDefault="00072E67" w:rsidP="00072E67">
      <w:pPr>
        <w:pStyle w:val="paragraph"/>
        <w:numPr>
          <w:ilvl w:val="0"/>
          <w:numId w:val="50"/>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understand the importance of public engagement in science and innovation practices</w:t>
      </w:r>
    </w:p>
    <w:p w14:paraId="50614B2E" w14:textId="77777777" w:rsidR="00072E67" w:rsidRPr="00DF6603" w:rsidRDefault="00072E67" w:rsidP="00072E67">
      <w:pPr>
        <w:pStyle w:val="paragraph"/>
        <w:numPr>
          <w:ilvl w:val="0"/>
          <w:numId w:val="50"/>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assess the sustainability of the project and possible environmental impacts</w:t>
      </w:r>
    </w:p>
    <w:p w14:paraId="3F8DF8FB" w14:textId="77777777" w:rsidR="00072E67" w:rsidRDefault="00072E67" w:rsidP="00072E67">
      <w:pPr>
        <w:pStyle w:val="paragraph"/>
        <w:spacing w:before="0" w:beforeAutospacing="0" w:after="120" w:afterAutospacing="0" w:line="276" w:lineRule="auto"/>
        <w:jc w:val="both"/>
        <w:textAlignment w:val="baseline"/>
        <w:outlineLvl w:val="0"/>
        <w:rPr>
          <w:rStyle w:val="normaltextrun"/>
          <w:rFonts w:asciiTheme="minorHAnsi" w:eastAsiaTheme="minorEastAsia" w:hAnsiTheme="minorHAnsi" w:cstheme="minorBidi"/>
          <w:b/>
          <w:sz w:val="22"/>
          <w:szCs w:val="22"/>
          <w:lang w:val="en-GB"/>
        </w:rPr>
      </w:pPr>
    </w:p>
    <w:p w14:paraId="449583C9" w14:textId="77777777" w:rsidR="00072E67" w:rsidRPr="00CA0EE0" w:rsidRDefault="00072E67" w:rsidP="00072E67">
      <w:pPr>
        <w:pStyle w:val="paragraph"/>
        <w:spacing w:before="0" w:beforeAutospacing="0" w:after="120" w:afterAutospacing="0" w:line="276" w:lineRule="auto"/>
        <w:jc w:val="both"/>
        <w:textAlignment w:val="baseline"/>
        <w:outlineLvl w:val="0"/>
        <w:rPr>
          <w:rStyle w:val="eop"/>
          <w:rFonts w:asciiTheme="minorHAnsi" w:eastAsiaTheme="minorEastAsia" w:hAnsiTheme="minorHAnsi" w:cstheme="minorBidi"/>
          <w:b/>
          <w:sz w:val="22"/>
          <w:szCs w:val="22"/>
          <w:lang w:val="en-GB"/>
        </w:rPr>
      </w:pPr>
      <w:r w:rsidRPr="002367F0">
        <w:rPr>
          <w:rStyle w:val="normaltextrun"/>
          <w:rFonts w:asciiTheme="minorHAnsi" w:eastAsiaTheme="minorEastAsia" w:hAnsiTheme="minorHAnsi" w:cstheme="minorBidi"/>
          <w:b/>
          <w:sz w:val="22"/>
          <w:szCs w:val="22"/>
          <w:lang w:val="en-GB"/>
        </w:rPr>
        <w:t>Reflection questions</w:t>
      </w:r>
      <w:r w:rsidRPr="009045E0">
        <w:rPr>
          <w:rStyle w:val="eop"/>
          <w:rFonts w:asciiTheme="minorHAnsi" w:eastAsiaTheme="minorEastAsia" w:hAnsiTheme="minorHAnsi" w:cstheme="minorBidi"/>
          <w:b/>
          <w:sz w:val="22"/>
          <w:szCs w:val="22"/>
          <w:lang w:val="en-GB"/>
        </w:rPr>
        <w:t> </w:t>
      </w:r>
    </w:p>
    <w:p w14:paraId="36ED7E40" w14:textId="77777777" w:rsidR="00072E67" w:rsidRPr="00DF6603" w:rsidRDefault="00072E67" w:rsidP="00072E67">
      <w:pPr>
        <w:pStyle w:val="paragraph"/>
        <w:numPr>
          <w:ilvl w:val="0"/>
          <w:numId w:val="51"/>
        </w:numPr>
        <w:shd w:val="clear" w:color="auto" w:fill="FFFFFF" w:themeFill="background1"/>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Do you think the case presented is a good example of research done responsibly? Why?</w:t>
      </w:r>
      <w:r w:rsidRPr="00DF6603">
        <w:rPr>
          <w:rStyle w:val="eop"/>
          <w:rFonts w:asciiTheme="minorHAnsi" w:eastAsiaTheme="minorEastAsia" w:hAnsiTheme="minorHAnsi" w:cstheme="minorBidi"/>
          <w:sz w:val="22"/>
          <w:szCs w:val="22"/>
          <w:lang w:val="en-GB"/>
        </w:rPr>
        <w:t> </w:t>
      </w:r>
    </w:p>
    <w:p w14:paraId="50113AFC" w14:textId="77777777" w:rsidR="00072E67" w:rsidRPr="00DF6603" w:rsidRDefault="00072E67" w:rsidP="00072E67">
      <w:pPr>
        <w:pStyle w:val="paragraph"/>
        <w:numPr>
          <w:ilvl w:val="0"/>
          <w:numId w:val="51"/>
        </w:numPr>
        <w:shd w:val="clear" w:color="auto" w:fill="FFFFFF" w:themeFill="background1"/>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Do you think that the data presented by the IMRR project could be biased?</w:t>
      </w:r>
      <w:r w:rsidRPr="00DF6603">
        <w:rPr>
          <w:rStyle w:val="eop"/>
          <w:rFonts w:asciiTheme="minorHAnsi" w:eastAsiaTheme="minorEastAsia" w:hAnsiTheme="minorHAnsi" w:cstheme="minorBidi"/>
          <w:sz w:val="22"/>
          <w:szCs w:val="22"/>
          <w:lang w:val="en-GB"/>
        </w:rPr>
        <w:t> </w:t>
      </w:r>
    </w:p>
    <w:p w14:paraId="4010B84D" w14:textId="77777777" w:rsidR="00072E67" w:rsidRPr="00DF6603" w:rsidRDefault="00072E67" w:rsidP="00072E67">
      <w:pPr>
        <w:pStyle w:val="Prrafodelista"/>
        <w:numPr>
          <w:ilvl w:val="0"/>
          <w:numId w:val="51"/>
        </w:numPr>
        <w:spacing w:after="120"/>
        <w:jc w:val="both"/>
        <w:rPr>
          <w:rStyle w:val="normaltextrun"/>
          <w:rFonts w:eastAsiaTheme="minorEastAsia"/>
          <w:lang w:val="en-GB"/>
        </w:rPr>
      </w:pPr>
      <w:r w:rsidRPr="00DF6603">
        <w:rPr>
          <w:rStyle w:val="eop"/>
          <w:rFonts w:eastAsiaTheme="minorEastAsia"/>
          <w:lang w:val="en-GB"/>
        </w:rPr>
        <w:t xml:space="preserve">What is the role and possible importance of public engagement? How did public engagement contribute to this project? </w:t>
      </w:r>
      <w:r w:rsidRPr="00DF6603">
        <w:rPr>
          <w:rStyle w:val="normaltextrun"/>
          <w:rFonts w:eastAsiaTheme="minorEastAsia"/>
          <w:lang w:val="en-GB"/>
        </w:rPr>
        <w:t xml:space="preserve">Can you think of negative environmental impacts of this project? And political impacts? </w:t>
      </w:r>
    </w:p>
    <w:p w14:paraId="5C7B4B3F" w14:textId="77777777" w:rsidR="00072E67" w:rsidRPr="00DF6603" w:rsidRDefault="00072E67" w:rsidP="00072E67">
      <w:pPr>
        <w:pStyle w:val="Prrafodelista"/>
        <w:numPr>
          <w:ilvl w:val="0"/>
          <w:numId w:val="51"/>
        </w:numPr>
        <w:spacing w:after="120"/>
        <w:jc w:val="both"/>
        <w:rPr>
          <w:rStyle w:val="normaltextrun"/>
          <w:rFonts w:eastAsiaTheme="minorEastAsia"/>
          <w:lang w:val="en-GB"/>
        </w:rPr>
      </w:pPr>
      <w:r w:rsidRPr="00DF6603">
        <w:rPr>
          <w:rStyle w:val="normaltextrun"/>
          <w:rFonts w:eastAsiaTheme="minorEastAsia"/>
          <w:lang w:val="en-GB"/>
        </w:rPr>
        <w:t xml:space="preserve">Why do you think the Italian government funds such a project applied in Vietnam? Could this have negative impacts for the Vietnamese authority? </w:t>
      </w:r>
    </w:p>
    <w:p w14:paraId="01029199" w14:textId="77777777" w:rsidR="00072E67" w:rsidRPr="00DF6603" w:rsidRDefault="00072E67" w:rsidP="00072E67">
      <w:pPr>
        <w:pStyle w:val="paragraph"/>
        <w:shd w:val="clear" w:color="auto" w:fill="FFFFFF" w:themeFill="background1"/>
        <w:spacing w:before="0" w:beforeAutospacing="0" w:after="0" w:afterAutospacing="0" w:line="276" w:lineRule="auto"/>
        <w:jc w:val="both"/>
        <w:rPr>
          <w:rStyle w:val="normaltextrun"/>
          <w:rFonts w:asciiTheme="minorHAnsi" w:eastAsiaTheme="minorEastAsia" w:hAnsiTheme="minorHAnsi" w:cstheme="minorBidi"/>
          <w:sz w:val="22"/>
          <w:szCs w:val="22"/>
          <w:lang w:val="en-GB"/>
        </w:rPr>
      </w:pPr>
    </w:p>
    <w:p w14:paraId="5A9848A9" w14:textId="77777777" w:rsidR="00072E67" w:rsidRPr="00DF6603" w:rsidRDefault="00072E67" w:rsidP="00072E67">
      <w:pPr>
        <w:jc w:val="both"/>
        <w:rPr>
          <w:rFonts w:eastAsiaTheme="minorEastAsia"/>
          <w:lang w:val="en-GB" w:eastAsia="es-ES"/>
        </w:rPr>
      </w:pPr>
      <w:r w:rsidRPr="00DF6603">
        <w:rPr>
          <w:rFonts w:eastAsiaTheme="minorEastAsia"/>
          <w:lang w:val="en-GB" w:eastAsia="es-ES"/>
        </w:rPr>
        <w:br w:type="page"/>
      </w:r>
    </w:p>
    <w:p w14:paraId="1F287070" w14:textId="77777777" w:rsidR="00072E67" w:rsidRPr="00DF6603" w:rsidRDefault="00072E67" w:rsidP="00072E67">
      <w:pPr>
        <w:spacing w:after="120"/>
        <w:jc w:val="both"/>
        <w:outlineLvl w:val="0"/>
        <w:rPr>
          <w:b/>
          <w:lang w:val="en-GB"/>
        </w:rPr>
      </w:pPr>
      <w:r w:rsidRPr="00DF6603">
        <w:rPr>
          <w:b/>
          <w:lang w:val="en-GB"/>
        </w:rPr>
        <w:lastRenderedPageBreak/>
        <w:t>The “</w:t>
      </w:r>
      <w:proofErr w:type="spellStart"/>
      <w:r w:rsidRPr="00DF6603">
        <w:rPr>
          <w:b/>
          <w:lang w:val="en-GB"/>
        </w:rPr>
        <w:t>KlimaAlltag</w:t>
      </w:r>
      <w:proofErr w:type="spellEnd"/>
      <w:r w:rsidRPr="00DF6603">
        <w:rPr>
          <w:b/>
          <w:lang w:val="en-GB"/>
        </w:rPr>
        <w:t>” project</w:t>
      </w:r>
    </w:p>
    <w:p w14:paraId="6D6E2CFC" w14:textId="77777777" w:rsidR="00072E67" w:rsidRPr="00DF6603" w:rsidRDefault="00072E67" w:rsidP="00072E67">
      <w:pPr>
        <w:spacing w:after="120"/>
        <w:jc w:val="both"/>
        <w:outlineLvl w:val="0"/>
        <w:rPr>
          <w:rFonts w:cs="Times New Roman"/>
          <w:i/>
          <w:lang w:val="en-GB"/>
        </w:rPr>
      </w:pPr>
      <w:r w:rsidRPr="00DF6603">
        <w:rPr>
          <w:rFonts w:cs="Times New Roman"/>
          <w:i/>
          <w:lang w:val="en-GB"/>
        </w:rPr>
        <w:t>RRI Key issues: sustainability and inclusive science</w:t>
      </w:r>
    </w:p>
    <w:p w14:paraId="36C0B782" w14:textId="77777777" w:rsidR="00072E67" w:rsidRPr="00DF6603" w:rsidRDefault="00072E67" w:rsidP="00072E67">
      <w:pPr>
        <w:spacing w:after="120"/>
        <w:jc w:val="both"/>
        <w:rPr>
          <w:lang w:val="en-GB"/>
        </w:rPr>
      </w:pPr>
      <w:r w:rsidRPr="00DF6603">
        <w:rPr>
          <w:lang w:val="en-GB"/>
        </w:rPr>
        <w:t>According to the “</w:t>
      </w:r>
      <w:proofErr w:type="spellStart"/>
      <w:r w:rsidRPr="00DF6603">
        <w:rPr>
          <w:lang w:val="en-GB"/>
        </w:rPr>
        <w:t>KlimaAlltag</w:t>
      </w:r>
      <w:proofErr w:type="spellEnd"/>
      <w:r w:rsidRPr="00DF6603">
        <w:rPr>
          <w:lang w:val="en-GB"/>
        </w:rPr>
        <w:t>” project</w:t>
      </w:r>
      <w:r w:rsidRPr="00DF6603">
        <w:rPr>
          <w:rStyle w:val="Refdenotaalpie"/>
          <w:lang w:val="en-GB"/>
        </w:rPr>
        <w:footnoteReference w:id="46"/>
      </w:r>
      <w:r w:rsidRPr="00DF6603">
        <w:rPr>
          <w:lang w:val="en-GB"/>
        </w:rPr>
        <w:t>, organised by the Institute for Social-Ecological Research (ISOE) in Frankfurt am Main, CO</w:t>
      </w:r>
      <w:r w:rsidRPr="00DF6603">
        <w:rPr>
          <w:vertAlign w:val="superscript"/>
          <w:lang w:val="en-GB"/>
        </w:rPr>
        <w:t>2</w:t>
      </w:r>
      <w:r w:rsidRPr="00DF6603">
        <w:rPr>
          <w:lang w:val="en-GB"/>
        </w:rPr>
        <w:t xml:space="preserve"> emissions come substantially from daily requirements of private households, these being the third source of CO</w:t>
      </w:r>
      <w:r w:rsidRPr="00DF6603">
        <w:rPr>
          <w:vertAlign w:val="superscript"/>
          <w:lang w:val="en-GB"/>
        </w:rPr>
        <w:t>2</w:t>
      </w:r>
      <w:r w:rsidRPr="00DF6603">
        <w:rPr>
          <w:lang w:val="en-GB"/>
        </w:rPr>
        <w:t xml:space="preserve"> (15%) only after the energy industry (25%) and transports (23%), and followed closely by the food industry (14%)</w:t>
      </w:r>
      <w:r w:rsidRPr="00DF6603">
        <w:rPr>
          <w:rStyle w:val="Refdenotaalpie"/>
          <w:lang w:val="en-GB"/>
        </w:rPr>
        <w:footnoteReference w:id="47"/>
      </w:r>
      <w:r w:rsidRPr="00DF6603">
        <w:rPr>
          <w:lang w:val="en-GB"/>
        </w:rPr>
        <w:t xml:space="preserve">. </w:t>
      </w:r>
    </w:p>
    <w:p w14:paraId="1A4CC8BA" w14:textId="77777777" w:rsidR="00072E67" w:rsidRPr="00DF6603" w:rsidRDefault="00072E67" w:rsidP="00072E67">
      <w:pPr>
        <w:spacing w:after="120"/>
        <w:jc w:val="both"/>
        <w:rPr>
          <w:lang w:val="en-GB"/>
        </w:rPr>
      </w:pPr>
      <w:r w:rsidRPr="00DF6603">
        <w:rPr>
          <w:lang w:val="en-GB"/>
        </w:rPr>
        <w:t>On this line, researchers from the “</w:t>
      </w:r>
      <w:proofErr w:type="spellStart"/>
      <w:r w:rsidRPr="00DF6603">
        <w:rPr>
          <w:lang w:val="en-GB"/>
        </w:rPr>
        <w:t>KlimaAlltag</w:t>
      </w:r>
      <w:proofErr w:type="spellEnd"/>
      <w:r w:rsidRPr="00DF6603">
        <w:rPr>
          <w:lang w:val="en-GB"/>
        </w:rPr>
        <w:t>” project studied from 2010 to 2013 how daily behaviours varied in different social strata and tried to promote lifestyles and choices more environmentally sensitive. “</w:t>
      </w:r>
      <w:proofErr w:type="spellStart"/>
      <w:r w:rsidRPr="00DF6603">
        <w:rPr>
          <w:lang w:val="en-GB"/>
        </w:rPr>
        <w:t>KlimaAlltag</w:t>
      </w:r>
      <w:proofErr w:type="spellEnd"/>
      <w:r w:rsidRPr="00DF6603">
        <w:rPr>
          <w:lang w:val="en-GB"/>
        </w:rPr>
        <w:t>” main focuses were on “mobility, nutrition, home living and household energy consumption”</w:t>
      </w:r>
      <w:r w:rsidRPr="00DF6603">
        <w:rPr>
          <w:rStyle w:val="Refdenotaalpie"/>
          <w:lang w:val="en-GB"/>
        </w:rPr>
        <w:footnoteReference w:id="48"/>
      </w:r>
      <w:r w:rsidRPr="00DF6603">
        <w:rPr>
          <w:lang w:val="en-GB"/>
        </w:rPr>
        <w:t xml:space="preserve">.  </w:t>
      </w:r>
    </w:p>
    <w:p w14:paraId="0EBD3A86" w14:textId="77777777" w:rsidR="00072E67" w:rsidRPr="00DF6603" w:rsidRDefault="00072E67" w:rsidP="00072E67">
      <w:pPr>
        <w:spacing w:after="120"/>
        <w:jc w:val="both"/>
        <w:rPr>
          <w:lang w:val="en-GB"/>
        </w:rPr>
      </w:pPr>
      <w:r w:rsidRPr="00DF6603">
        <w:rPr>
          <w:lang w:val="en-GB"/>
        </w:rPr>
        <w:t>The “</w:t>
      </w:r>
      <w:proofErr w:type="spellStart"/>
      <w:r w:rsidRPr="00DF6603">
        <w:rPr>
          <w:lang w:val="en-GB"/>
        </w:rPr>
        <w:t>KlimaAlltag</w:t>
      </w:r>
      <w:proofErr w:type="spellEnd"/>
      <w:r w:rsidRPr="00DF6603">
        <w:rPr>
          <w:lang w:val="en-GB"/>
        </w:rPr>
        <w:t xml:space="preserve">” research did field tests and empirical surveys to households’ members, who also received climate-consultant advice for the following half year. According to the project leader, Immanuel </w:t>
      </w:r>
      <w:proofErr w:type="spellStart"/>
      <w:r w:rsidRPr="00DF6603">
        <w:rPr>
          <w:lang w:val="en-GB"/>
        </w:rPr>
        <w:t>Stieß</w:t>
      </w:r>
      <w:proofErr w:type="spellEnd"/>
      <w:r w:rsidRPr="00DF6603">
        <w:rPr>
          <w:lang w:val="en-GB"/>
        </w:rPr>
        <w:t>, “more than half of those surveyed were basically ready to make changes in their behaviour”, and he adds that actions like “choosing green energy, buying seasonal and regional food, and using buses and trains more often” could decrease CO</w:t>
      </w:r>
      <w:r w:rsidRPr="00DF6603">
        <w:rPr>
          <w:vertAlign w:val="superscript"/>
          <w:lang w:val="en-GB"/>
        </w:rPr>
        <w:t xml:space="preserve">2 </w:t>
      </w:r>
      <w:r w:rsidRPr="00DF6603">
        <w:rPr>
          <w:lang w:val="en-GB"/>
        </w:rPr>
        <w:t xml:space="preserve">emissions by 10-15%. </w:t>
      </w:r>
    </w:p>
    <w:p w14:paraId="0C7AEDF1" w14:textId="77777777" w:rsidR="00072E67" w:rsidRPr="00DF6603" w:rsidRDefault="00072E67" w:rsidP="00072E67">
      <w:pPr>
        <w:spacing w:after="120"/>
        <w:jc w:val="both"/>
        <w:rPr>
          <w:lang w:val="en-GB"/>
        </w:rPr>
      </w:pPr>
      <w:r w:rsidRPr="00DF6603">
        <w:rPr>
          <w:lang w:val="en-GB"/>
        </w:rPr>
        <w:t>“</w:t>
      </w:r>
      <w:proofErr w:type="spellStart"/>
      <w:r w:rsidRPr="00DF6603">
        <w:rPr>
          <w:lang w:val="en-GB"/>
        </w:rPr>
        <w:t>KlimaAlltag</w:t>
      </w:r>
      <w:proofErr w:type="spellEnd"/>
      <w:r w:rsidRPr="00DF6603">
        <w:rPr>
          <w:lang w:val="en-GB"/>
        </w:rPr>
        <w:t>” explains in its leaflet</w:t>
      </w:r>
      <w:r w:rsidRPr="00DF6603">
        <w:rPr>
          <w:rStyle w:val="Refdenotaalpie"/>
          <w:lang w:val="en-GB"/>
        </w:rPr>
        <w:footnoteReference w:id="49"/>
      </w:r>
      <w:r w:rsidRPr="00DF6603">
        <w:rPr>
          <w:lang w:val="en-GB"/>
        </w:rPr>
        <w:t xml:space="preserve"> that “the course and results of the field study were carried out and evaluated under scientific supervision”, and that they checked whether municipal climate protection measure would be possible and effective through a survey of 1000 people.</w:t>
      </w:r>
    </w:p>
    <w:p w14:paraId="6306E00F" w14:textId="77777777" w:rsidR="00072E67" w:rsidRPr="002367F0" w:rsidRDefault="00072E67" w:rsidP="00072E67">
      <w:pPr>
        <w:spacing w:after="120"/>
        <w:jc w:val="both"/>
        <w:outlineLvl w:val="0"/>
        <w:rPr>
          <w:rStyle w:val="eop"/>
          <w:rFonts w:eastAsiaTheme="minorEastAsia"/>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2367F0">
        <w:rPr>
          <w:rStyle w:val="eop"/>
          <w:rFonts w:eastAsiaTheme="minorEastAsia"/>
          <w:b/>
          <w:lang w:val="en-GB"/>
        </w:rPr>
        <w:t> </w:t>
      </w:r>
    </w:p>
    <w:p w14:paraId="19CE916B" w14:textId="77777777" w:rsidR="00072E67" w:rsidRPr="00DF6603" w:rsidRDefault="00072E67" w:rsidP="00072E67">
      <w:pPr>
        <w:pStyle w:val="Prrafodelista"/>
        <w:numPr>
          <w:ilvl w:val="0"/>
          <w:numId w:val="52"/>
        </w:numPr>
        <w:spacing w:after="120"/>
        <w:jc w:val="both"/>
        <w:rPr>
          <w:rStyle w:val="normaltextrun"/>
          <w:rFonts w:eastAsiaTheme="minorEastAsia"/>
          <w:lang w:val="en-GB"/>
        </w:rPr>
      </w:pPr>
      <w:r w:rsidRPr="00DF6603">
        <w:rPr>
          <w:rStyle w:val="normaltextrun"/>
          <w:rFonts w:eastAsiaTheme="minorEastAsia"/>
          <w:lang w:val="en-GB"/>
        </w:rPr>
        <w:t xml:space="preserve">To identify the stakeholders involved in the project at all levels </w:t>
      </w:r>
    </w:p>
    <w:p w14:paraId="24AD73EA" w14:textId="77777777" w:rsidR="00072E67" w:rsidRPr="00DF6603" w:rsidRDefault="00072E67" w:rsidP="00072E67">
      <w:pPr>
        <w:pStyle w:val="Prrafodelista"/>
        <w:numPr>
          <w:ilvl w:val="0"/>
          <w:numId w:val="52"/>
        </w:numPr>
        <w:spacing w:after="120"/>
        <w:jc w:val="both"/>
        <w:rPr>
          <w:rStyle w:val="normaltextrun"/>
          <w:rFonts w:eastAsiaTheme="minorEastAsia"/>
          <w:lang w:val="en-GB"/>
        </w:rPr>
      </w:pPr>
      <w:r w:rsidRPr="00DF6603">
        <w:rPr>
          <w:rStyle w:val="normaltextrun"/>
          <w:rFonts w:eastAsiaTheme="minorEastAsia"/>
          <w:lang w:val="en-GB"/>
        </w:rPr>
        <w:t>To understand the importance of public engagement in science and innovation practices</w:t>
      </w:r>
    </w:p>
    <w:p w14:paraId="2D449AC5" w14:textId="77777777" w:rsidR="00072E67" w:rsidRPr="00DF6603" w:rsidRDefault="00072E67" w:rsidP="00072E67">
      <w:pPr>
        <w:pStyle w:val="Prrafodelista"/>
        <w:numPr>
          <w:ilvl w:val="0"/>
          <w:numId w:val="52"/>
        </w:numPr>
        <w:spacing w:after="120"/>
        <w:jc w:val="both"/>
        <w:rPr>
          <w:rFonts w:eastAsiaTheme="minorEastAsia"/>
          <w:lang w:val="en-GB"/>
        </w:rPr>
      </w:pPr>
      <w:r w:rsidRPr="00DF6603">
        <w:rPr>
          <w:rStyle w:val="normaltextrun"/>
          <w:rFonts w:eastAsiaTheme="minorEastAsia"/>
          <w:lang w:val="en-GB"/>
        </w:rPr>
        <w:t>To discuss the reason and methods used to involve society in this kind of projects</w:t>
      </w:r>
    </w:p>
    <w:p w14:paraId="3BF24B56" w14:textId="77777777" w:rsidR="00072E67" w:rsidRPr="00DF6603" w:rsidRDefault="00072E67" w:rsidP="00072E67">
      <w:pPr>
        <w:pStyle w:val="Prrafodelista"/>
        <w:numPr>
          <w:ilvl w:val="0"/>
          <w:numId w:val="52"/>
        </w:numPr>
        <w:spacing w:after="120"/>
        <w:jc w:val="both"/>
        <w:rPr>
          <w:rStyle w:val="eop"/>
          <w:rFonts w:eastAsiaTheme="minorEastAsia"/>
          <w:lang w:val="en-GB"/>
        </w:rPr>
      </w:pPr>
      <w:r w:rsidRPr="00DF6603">
        <w:rPr>
          <w:rStyle w:val="normaltextrun"/>
          <w:rFonts w:eastAsiaTheme="minorEastAsia"/>
          <w:lang w:val="en-GB"/>
        </w:rPr>
        <w:t>To discuss the initial objectives and effectiveness of this program</w:t>
      </w:r>
    </w:p>
    <w:p w14:paraId="5940FEED" w14:textId="77777777" w:rsidR="00072E67" w:rsidRDefault="00072E67" w:rsidP="00072E67">
      <w:pPr>
        <w:pStyle w:val="Prrafodelista"/>
        <w:numPr>
          <w:ilvl w:val="0"/>
          <w:numId w:val="52"/>
        </w:numPr>
        <w:spacing w:after="120"/>
        <w:jc w:val="both"/>
        <w:rPr>
          <w:rStyle w:val="normaltextrun"/>
          <w:rFonts w:eastAsiaTheme="minorEastAsia"/>
          <w:lang w:val="en-GB"/>
        </w:rPr>
      </w:pPr>
      <w:r w:rsidRPr="009045E0">
        <w:rPr>
          <w:rStyle w:val="normaltextrun"/>
          <w:rFonts w:eastAsiaTheme="minorEastAsia"/>
          <w:lang w:val="en-GB"/>
        </w:rPr>
        <w:t>To assess the sustainability of the project and possible environmental impacts</w:t>
      </w:r>
    </w:p>
    <w:p w14:paraId="2D80BE63" w14:textId="77777777" w:rsidR="00072E67" w:rsidRDefault="00072E67" w:rsidP="00072E67">
      <w:pPr>
        <w:spacing w:after="120"/>
        <w:jc w:val="both"/>
        <w:rPr>
          <w:rStyle w:val="normaltextrun"/>
          <w:rFonts w:eastAsiaTheme="minorEastAsia"/>
          <w:b/>
          <w:lang w:val="en-GB"/>
        </w:rPr>
      </w:pPr>
    </w:p>
    <w:p w14:paraId="3F14B235" w14:textId="77777777" w:rsidR="00072E67" w:rsidRPr="002367F0" w:rsidRDefault="00072E67" w:rsidP="00072E67">
      <w:pPr>
        <w:spacing w:after="120"/>
        <w:jc w:val="both"/>
        <w:outlineLvl w:val="0"/>
        <w:rPr>
          <w:rStyle w:val="normaltextrun"/>
          <w:rFonts w:eastAsiaTheme="minorEastAsia"/>
        </w:rPr>
      </w:pPr>
      <w:r w:rsidRPr="002367F0">
        <w:rPr>
          <w:rStyle w:val="normaltextrun"/>
          <w:rFonts w:eastAsiaTheme="minorEastAsia"/>
          <w:b/>
          <w:lang w:val="en-GB"/>
        </w:rPr>
        <w:t>Reflection questions</w:t>
      </w:r>
      <w:r w:rsidRPr="002367F0">
        <w:rPr>
          <w:rStyle w:val="normaltextrun"/>
        </w:rPr>
        <w:t> </w:t>
      </w:r>
    </w:p>
    <w:p w14:paraId="180577B8" w14:textId="77777777" w:rsidR="00072E67" w:rsidRPr="00DF6603" w:rsidRDefault="00072E67" w:rsidP="00072E67">
      <w:pPr>
        <w:pStyle w:val="Prrafodelista"/>
        <w:numPr>
          <w:ilvl w:val="0"/>
          <w:numId w:val="53"/>
        </w:numPr>
        <w:spacing w:after="120"/>
        <w:jc w:val="both"/>
        <w:rPr>
          <w:b/>
          <w:lang w:val="en-GB"/>
        </w:rPr>
      </w:pPr>
      <w:r w:rsidRPr="00DF6603">
        <w:rPr>
          <w:rFonts w:cs="Arial"/>
          <w:shd w:val="clear" w:color="auto" w:fill="FFFFFF"/>
          <w:lang w:val="en-GB"/>
        </w:rPr>
        <w:t>Do you think the case presented is a good example of research done responsibly? Why</w:t>
      </w:r>
      <w:r w:rsidRPr="00DF6603">
        <w:rPr>
          <w:rStyle w:val="normaltextrun"/>
          <w:rFonts w:eastAsiaTheme="minorEastAsia"/>
          <w:lang w:val="en-GB"/>
        </w:rPr>
        <w:t>?</w:t>
      </w:r>
      <w:r w:rsidRPr="00DF6603">
        <w:rPr>
          <w:rStyle w:val="eop"/>
          <w:rFonts w:eastAsiaTheme="minorEastAsia"/>
          <w:lang w:val="en-GB"/>
        </w:rPr>
        <w:t> </w:t>
      </w:r>
    </w:p>
    <w:p w14:paraId="24CE86DE" w14:textId="77777777" w:rsidR="00072E67" w:rsidRPr="00DF6603" w:rsidRDefault="00072E67" w:rsidP="00072E67">
      <w:pPr>
        <w:pStyle w:val="Prrafodelista"/>
        <w:numPr>
          <w:ilvl w:val="0"/>
          <w:numId w:val="53"/>
        </w:numPr>
        <w:spacing w:after="120"/>
        <w:jc w:val="both"/>
        <w:rPr>
          <w:rStyle w:val="normaltextrun"/>
          <w:rFonts w:cs="Arial"/>
          <w:shd w:val="clear" w:color="auto" w:fill="FFFFFF"/>
          <w:lang w:val="en-GB"/>
        </w:rPr>
      </w:pPr>
      <w:r w:rsidRPr="00DF6603">
        <w:rPr>
          <w:rStyle w:val="normaltextrun"/>
          <w:rFonts w:eastAsiaTheme="minorEastAsia"/>
          <w:lang w:val="en-GB"/>
        </w:rPr>
        <w:t>Do you think that the data presented by the “</w:t>
      </w:r>
      <w:proofErr w:type="spellStart"/>
      <w:r w:rsidRPr="00DF6603">
        <w:rPr>
          <w:rStyle w:val="normaltextrun"/>
          <w:rFonts w:eastAsiaTheme="minorEastAsia"/>
          <w:lang w:val="en-GB"/>
        </w:rPr>
        <w:t>KlimaAlltag</w:t>
      </w:r>
      <w:proofErr w:type="spellEnd"/>
      <w:r w:rsidRPr="00DF6603">
        <w:rPr>
          <w:rStyle w:val="normaltextrun"/>
          <w:rFonts w:eastAsiaTheme="minorEastAsia"/>
          <w:lang w:val="en-GB"/>
        </w:rPr>
        <w:t xml:space="preserve">” organisers could be biased? </w:t>
      </w:r>
    </w:p>
    <w:p w14:paraId="2218AEE5" w14:textId="77777777" w:rsidR="00072E67" w:rsidRPr="00DF6603" w:rsidRDefault="00072E67" w:rsidP="00072E67">
      <w:pPr>
        <w:pStyle w:val="Prrafodelista"/>
        <w:numPr>
          <w:ilvl w:val="0"/>
          <w:numId w:val="53"/>
        </w:numPr>
        <w:spacing w:after="120"/>
        <w:jc w:val="both"/>
        <w:rPr>
          <w:rStyle w:val="normaltextrun"/>
          <w:rFonts w:eastAsiaTheme="minorEastAsia"/>
          <w:lang w:val="en-GB"/>
        </w:rPr>
      </w:pPr>
      <w:r w:rsidRPr="00DF6603">
        <w:rPr>
          <w:rStyle w:val="normaltextrun"/>
          <w:rFonts w:eastAsiaTheme="minorEastAsia"/>
          <w:lang w:val="en-GB"/>
        </w:rPr>
        <w:t xml:space="preserve">Is the data presented applicable only in Europe or is a trend around the world? </w:t>
      </w:r>
    </w:p>
    <w:p w14:paraId="27FA3C2B" w14:textId="77777777" w:rsidR="00072E67" w:rsidRPr="00DF6603" w:rsidRDefault="00072E67" w:rsidP="00072E67">
      <w:pPr>
        <w:pStyle w:val="Prrafodelista"/>
        <w:numPr>
          <w:ilvl w:val="0"/>
          <w:numId w:val="53"/>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did public engagement contribute to this project?</w:t>
      </w:r>
    </w:p>
    <w:p w14:paraId="45E30135" w14:textId="77777777" w:rsidR="00072E67" w:rsidRPr="00DF6603" w:rsidRDefault="00072E67" w:rsidP="00072E67">
      <w:pPr>
        <w:pStyle w:val="Prrafodelista"/>
        <w:numPr>
          <w:ilvl w:val="0"/>
          <w:numId w:val="53"/>
        </w:numPr>
        <w:spacing w:after="120"/>
        <w:jc w:val="both"/>
        <w:rPr>
          <w:rStyle w:val="eop"/>
          <w:rFonts w:eastAsiaTheme="minorEastAsia"/>
          <w:lang w:val="en-GB"/>
        </w:rPr>
      </w:pPr>
      <w:r w:rsidRPr="00DF6603">
        <w:rPr>
          <w:rStyle w:val="eop"/>
          <w:rFonts w:eastAsiaTheme="minorEastAsia"/>
          <w:lang w:val="en-GB"/>
        </w:rPr>
        <w:t xml:space="preserve">What stakeholders were involved in the research? Why have they been selected? </w:t>
      </w:r>
    </w:p>
    <w:p w14:paraId="30B221F3" w14:textId="77777777" w:rsidR="00072E67" w:rsidRPr="00DF6603" w:rsidRDefault="00072E67" w:rsidP="00072E67">
      <w:pPr>
        <w:pStyle w:val="Prrafodelista"/>
        <w:numPr>
          <w:ilvl w:val="0"/>
          <w:numId w:val="53"/>
        </w:numPr>
        <w:spacing w:after="120"/>
        <w:jc w:val="both"/>
        <w:rPr>
          <w:rStyle w:val="eop"/>
          <w:rFonts w:eastAsiaTheme="minorEastAsia"/>
          <w:lang w:val="en-GB"/>
        </w:rPr>
      </w:pPr>
      <w:r w:rsidRPr="00DF6603">
        <w:rPr>
          <w:rStyle w:val="eop"/>
          <w:rFonts w:eastAsiaTheme="minorEastAsia"/>
          <w:lang w:val="en-GB"/>
        </w:rPr>
        <w:t>Can you think of possible negative environmental impacts of this project? Have they been taken into consideration?</w:t>
      </w:r>
    </w:p>
    <w:p w14:paraId="3CCD3CFF" w14:textId="77777777" w:rsidR="00072E67" w:rsidRPr="00DF6603" w:rsidRDefault="00072E67" w:rsidP="00072E67">
      <w:pPr>
        <w:pStyle w:val="Prrafodelista"/>
        <w:numPr>
          <w:ilvl w:val="0"/>
          <w:numId w:val="53"/>
        </w:numPr>
        <w:spacing w:after="120"/>
        <w:jc w:val="both"/>
        <w:rPr>
          <w:rStyle w:val="eop"/>
          <w:rFonts w:eastAsiaTheme="minorEastAsia"/>
          <w:lang w:val="en-GB"/>
        </w:rPr>
      </w:pPr>
      <w:r w:rsidRPr="00DF6603">
        <w:rPr>
          <w:rStyle w:val="eop"/>
          <w:rFonts w:eastAsiaTheme="minorEastAsia"/>
          <w:lang w:val="en-GB"/>
        </w:rPr>
        <w:t>How could the inclusion of more perspectives improve the overall project?</w:t>
      </w:r>
    </w:p>
    <w:p w14:paraId="28A9D4AF" w14:textId="77777777" w:rsidR="00072E67" w:rsidRPr="00DF6603" w:rsidRDefault="00072E67" w:rsidP="00072E67">
      <w:pPr>
        <w:jc w:val="both"/>
        <w:rPr>
          <w:rStyle w:val="eop"/>
          <w:rFonts w:eastAsiaTheme="minorEastAsia"/>
          <w:lang w:val="en-GB"/>
        </w:rPr>
      </w:pPr>
      <w:r w:rsidRPr="00DF6603">
        <w:rPr>
          <w:rStyle w:val="eop"/>
          <w:rFonts w:eastAsiaTheme="minorEastAsia"/>
          <w:lang w:val="en-GB"/>
        </w:rPr>
        <w:br w:type="page"/>
      </w:r>
    </w:p>
    <w:p w14:paraId="16511372" w14:textId="77777777" w:rsidR="00072E67" w:rsidRPr="00DF6603" w:rsidRDefault="00072E67" w:rsidP="00072E67">
      <w:pPr>
        <w:spacing w:after="120"/>
        <w:jc w:val="both"/>
        <w:rPr>
          <w:b/>
          <w:bCs/>
          <w:lang w:val="en-GB"/>
        </w:rPr>
      </w:pPr>
      <w:r w:rsidRPr="00DF6603">
        <w:rPr>
          <w:b/>
          <w:bCs/>
          <w:lang w:val="en-GB"/>
        </w:rPr>
        <w:lastRenderedPageBreak/>
        <w:t>The PIER project: “Public Involvement with Exhibition on Responsible Research and Innovation”</w:t>
      </w:r>
    </w:p>
    <w:p w14:paraId="3F63B609" w14:textId="77777777" w:rsidR="00072E67" w:rsidRPr="00DF6603" w:rsidRDefault="00072E67" w:rsidP="00072E67">
      <w:pPr>
        <w:spacing w:after="120"/>
        <w:jc w:val="both"/>
        <w:outlineLvl w:val="0"/>
        <w:rPr>
          <w:rFonts w:cs="Times New Roman"/>
          <w:i/>
          <w:lang w:val="en-GB"/>
        </w:rPr>
      </w:pPr>
      <w:r w:rsidRPr="00DF6603">
        <w:rPr>
          <w:rFonts w:cs="Times New Roman"/>
          <w:i/>
          <w:lang w:val="en-GB"/>
        </w:rPr>
        <w:t>RRI Key issues: sustainability and inclusive science</w:t>
      </w:r>
    </w:p>
    <w:p w14:paraId="6F4B44E5" w14:textId="77777777" w:rsidR="00072E67" w:rsidRPr="00DF6603" w:rsidRDefault="00072E67" w:rsidP="00072E67">
      <w:pPr>
        <w:spacing w:after="120"/>
        <w:jc w:val="both"/>
        <w:rPr>
          <w:lang w:val="en-GB"/>
        </w:rPr>
      </w:pPr>
      <w:r w:rsidRPr="00DF6603">
        <w:rPr>
          <w:lang w:val="en-GB"/>
        </w:rPr>
        <w:t>The PIER project</w:t>
      </w:r>
      <w:r w:rsidRPr="00DF6603">
        <w:rPr>
          <w:rStyle w:val="Refdenotaalpie"/>
          <w:lang w:val="en-GB"/>
        </w:rPr>
        <w:footnoteReference w:id="50"/>
      </w:r>
      <w:r w:rsidRPr="00DF6603">
        <w:rPr>
          <w:lang w:val="en-GB"/>
        </w:rPr>
        <w:t xml:space="preserve"> was a European project of the 7</w:t>
      </w:r>
      <w:r w:rsidRPr="00DF6603">
        <w:rPr>
          <w:vertAlign w:val="superscript"/>
          <w:lang w:val="en-GB"/>
        </w:rPr>
        <w:t>th</w:t>
      </w:r>
      <w:r w:rsidRPr="00DF6603">
        <w:rPr>
          <w:lang w:val="en-GB"/>
        </w:rPr>
        <w:t xml:space="preserve"> Framework Programme</w:t>
      </w:r>
      <w:r>
        <w:rPr>
          <w:lang w:val="en-GB"/>
        </w:rPr>
        <w:t>, which</w:t>
      </w:r>
      <w:r w:rsidRPr="00DF6603">
        <w:rPr>
          <w:lang w:val="en-GB"/>
        </w:rPr>
        <w:t>, according to the CORDIS website</w:t>
      </w:r>
      <w:r w:rsidRPr="00DF6603">
        <w:rPr>
          <w:rStyle w:val="Refdenotaalpie"/>
          <w:lang w:val="en-GB"/>
        </w:rPr>
        <w:footnoteReference w:id="51"/>
      </w:r>
      <w:r w:rsidRPr="00DF6603">
        <w:rPr>
          <w:lang w:val="en-GB"/>
        </w:rPr>
        <w:t xml:space="preserve">, </w:t>
      </w:r>
      <w:r>
        <w:rPr>
          <w:lang w:val="en-GB"/>
        </w:rPr>
        <w:t>aimed</w:t>
      </w:r>
      <w:r w:rsidRPr="00DF6603">
        <w:rPr>
          <w:lang w:val="en-GB"/>
        </w:rPr>
        <w:t xml:space="preserve"> to engage the public in Responsible Research and Innovation in society. As it is said in their report, the project developed an exhibition on the topic of Marine Research in the Mediterranean Sea. The exhibition was designed through several participatory activities to involve stakeholders, researchers, politicians, and the wider public. The PIER project wanted to enhance the importance of responsibility in research and to highlight the implications research can have on local development and on the quality of life of the citizens.</w:t>
      </w:r>
      <w:r w:rsidRPr="00DF6603">
        <w:rPr>
          <w:vertAlign w:val="superscript"/>
          <w:lang w:val="en-GB"/>
        </w:rPr>
        <w:t>91</w:t>
      </w:r>
      <w:r w:rsidRPr="00DF6603">
        <w:rPr>
          <w:lang w:val="en-GB"/>
        </w:rPr>
        <w:t xml:space="preserve"> </w:t>
      </w:r>
    </w:p>
    <w:p w14:paraId="359EE5ED" w14:textId="77777777" w:rsidR="00072E67" w:rsidRPr="00DF6603" w:rsidRDefault="00072E67" w:rsidP="00072E67">
      <w:pPr>
        <w:spacing w:after="120"/>
        <w:jc w:val="both"/>
        <w:rPr>
          <w:rStyle w:val="normaltextrun"/>
          <w:lang w:val="en-GB"/>
        </w:rPr>
      </w:pPr>
      <w:r w:rsidRPr="00DF6603">
        <w:rPr>
          <w:rStyle w:val="normaltextrun"/>
          <w:rFonts w:eastAsiaTheme="minorEastAsia"/>
          <w:lang w:val="en-GB"/>
        </w:rPr>
        <w:t xml:space="preserve">As is described in their report, the involvement of the public and the experts started in the early stages of the project, with the realisation of workshops and focus groups. Citizen participation helped researchers decide the main topics of the exhibition, which were: fishery and aquaculture, biodiversity, energy from the sea, preventing disasters, new materials from the sea and safe maritime transportations. </w:t>
      </w:r>
    </w:p>
    <w:p w14:paraId="2BE77BC2" w14:textId="77777777" w:rsidR="00072E67" w:rsidRPr="00DF6603" w:rsidRDefault="00072E67" w:rsidP="00072E67">
      <w:pPr>
        <w:spacing w:after="120"/>
        <w:jc w:val="both"/>
        <w:rPr>
          <w:vertAlign w:val="superscript"/>
          <w:lang w:val="en-GB"/>
        </w:rPr>
      </w:pPr>
      <w:r w:rsidRPr="00DF6603">
        <w:rPr>
          <w:rStyle w:val="normaltextrun"/>
          <w:rFonts w:eastAsiaTheme="minorEastAsia"/>
          <w:lang w:val="en-GB"/>
        </w:rPr>
        <w:t>The report mentions that the public was involved in questions related to responsible aspects of the Marine research: “how much personal behaviours can affect marine ecosystems, in terms of food selection, of waste disposal, on tourism activities, but also what people can do to improve the health of the Ocean, how people can have their say on research and policies related to the seas, how personal engagement can be strengthened, and how to get access to reliable scientific information and facts.”</w:t>
      </w:r>
      <w:r w:rsidRPr="00DF6603">
        <w:rPr>
          <w:rStyle w:val="normaltextrun"/>
          <w:rFonts w:eastAsiaTheme="minorEastAsia"/>
          <w:vertAlign w:val="superscript"/>
          <w:lang w:val="en-GB"/>
        </w:rPr>
        <w:t>92</w:t>
      </w:r>
    </w:p>
    <w:p w14:paraId="6A837FF7" w14:textId="77777777" w:rsidR="00072E67" w:rsidRPr="00DF6603" w:rsidRDefault="00072E67" w:rsidP="00072E67">
      <w:pPr>
        <w:spacing w:after="120"/>
        <w:jc w:val="both"/>
        <w:rPr>
          <w:lang w:val="en-GB"/>
        </w:rPr>
      </w:pPr>
      <w:r w:rsidRPr="00DF6603">
        <w:rPr>
          <w:lang w:val="en-GB"/>
        </w:rPr>
        <w:t xml:space="preserve">The project developed an exhibition with a </w:t>
      </w:r>
      <w:r w:rsidRPr="00DF6603">
        <w:rPr>
          <w:bCs/>
          <w:lang w:val="en-GB"/>
        </w:rPr>
        <w:t xml:space="preserve">participatory programme </w:t>
      </w:r>
      <w:r w:rsidRPr="00DF6603">
        <w:rPr>
          <w:lang w:val="en-GB"/>
        </w:rPr>
        <w:t xml:space="preserve">to engage the larger public in their achievements, for which it included </w:t>
      </w:r>
      <w:r w:rsidRPr="00DF6603">
        <w:rPr>
          <w:bCs/>
          <w:lang w:val="en-GB"/>
        </w:rPr>
        <w:t xml:space="preserve">different communication </w:t>
      </w:r>
      <w:r w:rsidRPr="00DF6603">
        <w:rPr>
          <w:lang w:val="en-GB"/>
        </w:rPr>
        <w:t>and participation channels like hands-on exhibits, prototypes, videos and multimedia products.</w:t>
      </w:r>
    </w:p>
    <w:p w14:paraId="51D1134D" w14:textId="77777777" w:rsidR="00072E67" w:rsidRPr="004F1678" w:rsidRDefault="00072E67" w:rsidP="00072E67">
      <w:pPr>
        <w:spacing w:after="120"/>
        <w:jc w:val="both"/>
        <w:outlineLvl w:val="0"/>
        <w:rPr>
          <w:rFonts w:eastAsiaTheme="minorEastAsia"/>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4F1678">
        <w:rPr>
          <w:rStyle w:val="eop"/>
          <w:rFonts w:eastAsiaTheme="minorEastAsia"/>
          <w:b/>
          <w:lang w:val="en-GB"/>
        </w:rPr>
        <w:t> </w:t>
      </w:r>
    </w:p>
    <w:p w14:paraId="5CDE5261" w14:textId="77777777" w:rsidR="00072E67" w:rsidRPr="00DF6603" w:rsidRDefault="00072E67" w:rsidP="00072E67">
      <w:pPr>
        <w:pStyle w:val="paragraph"/>
        <w:numPr>
          <w:ilvl w:val="0"/>
          <w:numId w:val="54"/>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understand the role of public engagement in science and innovation practices.</w:t>
      </w:r>
    </w:p>
    <w:p w14:paraId="580B322C" w14:textId="77777777" w:rsidR="00072E67" w:rsidRPr="00DF6603" w:rsidRDefault="00072E67" w:rsidP="00072E67">
      <w:pPr>
        <w:pStyle w:val="paragraph"/>
        <w:numPr>
          <w:ilvl w:val="0"/>
          <w:numId w:val="54"/>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reflect on the role of science education in society and its possible impacts.</w:t>
      </w:r>
    </w:p>
    <w:p w14:paraId="4090A125" w14:textId="77777777" w:rsidR="00072E67" w:rsidRPr="00DF6603" w:rsidRDefault="00072E67" w:rsidP="00072E67">
      <w:pPr>
        <w:pStyle w:val="paragraph"/>
        <w:numPr>
          <w:ilvl w:val="0"/>
          <w:numId w:val="54"/>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discuss the methods used to involve society in this kind of projects.</w:t>
      </w:r>
    </w:p>
    <w:p w14:paraId="0782D625" w14:textId="77777777" w:rsidR="00072E67" w:rsidRPr="00DF6603" w:rsidRDefault="00072E67" w:rsidP="00072E67">
      <w:pPr>
        <w:pStyle w:val="paragraph"/>
        <w:numPr>
          <w:ilvl w:val="0"/>
          <w:numId w:val="54"/>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assess the possible environmental impacts of the project.</w:t>
      </w:r>
    </w:p>
    <w:p w14:paraId="415E0AC7" w14:textId="77777777" w:rsidR="00072E67" w:rsidRDefault="00072E67" w:rsidP="00072E67">
      <w:pPr>
        <w:jc w:val="both"/>
        <w:rPr>
          <w:rStyle w:val="normaltextrun"/>
          <w:rFonts w:ascii="Times New Roman" w:eastAsiaTheme="minorEastAsia" w:hAnsi="Times New Roman" w:cs="Times New Roman"/>
          <w:b/>
          <w:sz w:val="24"/>
          <w:szCs w:val="24"/>
          <w:lang w:val="en-GB" w:eastAsia="es-ES"/>
        </w:rPr>
      </w:pPr>
    </w:p>
    <w:p w14:paraId="4FD05D1E" w14:textId="77777777" w:rsidR="00072E67" w:rsidRDefault="00072E67" w:rsidP="00072E67">
      <w:pPr>
        <w:jc w:val="both"/>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07912629" w14:textId="77777777" w:rsidR="00072E67" w:rsidRPr="00DF6603" w:rsidRDefault="00072E67" w:rsidP="00072E67">
      <w:pPr>
        <w:pStyle w:val="Prrafodelista"/>
        <w:numPr>
          <w:ilvl w:val="0"/>
          <w:numId w:val="55"/>
        </w:numPr>
        <w:spacing w:after="120"/>
        <w:jc w:val="both"/>
        <w:rPr>
          <w:rFonts w:eastAsiaTheme="minorEastAsia"/>
          <w:b/>
          <w:lang w:val="en-GB"/>
        </w:rPr>
      </w:pPr>
      <w:r w:rsidRPr="00DF6603">
        <w:rPr>
          <w:rStyle w:val="normaltextrun"/>
          <w:rFonts w:eastAsiaTheme="minorEastAsia"/>
          <w:lang w:val="en-GB"/>
        </w:rPr>
        <w:t>Do you think the case presented is a good example of research done responsibly? Why?</w:t>
      </w:r>
      <w:r w:rsidRPr="00DF6603">
        <w:rPr>
          <w:rStyle w:val="eop"/>
          <w:rFonts w:eastAsiaTheme="minorEastAsia"/>
          <w:lang w:val="en-GB"/>
        </w:rPr>
        <w:t> </w:t>
      </w:r>
    </w:p>
    <w:p w14:paraId="6671B9B3" w14:textId="77777777" w:rsidR="00072E67" w:rsidRPr="00DF6603" w:rsidRDefault="00072E67" w:rsidP="00072E67">
      <w:pPr>
        <w:pStyle w:val="Prrafodelista"/>
        <w:numPr>
          <w:ilvl w:val="0"/>
          <w:numId w:val="55"/>
        </w:numPr>
        <w:spacing w:after="120"/>
        <w:jc w:val="both"/>
        <w:rPr>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DF6603">
        <w:rPr>
          <w:rStyle w:val="eop"/>
          <w:rFonts w:eastAsiaTheme="minorEastAsia"/>
          <w:lang w:val="en-GB"/>
        </w:rPr>
        <w:t> </w:t>
      </w:r>
    </w:p>
    <w:p w14:paraId="33EDFAD2" w14:textId="77777777" w:rsidR="00072E67" w:rsidRPr="00DF6603" w:rsidRDefault="00072E67" w:rsidP="00072E67">
      <w:pPr>
        <w:pStyle w:val="Prrafodelista"/>
        <w:numPr>
          <w:ilvl w:val="0"/>
          <w:numId w:val="55"/>
        </w:numPr>
        <w:spacing w:after="120"/>
        <w:jc w:val="both"/>
        <w:rPr>
          <w:rStyle w:val="eop"/>
          <w:lang w:val="en-GB"/>
        </w:rPr>
      </w:pPr>
      <w:r w:rsidRPr="00DF6603">
        <w:rPr>
          <w:rStyle w:val="eop"/>
          <w:rFonts w:eastAsiaTheme="minorEastAsia"/>
          <w:lang w:val="en-GB"/>
        </w:rPr>
        <w:t xml:space="preserve">What is the role and possible importance of public engagement? How does public engagement contribute to this project? </w:t>
      </w:r>
    </w:p>
    <w:p w14:paraId="4BBC0841" w14:textId="77777777" w:rsidR="00072E67" w:rsidRPr="00DF6603" w:rsidRDefault="00072E67" w:rsidP="00072E67">
      <w:pPr>
        <w:pStyle w:val="Prrafodelista"/>
        <w:numPr>
          <w:ilvl w:val="0"/>
          <w:numId w:val="55"/>
        </w:numPr>
        <w:spacing w:after="120"/>
        <w:jc w:val="both"/>
        <w:rPr>
          <w:rStyle w:val="eop"/>
          <w:lang w:val="en-GB"/>
        </w:rPr>
      </w:pPr>
      <w:r w:rsidRPr="00DF6603">
        <w:rPr>
          <w:rStyle w:val="eop"/>
          <w:rFonts w:eastAsiaTheme="minorEastAsia"/>
          <w:lang w:val="en-GB"/>
        </w:rPr>
        <w:t xml:space="preserve">What is the role and possible importance of science education in this project? </w:t>
      </w:r>
    </w:p>
    <w:p w14:paraId="079587C6" w14:textId="77777777" w:rsidR="00072E67" w:rsidRPr="00DF6603" w:rsidRDefault="00072E67" w:rsidP="00072E67">
      <w:pPr>
        <w:pStyle w:val="Prrafodelista"/>
        <w:numPr>
          <w:ilvl w:val="0"/>
          <w:numId w:val="55"/>
        </w:numPr>
        <w:spacing w:after="120"/>
        <w:jc w:val="both"/>
        <w:rPr>
          <w:rStyle w:val="eop"/>
          <w:lang w:val="en-GB"/>
        </w:rPr>
      </w:pPr>
      <w:r w:rsidRPr="00DF6603">
        <w:rPr>
          <w:rStyle w:val="eop"/>
          <w:rFonts w:eastAsiaTheme="minorEastAsia"/>
          <w:lang w:val="en-GB"/>
        </w:rPr>
        <w:t>How can you promote reflection on R&amp;I and its impacts in science education projects?</w:t>
      </w:r>
    </w:p>
    <w:p w14:paraId="0E866876" w14:textId="77777777" w:rsidR="00072E67" w:rsidRPr="00DF6603" w:rsidRDefault="00072E67" w:rsidP="00072E67">
      <w:pPr>
        <w:pStyle w:val="Prrafodelista"/>
        <w:numPr>
          <w:ilvl w:val="0"/>
          <w:numId w:val="55"/>
        </w:numPr>
        <w:spacing w:after="120"/>
        <w:jc w:val="both"/>
        <w:rPr>
          <w:rStyle w:val="eop"/>
          <w:lang w:val="en-GB"/>
        </w:rPr>
      </w:pPr>
      <w:r w:rsidRPr="00DF6603">
        <w:rPr>
          <w:rStyle w:val="eop"/>
          <w:rFonts w:eastAsiaTheme="minorEastAsia"/>
          <w:lang w:val="en-GB"/>
        </w:rPr>
        <w:t>Can you think of arguments against public engagement in science? What about science education?</w:t>
      </w:r>
    </w:p>
    <w:p w14:paraId="55622CD1" w14:textId="77777777" w:rsidR="00072E67" w:rsidRPr="00DF6603" w:rsidRDefault="00072E67" w:rsidP="00072E67">
      <w:pPr>
        <w:pStyle w:val="Prrafodelista"/>
        <w:numPr>
          <w:ilvl w:val="0"/>
          <w:numId w:val="55"/>
        </w:numPr>
        <w:spacing w:after="120"/>
        <w:jc w:val="both"/>
        <w:rPr>
          <w:rStyle w:val="eop"/>
          <w:lang w:val="en-GB"/>
        </w:rPr>
      </w:pPr>
      <w:r w:rsidRPr="00DF6603">
        <w:rPr>
          <w:rStyle w:val="eop"/>
          <w:rFonts w:eastAsiaTheme="minorEastAsia"/>
          <w:lang w:val="en-GB"/>
        </w:rPr>
        <w:t xml:space="preserve">How can you promote reflection on </w:t>
      </w:r>
      <w:proofErr w:type="gramStart"/>
      <w:r w:rsidRPr="00DF6603">
        <w:rPr>
          <w:rStyle w:val="eop"/>
          <w:rFonts w:eastAsiaTheme="minorEastAsia"/>
          <w:lang w:val="en-GB"/>
        </w:rPr>
        <w:t>R&amp;I</w:t>
      </w:r>
      <w:proofErr w:type="gramEnd"/>
      <w:r w:rsidRPr="00DF6603">
        <w:rPr>
          <w:rStyle w:val="eop"/>
          <w:rFonts w:eastAsiaTheme="minorEastAsia"/>
          <w:lang w:val="en-GB"/>
        </w:rPr>
        <w:t xml:space="preserve"> in the exhibition?</w:t>
      </w:r>
    </w:p>
    <w:p w14:paraId="325E1F60" w14:textId="77777777" w:rsidR="00072E67" w:rsidRPr="00DF6603" w:rsidRDefault="00072E67" w:rsidP="00072E67">
      <w:pPr>
        <w:pStyle w:val="Prrafodelista"/>
        <w:numPr>
          <w:ilvl w:val="0"/>
          <w:numId w:val="55"/>
        </w:numPr>
        <w:spacing w:after="120"/>
        <w:jc w:val="both"/>
        <w:rPr>
          <w:rStyle w:val="eop"/>
          <w:lang w:val="en-GB"/>
        </w:rPr>
      </w:pPr>
      <w:r w:rsidRPr="00DF6603">
        <w:rPr>
          <w:rStyle w:val="eop"/>
          <w:rFonts w:eastAsiaTheme="minorEastAsia"/>
          <w:lang w:val="en-GB"/>
        </w:rPr>
        <w:t>What are the possible environmental impacts of this project?</w:t>
      </w:r>
    </w:p>
    <w:p w14:paraId="5FE66A5C" w14:textId="77777777" w:rsidR="00072E67" w:rsidRPr="00DF6603" w:rsidRDefault="00072E67" w:rsidP="00072E67">
      <w:pPr>
        <w:jc w:val="both"/>
        <w:rPr>
          <w:lang w:val="en-GB"/>
        </w:rPr>
      </w:pPr>
      <w:r w:rsidRPr="00DF6603">
        <w:rPr>
          <w:lang w:val="en-GB"/>
        </w:rPr>
        <w:br w:type="page"/>
      </w:r>
    </w:p>
    <w:p w14:paraId="258B2603" w14:textId="77777777" w:rsidR="00072E67" w:rsidRPr="00DF6603" w:rsidRDefault="00072E67" w:rsidP="00072E67">
      <w:pPr>
        <w:spacing w:after="120"/>
        <w:jc w:val="both"/>
        <w:outlineLvl w:val="0"/>
        <w:rPr>
          <w:b/>
          <w:lang w:val="en-GB"/>
        </w:rPr>
      </w:pPr>
      <w:r w:rsidRPr="00DF6603">
        <w:rPr>
          <w:b/>
          <w:lang w:val="en-GB"/>
        </w:rPr>
        <w:lastRenderedPageBreak/>
        <w:t>“MOSQUITO ALERT”</w:t>
      </w:r>
    </w:p>
    <w:p w14:paraId="663E0BB7" w14:textId="77777777" w:rsidR="00072E67" w:rsidRPr="00DF6603" w:rsidRDefault="00072E67" w:rsidP="00072E67">
      <w:pPr>
        <w:spacing w:after="120"/>
        <w:jc w:val="both"/>
        <w:outlineLvl w:val="0"/>
        <w:rPr>
          <w:rFonts w:cs="Times New Roman"/>
          <w:i/>
          <w:lang w:val="en-GB"/>
        </w:rPr>
      </w:pPr>
      <w:r w:rsidRPr="00DF6603">
        <w:rPr>
          <w:rFonts w:cs="Times New Roman"/>
          <w:i/>
          <w:lang w:val="en-GB"/>
        </w:rPr>
        <w:t>RRI Key issues: sustainability and inclusive science</w:t>
      </w:r>
    </w:p>
    <w:p w14:paraId="75546862" w14:textId="77777777" w:rsidR="00072E67" w:rsidRPr="00DF6603" w:rsidRDefault="00072E67" w:rsidP="00072E67">
      <w:pPr>
        <w:spacing w:after="120"/>
        <w:jc w:val="both"/>
        <w:rPr>
          <w:lang w:val="en-GB"/>
        </w:rPr>
      </w:pPr>
      <w:r w:rsidRPr="00DF6603">
        <w:rPr>
          <w:lang w:val="en-GB"/>
        </w:rPr>
        <w:t>According to the European Centre for Disease Prevention and Control</w:t>
      </w:r>
      <w:r w:rsidRPr="00DF6603">
        <w:rPr>
          <w:rStyle w:val="Refdenotaalpie"/>
          <w:lang w:val="en-GB"/>
        </w:rPr>
        <w:footnoteReference w:id="52"/>
      </w:r>
      <w:r w:rsidRPr="00DF6603">
        <w:rPr>
          <w:lang w:val="en-GB"/>
        </w:rPr>
        <w:t>, the tiger mosquito (</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albopictus</w:t>
      </w:r>
      <w:proofErr w:type="spellEnd"/>
      <w:r w:rsidRPr="00DF6603">
        <w:rPr>
          <w:lang w:val="en-GB"/>
        </w:rPr>
        <w:t>) is an</w:t>
      </w:r>
      <w:r w:rsidRPr="00577998">
        <w:rPr>
          <w:rStyle w:val="apple-converted-space"/>
          <w:rFonts w:cs="Helvetica"/>
          <w:bdr w:val="none" w:sz="0" w:space="0" w:color="auto" w:frame="1"/>
          <w:lang w:val="en-GB"/>
        </w:rPr>
        <w:t> </w:t>
      </w:r>
      <w:r w:rsidRPr="00DF6603">
        <w:rPr>
          <w:rStyle w:val="Textoennegrita"/>
          <w:rFonts w:cs="Helvetica"/>
          <w:bdr w:val="none" w:sz="0" w:space="0" w:color="auto" w:frame="1"/>
          <w:lang w:val="en-GB"/>
        </w:rPr>
        <w:t>invasive species and</w:t>
      </w:r>
      <w:r w:rsidRPr="00577998">
        <w:rPr>
          <w:rStyle w:val="apple-converted-space"/>
          <w:rFonts w:cs="Helvetica"/>
          <w:bdr w:val="none" w:sz="0" w:space="0" w:color="auto" w:frame="1"/>
          <w:lang w:val="en-GB"/>
        </w:rPr>
        <w:t xml:space="preserve"> a </w:t>
      </w:r>
      <w:r w:rsidRPr="00DF6603">
        <w:rPr>
          <w:rFonts w:cs="Helvetica"/>
          <w:bdr w:val="none" w:sz="0" w:space="0" w:color="auto" w:frame="1"/>
          <w:lang w:val="en-GB"/>
        </w:rPr>
        <w:t>vector of diseases</w:t>
      </w:r>
      <w:r w:rsidRPr="00DF6603">
        <w:rPr>
          <w:lang w:val="en-GB"/>
        </w:rPr>
        <w:t> originating in Southeast Asia. Its habitat is mainly in urban areas where</w:t>
      </w:r>
      <w:r w:rsidRPr="00577998">
        <w:rPr>
          <w:rStyle w:val="apple-converted-space"/>
          <w:rFonts w:cs="Helvetica"/>
          <w:lang w:val="en-GB"/>
        </w:rPr>
        <w:t> </w:t>
      </w:r>
      <w:r w:rsidRPr="00DF6603">
        <w:rPr>
          <w:rFonts w:cs="Helvetica"/>
          <w:bdr w:val="none" w:sz="0" w:space="0" w:color="auto" w:frame="1"/>
          <w:lang w:val="en-GB"/>
        </w:rPr>
        <w:t>it breeds in small vessels or containers of stagnant water</w:t>
      </w:r>
      <w:r w:rsidRPr="00DF6603">
        <w:rPr>
          <w:lang w:val="en-GB"/>
        </w:rPr>
        <w:t>. According to the Mosquito Alert website</w:t>
      </w:r>
      <w:r w:rsidRPr="00DF6603">
        <w:rPr>
          <w:rStyle w:val="Refdenotaalpie"/>
          <w:lang w:val="en-GB"/>
        </w:rPr>
        <w:footnoteReference w:id="53"/>
      </w:r>
      <w:r w:rsidRPr="00DF6603">
        <w:rPr>
          <w:lang w:val="en-GB"/>
        </w:rPr>
        <w:t>, this mosquito was detected in Spain for the first time in 2004, near Barcelona,</w:t>
      </w:r>
      <w:r w:rsidRPr="00577998">
        <w:rPr>
          <w:rStyle w:val="apple-converted-space"/>
          <w:rFonts w:cs="Helvetica"/>
          <w:lang w:val="en-GB"/>
        </w:rPr>
        <w:t> </w:t>
      </w:r>
      <w:r w:rsidRPr="00DF6603">
        <w:rPr>
          <w:lang w:val="en-GB"/>
        </w:rPr>
        <w:t xml:space="preserve">and now it is present all around the Mediterranean coast.  </w:t>
      </w:r>
    </w:p>
    <w:p w14:paraId="42356FF0" w14:textId="77777777" w:rsidR="00072E67" w:rsidRPr="00DF6603" w:rsidRDefault="00072E67" w:rsidP="00072E67">
      <w:pPr>
        <w:spacing w:after="120"/>
        <w:jc w:val="both"/>
        <w:rPr>
          <w:lang w:val="en-GB"/>
        </w:rPr>
      </w:pPr>
      <w:r w:rsidRPr="00DF6603">
        <w:rPr>
          <w:bdr w:val="none" w:sz="0" w:space="0" w:color="auto" w:frame="1"/>
          <w:lang w:val="en-GB"/>
        </w:rPr>
        <w:t>The</w:t>
      </w:r>
      <w:r w:rsidRPr="00577998">
        <w:rPr>
          <w:rStyle w:val="apple-converted-space"/>
          <w:rFonts w:cs="Helvetica"/>
          <w:bdr w:val="none" w:sz="0" w:space="0" w:color="auto" w:frame="1"/>
          <w:lang w:val="en-GB"/>
        </w:rPr>
        <w:t> </w:t>
      </w:r>
      <w:r w:rsidRPr="00DF6603">
        <w:rPr>
          <w:rStyle w:val="Textoennegrita"/>
          <w:rFonts w:cs="Helvetica"/>
          <w:bdr w:val="none" w:sz="0" w:space="0" w:color="auto" w:frame="1"/>
          <w:lang w:val="en-GB"/>
        </w:rPr>
        <w:t>Yellow fever mosquito</w:t>
      </w:r>
      <w:r w:rsidRPr="00577998">
        <w:rPr>
          <w:rStyle w:val="apple-converted-space"/>
          <w:rFonts w:cs="Helvetica"/>
          <w:bdr w:val="none" w:sz="0" w:space="0" w:color="auto" w:frame="1"/>
          <w:lang w:val="en-GB"/>
        </w:rPr>
        <w:t> </w:t>
      </w:r>
      <w:r w:rsidRPr="00DF6603">
        <w:rPr>
          <w:bdr w:val="none" w:sz="0" w:space="0" w:color="auto" w:frame="1"/>
          <w:lang w:val="en-GB"/>
        </w:rPr>
        <w:t>(</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aegypti</w:t>
      </w:r>
      <w:proofErr w:type="spellEnd"/>
      <w:r w:rsidRPr="00DF6603">
        <w:rPr>
          <w:bdr w:val="none" w:sz="0" w:space="0" w:color="auto" w:frame="1"/>
          <w:lang w:val="en-GB"/>
        </w:rPr>
        <w:t>)</w:t>
      </w:r>
      <w:r w:rsidRPr="00577998">
        <w:rPr>
          <w:rStyle w:val="apple-converted-space"/>
          <w:rFonts w:cs="Helvetica"/>
          <w:bdr w:val="none" w:sz="0" w:space="0" w:color="auto" w:frame="1"/>
          <w:lang w:val="en-GB"/>
        </w:rPr>
        <w:t> </w:t>
      </w:r>
      <w:r w:rsidRPr="00DF6603">
        <w:rPr>
          <w:bdr w:val="none" w:sz="0" w:space="0" w:color="auto" w:frame="1"/>
          <w:lang w:val="en-GB"/>
        </w:rPr>
        <w:t xml:space="preserve">is a species of African origin </w:t>
      </w:r>
      <w:r w:rsidRPr="00DF6603">
        <w:rPr>
          <w:lang w:val="en-GB"/>
        </w:rPr>
        <w:t>found in Africa and tropical and subtropical countries</w:t>
      </w:r>
      <w:r w:rsidRPr="00DF6603">
        <w:rPr>
          <w:bdr w:val="none" w:sz="0" w:space="0" w:color="auto" w:frame="1"/>
          <w:lang w:val="en-GB"/>
        </w:rPr>
        <w:t xml:space="preserve">, and it is also a vector of diseases. This mosquito has also adapted to urban areas, but currently there are no </w:t>
      </w:r>
      <w:r w:rsidRPr="00DF6603">
        <w:rPr>
          <w:lang w:val="en-GB"/>
        </w:rPr>
        <w:t>populations of</w:t>
      </w:r>
      <w:r w:rsidRPr="00577998">
        <w:rPr>
          <w:rStyle w:val="apple-converted-space"/>
          <w:rFonts w:cs="Helvetica"/>
          <w:lang w:val="en-GB"/>
        </w:rPr>
        <w:t> </w:t>
      </w:r>
      <w:proofErr w:type="spellStart"/>
      <w:r w:rsidRPr="00DF6603">
        <w:rPr>
          <w:rStyle w:val="nfasis"/>
          <w:rFonts w:cs="Helvetica"/>
          <w:bdr w:val="none" w:sz="0" w:space="0" w:color="auto" w:frame="1"/>
          <w:lang w:val="en-GB"/>
        </w:rPr>
        <w:t>Aedes</w:t>
      </w:r>
      <w:proofErr w:type="spellEnd"/>
      <w:r w:rsidRPr="00DF6603">
        <w:rPr>
          <w:rStyle w:val="nfasis"/>
          <w:rFonts w:cs="Helvetica"/>
          <w:bdr w:val="none" w:sz="0" w:space="0" w:color="auto" w:frame="1"/>
          <w:lang w:val="en-GB"/>
        </w:rPr>
        <w:t xml:space="preserve"> </w:t>
      </w:r>
      <w:proofErr w:type="spellStart"/>
      <w:r w:rsidRPr="00DF6603">
        <w:rPr>
          <w:rStyle w:val="nfasis"/>
          <w:rFonts w:cs="Helvetica"/>
          <w:bdr w:val="none" w:sz="0" w:space="0" w:color="auto" w:frame="1"/>
          <w:lang w:val="en-GB"/>
        </w:rPr>
        <w:t>aegypti</w:t>
      </w:r>
      <w:proofErr w:type="spellEnd"/>
      <w:r w:rsidRPr="00577998">
        <w:rPr>
          <w:rStyle w:val="apple-converted-space"/>
          <w:rFonts w:cs="Helvetica"/>
          <w:i/>
          <w:iCs/>
          <w:bdr w:val="none" w:sz="0" w:space="0" w:color="auto" w:frame="1"/>
          <w:lang w:val="en-GB"/>
        </w:rPr>
        <w:t> </w:t>
      </w:r>
      <w:r w:rsidRPr="00DF6603">
        <w:rPr>
          <w:lang w:val="en-GB"/>
        </w:rPr>
        <w:t>in Spain</w:t>
      </w:r>
      <w:r w:rsidRPr="00DF6603">
        <w:rPr>
          <w:bdr w:val="none" w:sz="0" w:space="0" w:color="auto" w:frame="1"/>
          <w:lang w:val="en-GB"/>
        </w:rPr>
        <w:t>. However, as it is stated in the Mosquito Alert website, the increase of the global mean temperature could favour the eventual appearance of</w:t>
      </w:r>
      <w:r w:rsidRPr="00577998">
        <w:rPr>
          <w:rStyle w:val="apple-converted-space"/>
          <w:rFonts w:cs="Helvetica"/>
          <w:bdr w:val="none" w:sz="0" w:space="0" w:color="auto" w:frame="1"/>
          <w:lang w:val="en-GB"/>
        </w:rPr>
        <w:t> </w:t>
      </w:r>
      <w:r w:rsidRPr="00DF6603">
        <w:rPr>
          <w:rStyle w:val="nfasis"/>
          <w:rFonts w:cs="Helvetica"/>
          <w:bdr w:val="none" w:sz="0" w:space="0" w:color="auto" w:frame="1"/>
          <w:lang w:val="en-GB"/>
        </w:rPr>
        <w:t>this mosquito</w:t>
      </w:r>
      <w:r w:rsidRPr="00577998">
        <w:rPr>
          <w:rStyle w:val="apple-converted-space"/>
          <w:rFonts w:cs="Helvetica"/>
          <w:bdr w:val="none" w:sz="0" w:space="0" w:color="auto" w:frame="1"/>
          <w:lang w:val="en-GB"/>
        </w:rPr>
        <w:t> </w:t>
      </w:r>
      <w:r w:rsidRPr="00DF6603">
        <w:rPr>
          <w:bdr w:val="none" w:sz="0" w:space="0" w:color="auto" w:frame="1"/>
          <w:lang w:val="en-GB"/>
        </w:rPr>
        <w:t>in Spain.</w:t>
      </w:r>
      <w:r w:rsidRPr="00DF6603">
        <w:rPr>
          <w:lang w:val="en-GB"/>
        </w:rPr>
        <w:t xml:space="preserve"> </w:t>
      </w:r>
    </w:p>
    <w:p w14:paraId="1714193D" w14:textId="77777777" w:rsidR="00072E67" w:rsidRPr="00DF6603" w:rsidRDefault="00072E67" w:rsidP="00072E67">
      <w:pPr>
        <w:spacing w:after="120"/>
        <w:jc w:val="both"/>
        <w:rPr>
          <w:bdr w:val="none" w:sz="0" w:space="0" w:color="auto" w:frame="1"/>
          <w:lang w:val="en-GB"/>
        </w:rPr>
      </w:pPr>
      <w:r w:rsidRPr="00DF6603">
        <w:rPr>
          <w:bdr w:val="none" w:sz="0" w:space="0" w:color="auto" w:frame="1"/>
          <w:lang w:val="en-GB"/>
        </w:rPr>
        <w:t xml:space="preserve">The diseases transmitted by these mosquitoes are caused by viruses (like the Dengue virus, the Chikungunya virus or the </w:t>
      </w:r>
      <w:proofErr w:type="spellStart"/>
      <w:r w:rsidRPr="00DF6603">
        <w:rPr>
          <w:bdr w:val="none" w:sz="0" w:space="0" w:color="auto" w:frame="1"/>
          <w:lang w:val="en-GB"/>
        </w:rPr>
        <w:t>Zika</w:t>
      </w:r>
      <w:proofErr w:type="spellEnd"/>
      <w:r w:rsidRPr="00DF6603">
        <w:rPr>
          <w:bdr w:val="none" w:sz="0" w:space="0" w:color="auto" w:frame="1"/>
          <w:lang w:val="en-GB"/>
        </w:rPr>
        <w:t xml:space="preserve"> virus) and can result in fever and joint and muscle pain, among other symptoms, and can lead to hospitalization</w:t>
      </w:r>
      <w:r w:rsidRPr="00DF6603">
        <w:rPr>
          <w:rStyle w:val="Refdenotaalpie"/>
          <w:bdr w:val="none" w:sz="0" w:space="0" w:color="auto" w:frame="1"/>
          <w:lang w:val="en-GB"/>
        </w:rPr>
        <w:footnoteReference w:id="54"/>
      </w:r>
      <w:r w:rsidRPr="00DF6603">
        <w:rPr>
          <w:bdr w:val="none" w:sz="0" w:space="0" w:color="auto" w:frame="1"/>
          <w:lang w:val="en-GB"/>
        </w:rPr>
        <w:t xml:space="preserve">. </w:t>
      </w:r>
    </w:p>
    <w:p w14:paraId="791904D6" w14:textId="77777777" w:rsidR="00072E67" w:rsidRPr="00DF6603" w:rsidRDefault="00072E67" w:rsidP="00072E67">
      <w:pPr>
        <w:spacing w:after="120"/>
        <w:jc w:val="both"/>
        <w:rPr>
          <w:vertAlign w:val="superscript"/>
          <w:lang w:val="en-GB"/>
        </w:rPr>
      </w:pPr>
      <w:r w:rsidRPr="00DF6603">
        <w:rPr>
          <w:bdr w:val="none" w:sz="0" w:space="0" w:color="auto" w:frame="1"/>
          <w:lang w:val="en-GB"/>
        </w:rPr>
        <w:t>The Mosquito Alert project wants to fight the invasive species of the tiger mosquito and the yellow fever mosquito. The project claims that: “To prevent transmission of these diseases it is crucial to control the presence of these species, minimize them in areas where they reside and control its expansion. To do this, the cooperation of citizens, along with the work of scientists, governments and managers of vectors and vector-borne diseases is essential.”</w:t>
      </w:r>
      <w:r w:rsidRPr="00DF6603">
        <w:rPr>
          <w:bdr w:val="none" w:sz="0" w:space="0" w:color="auto" w:frame="1"/>
          <w:vertAlign w:val="superscript"/>
          <w:lang w:val="en-GB"/>
        </w:rPr>
        <w:t>93</w:t>
      </w:r>
    </w:p>
    <w:p w14:paraId="4FDB711D" w14:textId="77777777" w:rsidR="00072E67" w:rsidRPr="00DF6603" w:rsidRDefault="00072E67" w:rsidP="00072E67">
      <w:pPr>
        <w:spacing w:after="120"/>
        <w:jc w:val="both"/>
        <w:rPr>
          <w:bdr w:val="none" w:sz="0" w:space="0" w:color="auto" w:frame="1"/>
          <w:shd w:val="clear" w:color="auto" w:fill="FFFFFF"/>
          <w:lang w:val="en-GB"/>
        </w:rPr>
      </w:pPr>
      <w:r w:rsidRPr="00DF6603">
        <w:rPr>
          <w:bdr w:val="none" w:sz="0" w:space="0" w:color="auto" w:frame="1"/>
          <w:shd w:val="clear" w:color="auto" w:fill="FFFFFF"/>
          <w:lang w:val="en-GB"/>
        </w:rPr>
        <w:t>Mosquito Alert describes itself as a</w:t>
      </w:r>
      <w:r w:rsidRPr="00577998">
        <w:rPr>
          <w:rStyle w:val="apple-converted-space"/>
          <w:rFonts w:cs="Helvetica"/>
          <w:bdr w:val="none" w:sz="0" w:space="0" w:color="auto" w:frame="1"/>
          <w:shd w:val="clear" w:color="auto" w:fill="FFFFFF"/>
          <w:lang w:val="en-GB"/>
        </w:rPr>
        <w:t> </w:t>
      </w:r>
      <w:r w:rsidRPr="00DF6603">
        <w:rPr>
          <w:rStyle w:val="Textoennegrita"/>
          <w:rFonts w:cs="Helvetica"/>
          <w:bdr w:val="none" w:sz="0" w:space="0" w:color="auto" w:frame="1"/>
          <w:shd w:val="clear" w:color="auto" w:fill="FFFFFF"/>
          <w:lang w:val="en-GB"/>
        </w:rPr>
        <w:t>citizen science platform</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that aims to unite citizens, </w:t>
      </w:r>
      <w:r w:rsidRPr="00DF6603">
        <w:rPr>
          <w:rStyle w:val="Textoennegrita"/>
          <w:rFonts w:cs="Helvetica"/>
          <w:bdr w:val="none" w:sz="0" w:space="0" w:color="auto" w:frame="1"/>
          <w:shd w:val="clear" w:color="auto" w:fill="FFFFFF"/>
          <w:lang w:val="en-GB"/>
        </w:rPr>
        <w:t>scientists</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and</w:t>
      </w:r>
      <w:r w:rsidRPr="00577998">
        <w:rPr>
          <w:rStyle w:val="apple-converted-space"/>
          <w:rFonts w:cs="Helvetica"/>
          <w:bdr w:val="none" w:sz="0" w:space="0" w:color="auto" w:frame="1"/>
          <w:shd w:val="clear" w:color="auto" w:fill="FFFFFF"/>
          <w:lang w:val="en-GB"/>
        </w:rPr>
        <w:t> </w:t>
      </w:r>
      <w:r w:rsidRPr="00DF6603">
        <w:rPr>
          <w:rStyle w:val="Textoennegrita"/>
          <w:rFonts w:cs="Helvetica"/>
          <w:bdr w:val="none" w:sz="0" w:space="0" w:color="auto" w:frame="1"/>
          <w:shd w:val="clear" w:color="auto" w:fill="FFFFFF"/>
          <w:lang w:val="en-GB"/>
        </w:rPr>
        <w:t>managers</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in the fight against mosquito-borne diseases.</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With the</w:t>
      </w:r>
      <w:r w:rsidRPr="00577998">
        <w:rPr>
          <w:rStyle w:val="apple-converted-space"/>
          <w:rFonts w:cs="Helvetica"/>
          <w:bdr w:val="none" w:sz="0" w:space="0" w:color="auto" w:frame="1"/>
          <w:shd w:val="clear" w:color="auto" w:fill="FFFFFF"/>
          <w:lang w:val="en-GB"/>
        </w:rPr>
        <w:t> </w:t>
      </w:r>
      <w:r w:rsidRPr="00DF6603">
        <w:rPr>
          <w:rFonts w:cs="Helvetica"/>
          <w:bdr w:val="none" w:sz="0" w:space="0" w:color="auto" w:frame="1"/>
          <w:shd w:val="clear" w:color="auto" w:fill="FFFFFF"/>
          <w:lang w:val="en-GB"/>
        </w:rPr>
        <w:t>Mosquito Alert app</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anyone can report a possible finding of</w:t>
      </w:r>
      <w:r w:rsidRPr="00577998">
        <w:rPr>
          <w:rStyle w:val="apple-converted-space"/>
          <w:rFonts w:cs="Helvetica"/>
          <w:bdr w:val="none" w:sz="0" w:space="0" w:color="auto" w:frame="1"/>
          <w:shd w:val="clear" w:color="auto" w:fill="FFFFFF"/>
          <w:lang w:val="en-GB"/>
        </w:rPr>
        <w:t xml:space="preserve"> a </w:t>
      </w:r>
      <w:r w:rsidRPr="00DF6603">
        <w:rPr>
          <w:bdr w:val="none" w:sz="0" w:space="0" w:color="auto" w:frame="1"/>
          <w:shd w:val="clear" w:color="auto" w:fill="FFFFFF"/>
          <w:lang w:val="en-GB"/>
        </w:rPr>
        <w:t>tiger mosquito</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and its breeding sites by sending a photo.</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A team of experts </w:t>
      </w:r>
      <w:r>
        <w:rPr>
          <w:bdr w:val="none" w:sz="0" w:space="0" w:color="auto" w:frame="1"/>
          <w:shd w:val="clear" w:color="auto" w:fill="FFFFFF"/>
          <w:lang w:val="en-GB"/>
        </w:rPr>
        <w:t>is</w:t>
      </w:r>
      <w:r w:rsidRPr="00DF6603">
        <w:rPr>
          <w:bdr w:val="none" w:sz="0" w:space="0" w:color="auto" w:frame="1"/>
          <w:shd w:val="clear" w:color="auto" w:fill="FFFFFF"/>
          <w:lang w:val="en-GB"/>
        </w:rPr>
        <w:t xml:space="preserve"> in charge of reviewing and classifying the photos before making them public on a map.</w:t>
      </w:r>
      <w:r w:rsidRPr="00577998">
        <w:rPr>
          <w:rStyle w:val="apple-converted-space"/>
          <w:rFonts w:cs="Helvetica"/>
          <w:bdr w:val="none" w:sz="0" w:space="0" w:color="auto" w:frame="1"/>
          <w:shd w:val="clear" w:color="auto" w:fill="FFFFFF"/>
          <w:lang w:val="en-GB"/>
        </w:rPr>
        <w:t> </w:t>
      </w:r>
      <w:r w:rsidRPr="00DF6603">
        <w:rPr>
          <w:bdr w:val="none" w:sz="0" w:space="0" w:color="auto" w:frame="1"/>
          <w:shd w:val="clear" w:color="auto" w:fill="FFFFFF"/>
          <w:lang w:val="en-GB"/>
        </w:rPr>
        <w:t xml:space="preserve">With this information, scientists are studying the distribution of these mosquitoes.” </w:t>
      </w:r>
    </w:p>
    <w:p w14:paraId="308F4A9D" w14:textId="77777777" w:rsidR="00072E67" w:rsidRPr="002367F0" w:rsidRDefault="00072E67" w:rsidP="00072E67">
      <w:pPr>
        <w:spacing w:after="120"/>
        <w:jc w:val="both"/>
        <w:outlineLvl w:val="0"/>
        <w:rPr>
          <w:rStyle w:val="eop"/>
          <w:b/>
          <w:bdr w:val="none" w:sz="0" w:space="0" w:color="auto" w:frame="1"/>
          <w:shd w:val="clear" w:color="auto" w:fill="FFFFFF"/>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042E4427" w14:textId="77777777" w:rsidR="00072E67" w:rsidRPr="00DF6603" w:rsidRDefault="00072E67" w:rsidP="00072E67">
      <w:pPr>
        <w:pStyle w:val="Prrafodelista"/>
        <w:numPr>
          <w:ilvl w:val="0"/>
          <w:numId w:val="56"/>
        </w:numPr>
        <w:spacing w:after="120"/>
        <w:jc w:val="both"/>
        <w:rPr>
          <w:rStyle w:val="eop"/>
          <w:rFonts w:eastAsiaTheme="minorEastAsia"/>
          <w:lang w:val="en-GB"/>
        </w:rPr>
      </w:pPr>
      <w:r w:rsidRPr="00DF6603">
        <w:rPr>
          <w:rStyle w:val="eop"/>
          <w:rFonts w:eastAsiaTheme="minorEastAsia"/>
          <w:lang w:val="en-GB"/>
        </w:rPr>
        <w:t>The students should be able to:</w:t>
      </w:r>
    </w:p>
    <w:p w14:paraId="7DF93AD8" w14:textId="77777777" w:rsidR="00072E67" w:rsidRPr="00DF6603" w:rsidRDefault="00072E67" w:rsidP="00072E67">
      <w:pPr>
        <w:pStyle w:val="Prrafodelista"/>
        <w:numPr>
          <w:ilvl w:val="0"/>
          <w:numId w:val="56"/>
        </w:numPr>
        <w:spacing w:after="120"/>
        <w:jc w:val="both"/>
        <w:rPr>
          <w:rStyle w:val="normaltextrun"/>
          <w:rFonts w:eastAsiaTheme="minorEastAsia"/>
          <w:lang w:val="en-GB"/>
        </w:rPr>
      </w:pPr>
      <w:r w:rsidRPr="00DF6603">
        <w:rPr>
          <w:rStyle w:val="normaltextrun"/>
          <w:rFonts w:eastAsiaTheme="minorEastAsia"/>
          <w:lang w:val="en-GB"/>
        </w:rPr>
        <w:t>Understand the role of public engagement in science and innovation practices</w:t>
      </w:r>
    </w:p>
    <w:p w14:paraId="5D5376E3" w14:textId="77777777" w:rsidR="00072E67" w:rsidRPr="00DF6603" w:rsidRDefault="00072E67" w:rsidP="00072E67">
      <w:pPr>
        <w:pStyle w:val="Prrafodelista"/>
        <w:numPr>
          <w:ilvl w:val="0"/>
          <w:numId w:val="56"/>
        </w:numPr>
        <w:spacing w:after="120"/>
        <w:jc w:val="both"/>
        <w:rPr>
          <w:rStyle w:val="normaltextrun"/>
          <w:rFonts w:eastAsiaTheme="minorEastAsia"/>
          <w:lang w:val="en-GB"/>
        </w:rPr>
      </w:pPr>
      <w:r w:rsidRPr="00DF6603">
        <w:rPr>
          <w:rStyle w:val="normaltextrun"/>
          <w:rFonts w:eastAsiaTheme="minorEastAsia"/>
          <w:lang w:val="en-GB"/>
        </w:rPr>
        <w:t>Analy</w:t>
      </w:r>
      <w:r>
        <w:rPr>
          <w:rStyle w:val="normaltextrun"/>
          <w:rFonts w:eastAsiaTheme="minorEastAsia"/>
          <w:lang w:val="en-GB"/>
        </w:rPr>
        <w:t>s</w:t>
      </w:r>
      <w:r w:rsidRPr="00DF6603">
        <w:rPr>
          <w:rStyle w:val="normaltextrun"/>
          <w:rFonts w:eastAsiaTheme="minorEastAsia"/>
          <w:lang w:val="en-GB"/>
        </w:rPr>
        <w:t>e the methodology used to involve society and obtain the results</w:t>
      </w:r>
    </w:p>
    <w:p w14:paraId="6604DD92" w14:textId="77777777" w:rsidR="00072E67" w:rsidRPr="00DF6603" w:rsidRDefault="00072E67" w:rsidP="00072E67">
      <w:pPr>
        <w:pStyle w:val="Prrafodelista"/>
        <w:numPr>
          <w:ilvl w:val="0"/>
          <w:numId w:val="56"/>
        </w:numPr>
        <w:spacing w:after="120"/>
        <w:jc w:val="both"/>
        <w:rPr>
          <w:rStyle w:val="eop"/>
          <w:rFonts w:eastAsiaTheme="minorEastAsia"/>
          <w:bCs/>
          <w:lang w:val="en-GB"/>
        </w:rPr>
      </w:pPr>
      <w:r w:rsidRPr="00DF6603">
        <w:rPr>
          <w:rStyle w:val="normaltextrun"/>
          <w:rFonts w:eastAsiaTheme="minorEastAsia"/>
          <w:lang w:val="en-GB"/>
        </w:rPr>
        <w:t>Discuss the outcomes and possible use for stakeholders</w:t>
      </w:r>
    </w:p>
    <w:p w14:paraId="63B51496" w14:textId="77777777" w:rsidR="00072E67" w:rsidRPr="00DF6603" w:rsidRDefault="00072E67" w:rsidP="00072E67">
      <w:pPr>
        <w:pStyle w:val="Prrafodelista"/>
        <w:numPr>
          <w:ilvl w:val="0"/>
          <w:numId w:val="56"/>
        </w:numPr>
        <w:spacing w:after="120"/>
        <w:jc w:val="both"/>
        <w:rPr>
          <w:rStyle w:val="eop"/>
          <w:rFonts w:eastAsiaTheme="minorEastAsia"/>
          <w:lang w:val="en-GB"/>
        </w:rPr>
      </w:pPr>
      <w:r w:rsidRPr="00DF6603">
        <w:rPr>
          <w:rStyle w:val="eop"/>
          <w:rFonts w:eastAsiaTheme="minorEastAsia"/>
          <w:lang w:val="en-GB"/>
        </w:rPr>
        <w:t>Identify the p</w:t>
      </w:r>
      <w:r>
        <w:rPr>
          <w:rStyle w:val="eop"/>
          <w:rFonts w:eastAsiaTheme="minorEastAsia"/>
          <w:lang w:val="en-GB"/>
        </w:rPr>
        <w:t>otential</w:t>
      </w:r>
      <w:r w:rsidRPr="00DF6603">
        <w:rPr>
          <w:rStyle w:val="eop"/>
          <w:rFonts w:eastAsiaTheme="minorEastAsia"/>
          <w:lang w:val="en-GB"/>
        </w:rPr>
        <w:t xml:space="preserve"> future impacts, social and environmental, of the project</w:t>
      </w:r>
    </w:p>
    <w:p w14:paraId="34E3A392" w14:textId="77777777" w:rsidR="00072E67" w:rsidRDefault="00072E67" w:rsidP="00072E67">
      <w:pPr>
        <w:spacing w:after="120"/>
        <w:jc w:val="both"/>
        <w:rPr>
          <w:rStyle w:val="eop"/>
          <w:rFonts w:eastAsiaTheme="minorEastAsia"/>
          <w:b/>
          <w:lang w:val="en-GB"/>
        </w:rPr>
      </w:pPr>
    </w:p>
    <w:p w14:paraId="1C06F328" w14:textId="77777777" w:rsidR="00072E67" w:rsidRPr="00DF6603" w:rsidRDefault="00072E67" w:rsidP="00072E67">
      <w:pPr>
        <w:spacing w:after="120"/>
        <w:jc w:val="both"/>
        <w:outlineLvl w:val="0"/>
        <w:rPr>
          <w:rStyle w:val="eop"/>
          <w:rFonts w:eastAsiaTheme="minorEastAsia"/>
          <w:b/>
          <w:lang w:val="en-GB"/>
        </w:rPr>
      </w:pPr>
      <w:r w:rsidRPr="00DF6603">
        <w:rPr>
          <w:rStyle w:val="eop"/>
          <w:rFonts w:eastAsiaTheme="minorEastAsia"/>
          <w:b/>
          <w:lang w:val="en-GB"/>
        </w:rPr>
        <w:t>Reflection questions</w:t>
      </w:r>
    </w:p>
    <w:p w14:paraId="51AAF436" w14:textId="77777777" w:rsidR="00072E67" w:rsidRPr="00DF6603" w:rsidRDefault="00072E67" w:rsidP="00072E67">
      <w:pPr>
        <w:pStyle w:val="Prrafodelista"/>
        <w:numPr>
          <w:ilvl w:val="0"/>
          <w:numId w:val="57"/>
        </w:numPr>
        <w:spacing w:after="120"/>
        <w:jc w:val="both"/>
        <w:rPr>
          <w:rFonts w:cs="Arial"/>
          <w:shd w:val="clear" w:color="auto" w:fill="FFFFFF"/>
          <w:lang w:val="en-GB"/>
        </w:rPr>
      </w:pPr>
      <w:r w:rsidRPr="00DF6603">
        <w:rPr>
          <w:rFonts w:cs="Arial"/>
          <w:shd w:val="clear" w:color="auto" w:fill="FFFFFF"/>
          <w:lang w:val="en-GB"/>
        </w:rPr>
        <w:t>Do you think the case presented is a good example of research done responsibly? Why?</w:t>
      </w:r>
    </w:p>
    <w:p w14:paraId="26679BAD" w14:textId="77777777" w:rsidR="00072E67" w:rsidRPr="00DF6603" w:rsidRDefault="00072E67" w:rsidP="00072E67">
      <w:pPr>
        <w:pStyle w:val="Prrafodelista"/>
        <w:numPr>
          <w:ilvl w:val="0"/>
          <w:numId w:val="57"/>
        </w:numPr>
        <w:spacing w:after="120"/>
        <w:jc w:val="both"/>
        <w:rPr>
          <w:rFonts w:cs="Arial"/>
          <w:shd w:val="clear" w:color="auto" w:fill="FFFFFF"/>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DF6603">
        <w:rPr>
          <w:rStyle w:val="eop"/>
          <w:rFonts w:eastAsiaTheme="minorEastAsia"/>
          <w:lang w:val="en-GB"/>
        </w:rPr>
        <w:t> </w:t>
      </w:r>
    </w:p>
    <w:p w14:paraId="6FCC1070" w14:textId="77777777" w:rsidR="00072E67" w:rsidRPr="00DF6603" w:rsidRDefault="00072E67" w:rsidP="00072E67">
      <w:pPr>
        <w:pStyle w:val="Prrafodelista"/>
        <w:numPr>
          <w:ilvl w:val="0"/>
          <w:numId w:val="57"/>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does public engagement contribute to this project?</w:t>
      </w:r>
    </w:p>
    <w:p w14:paraId="029F9BAB" w14:textId="77777777" w:rsidR="00072E67" w:rsidRPr="00DF6603" w:rsidRDefault="00072E67" w:rsidP="00072E67">
      <w:pPr>
        <w:pStyle w:val="Prrafodelista"/>
        <w:numPr>
          <w:ilvl w:val="0"/>
          <w:numId w:val="57"/>
        </w:numPr>
        <w:spacing w:after="120"/>
        <w:jc w:val="both"/>
        <w:rPr>
          <w:rStyle w:val="eop"/>
          <w:rFonts w:eastAsiaTheme="minorEastAsia"/>
          <w:lang w:val="en-GB"/>
        </w:rPr>
      </w:pPr>
      <w:r w:rsidRPr="00DF6603">
        <w:rPr>
          <w:rStyle w:val="eop"/>
          <w:rFonts w:eastAsiaTheme="minorEastAsia"/>
          <w:lang w:val="en-GB"/>
        </w:rPr>
        <w:t>What is the role and possible importance of citizen science?</w:t>
      </w:r>
    </w:p>
    <w:p w14:paraId="40238FB7" w14:textId="77777777" w:rsidR="00072E67" w:rsidRPr="00DF6603" w:rsidRDefault="00072E67" w:rsidP="00072E67">
      <w:pPr>
        <w:pStyle w:val="Prrafodelista"/>
        <w:numPr>
          <w:ilvl w:val="0"/>
          <w:numId w:val="57"/>
        </w:numPr>
        <w:spacing w:after="120"/>
        <w:jc w:val="both"/>
        <w:rPr>
          <w:rStyle w:val="eop"/>
          <w:rFonts w:eastAsiaTheme="minorEastAsia"/>
          <w:lang w:val="en-GB"/>
        </w:rPr>
      </w:pPr>
      <w:r w:rsidRPr="00DF6603">
        <w:rPr>
          <w:rStyle w:val="eop"/>
          <w:rFonts w:eastAsiaTheme="minorEastAsia"/>
          <w:lang w:val="en-GB"/>
        </w:rPr>
        <w:t>Can you think of arguments against public engagement in science? Could there be problems related to the development of the project and results?</w:t>
      </w:r>
    </w:p>
    <w:p w14:paraId="2F4D39D9" w14:textId="77777777" w:rsidR="00072E67" w:rsidRPr="00DF6603" w:rsidRDefault="00072E67" w:rsidP="00072E67">
      <w:pPr>
        <w:pStyle w:val="Prrafodelista"/>
        <w:numPr>
          <w:ilvl w:val="0"/>
          <w:numId w:val="57"/>
        </w:numPr>
        <w:spacing w:after="120"/>
        <w:jc w:val="both"/>
        <w:rPr>
          <w:rStyle w:val="eop"/>
          <w:rFonts w:eastAsiaTheme="minorEastAsia"/>
          <w:lang w:val="en-GB"/>
        </w:rPr>
      </w:pPr>
      <w:r w:rsidRPr="00DF6603">
        <w:rPr>
          <w:rStyle w:val="eop"/>
          <w:rFonts w:eastAsiaTheme="minorEastAsia"/>
          <w:lang w:val="en-GB"/>
        </w:rPr>
        <w:t>Is there a wide range of stakeholders involved? How does this affect the project?</w:t>
      </w:r>
    </w:p>
    <w:p w14:paraId="40B1068F" w14:textId="77777777" w:rsidR="00072E67" w:rsidRPr="00DF6603" w:rsidRDefault="00072E67" w:rsidP="00072E67">
      <w:pPr>
        <w:pStyle w:val="Prrafodelista"/>
        <w:numPr>
          <w:ilvl w:val="0"/>
          <w:numId w:val="57"/>
        </w:numPr>
        <w:spacing w:after="120"/>
        <w:jc w:val="both"/>
        <w:rPr>
          <w:rStyle w:val="eop"/>
          <w:rFonts w:eastAsiaTheme="minorEastAsia"/>
          <w:lang w:val="en-GB"/>
        </w:rPr>
      </w:pPr>
      <w:r w:rsidRPr="00DF6603">
        <w:rPr>
          <w:rStyle w:val="eop"/>
          <w:rFonts w:eastAsiaTheme="minorEastAsia"/>
          <w:lang w:val="en-GB"/>
        </w:rPr>
        <w:t>What are the possible social and environmental impacts of the Mosquito Alert project?</w:t>
      </w:r>
    </w:p>
    <w:p w14:paraId="625575C9" w14:textId="77777777" w:rsidR="00072E67" w:rsidRPr="00DF6603" w:rsidRDefault="00072E67" w:rsidP="00072E67">
      <w:pPr>
        <w:pStyle w:val="Prrafodelista"/>
        <w:numPr>
          <w:ilvl w:val="0"/>
          <w:numId w:val="57"/>
        </w:numPr>
        <w:spacing w:after="120"/>
        <w:jc w:val="both"/>
        <w:rPr>
          <w:rStyle w:val="eop"/>
          <w:rFonts w:eastAsiaTheme="minorEastAsia"/>
          <w:lang w:val="en-GB"/>
        </w:rPr>
      </w:pPr>
      <w:r w:rsidRPr="00DF6603">
        <w:rPr>
          <w:rStyle w:val="eop"/>
          <w:rFonts w:eastAsiaTheme="minorEastAsia"/>
          <w:lang w:val="en-GB"/>
        </w:rPr>
        <w:t xml:space="preserve">Do you think it’s positive to involve citizens in mosquito detection? What are the possible outcomes of </w:t>
      </w:r>
      <w:proofErr w:type="gramStart"/>
      <w:r w:rsidRPr="00DF6603">
        <w:rPr>
          <w:rStyle w:val="eop"/>
          <w:rFonts w:eastAsiaTheme="minorEastAsia"/>
          <w:lang w:val="en-GB"/>
        </w:rPr>
        <w:t>these involvement</w:t>
      </w:r>
      <w:proofErr w:type="gramEnd"/>
      <w:r w:rsidRPr="00DF6603">
        <w:rPr>
          <w:rStyle w:val="eop"/>
          <w:rFonts w:eastAsiaTheme="minorEastAsia"/>
          <w:lang w:val="en-GB"/>
        </w:rPr>
        <w:t>?</w:t>
      </w:r>
    </w:p>
    <w:p w14:paraId="0394980F" w14:textId="77777777" w:rsidR="00072E67" w:rsidRPr="00DF6603" w:rsidRDefault="00072E67" w:rsidP="00072E67">
      <w:pPr>
        <w:jc w:val="both"/>
        <w:rPr>
          <w:rFonts w:cs="Times New Roman"/>
          <w:b/>
          <w:lang w:val="en-GB"/>
        </w:rPr>
      </w:pPr>
      <w:r w:rsidRPr="00DF6603">
        <w:rPr>
          <w:rFonts w:cs="Times New Roman"/>
          <w:b/>
          <w:lang w:val="en-GB"/>
        </w:rPr>
        <w:br w:type="page"/>
      </w:r>
    </w:p>
    <w:p w14:paraId="769A2A79" w14:textId="77777777" w:rsidR="00072E67" w:rsidRPr="00DF6603" w:rsidRDefault="00072E67" w:rsidP="00072E67">
      <w:pPr>
        <w:spacing w:after="120"/>
        <w:jc w:val="both"/>
        <w:outlineLvl w:val="0"/>
        <w:rPr>
          <w:rFonts w:cs="Times New Roman"/>
          <w:b/>
          <w:u w:val="single"/>
          <w:lang w:val="en-GB"/>
        </w:rPr>
      </w:pPr>
      <w:r w:rsidRPr="00DF6603">
        <w:rPr>
          <w:rFonts w:cs="Times New Roman"/>
          <w:b/>
          <w:lang w:val="en-GB"/>
        </w:rPr>
        <w:lastRenderedPageBreak/>
        <w:t>“The MARLISCO project”</w:t>
      </w:r>
    </w:p>
    <w:p w14:paraId="135C588C" w14:textId="77777777" w:rsidR="00072E67" w:rsidRPr="00DF6603" w:rsidRDefault="00072E67" w:rsidP="00072E67">
      <w:pPr>
        <w:spacing w:after="120"/>
        <w:jc w:val="both"/>
        <w:outlineLvl w:val="0"/>
        <w:rPr>
          <w:rFonts w:cs="Times New Roman"/>
          <w:i/>
          <w:lang w:val="en-GB"/>
        </w:rPr>
      </w:pPr>
      <w:r w:rsidRPr="00DF6603">
        <w:rPr>
          <w:rFonts w:cs="Times New Roman"/>
          <w:i/>
          <w:lang w:val="en-GB"/>
        </w:rPr>
        <w:t>RRI Key issues: sustainability and inclusive science</w:t>
      </w:r>
    </w:p>
    <w:p w14:paraId="58BDBE9C" w14:textId="77777777" w:rsidR="00072E67" w:rsidRPr="00FA4427" w:rsidRDefault="00072E67" w:rsidP="00072E67">
      <w:pPr>
        <w:pStyle w:val="NormalWeb"/>
        <w:spacing w:before="0" w:beforeAutospacing="0" w:after="120" w:afterAutospacing="0" w:line="276" w:lineRule="auto"/>
        <w:jc w:val="both"/>
        <w:rPr>
          <w:rStyle w:val="Textoennegrita"/>
          <w:rFonts w:asciiTheme="minorHAnsi" w:hAnsiTheme="minorHAnsi"/>
          <w:b w:val="0"/>
          <w:bCs w:val="0"/>
          <w:sz w:val="22"/>
          <w:szCs w:val="22"/>
          <w:lang w:val="en-GB"/>
        </w:rPr>
      </w:pPr>
      <w:r w:rsidRPr="00FA4427">
        <w:rPr>
          <w:rStyle w:val="Textoennegrita"/>
          <w:rFonts w:asciiTheme="minorHAnsi" w:hAnsiTheme="minorHAnsi"/>
          <w:sz w:val="22"/>
          <w:szCs w:val="22"/>
          <w:lang w:val="en-GB"/>
        </w:rPr>
        <w:t>The MARLISCO project (from “</w:t>
      </w:r>
      <w:proofErr w:type="spellStart"/>
      <w:r w:rsidRPr="00FA4427">
        <w:rPr>
          <w:rStyle w:val="Textoennegrita"/>
          <w:rFonts w:asciiTheme="minorHAnsi" w:hAnsiTheme="minorHAnsi"/>
          <w:sz w:val="22"/>
          <w:szCs w:val="22"/>
          <w:lang w:val="en-GB"/>
        </w:rPr>
        <w:t>MARine</w:t>
      </w:r>
      <w:proofErr w:type="spellEnd"/>
      <w:r w:rsidRPr="00FA4427">
        <w:rPr>
          <w:rStyle w:val="Textoennegrita"/>
          <w:rFonts w:asciiTheme="minorHAnsi" w:hAnsiTheme="minorHAnsi"/>
          <w:sz w:val="22"/>
          <w:szCs w:val="22"/>
          <w:lang w:val="en-GB"/>
        </w:rPr>
        <w:t xml:space="preserve"> </w:t>
      </w:r>
      <w:proofErr w:type="spellStart"/>
      <w:r w:rsidRPr="00FA4427">
        <w:rPr>
          <w:rStyle w:val="Textoennegrita"/>
          <w:rFonts w:asciiTheme="minorHAnsi" w:hAnsiTheme="minorHAnsi"/>
          <w:sz w:val="22"/>
          <w:szCs w:val="22"/>
          <w:lang w:val="en-GB"/>
        </w:rPr>
        <w:t>LItter</w:t>
      </w:r>
      <w:proofErr w:type="spellEnd"/>
      <w:r w:rsidRPr="00FA4427">
        <w:rPr>
          <w:rStyle w:val="Textoennegrita"/>
          <w:rFonts w:asciiTheme="minorHAnsi" w:hAnsiTheme="minorHAnsi"/>
          <w:sz w:val="22"/>
          <w:szCs w:val="22"/>
          <w:lang w:val="en-GB"/>
        </w:rPr>
        <w:t xml:space="preserve"> in European Seas: Social </w:t>
      </w:r>
      <w:proofErr w:type="spellStart"/>
      <w:r w:rsidRPr="00FA4427">
        <w:rPr>
          <w:rStyle w:val="Textoennegrita"/>
          <w:rFonts w:asciiTheme="minorHAnsi" w:hAnsiTheme="minorHAnsi"/>
          <w:sz w:val="22"/>
          <w:szCs w:val="22"/>
          <w:lang w:val="en-GB"/>
        </w:rPr>
        <w:t>AwarenesS</w:t>
      </w:r>
      <w:proofErr w:type="spellEnd"/>
      <w:r w:rsidRPr="00FA4427">
        <w:rPr>
          <w:rStyle w:val="Textoennegrita"/>
          <w:rFonts w:asciiTheme="minorHAnsi" w:hAnsiTheme="minorHAnsi"/>
          <w:sz w:val="22"/>
          <w:szCs w:val="22"/>
          <w:lang w:val="en-GB"/>
        </w:rPr>
        <w:t xml:space="preserve"> and CO-Responsibility”)</w:t>
      </w:r>
      <w:r w:rsidRPr="00FA4427">
        <w:rPr>
          <w:rStyle w:val="Refdenotaalpie"/>
          <w:rFonts w:asciiTheme="minorHAnsi" w:hAnsiTheme="minorHAnsi"/>
          <w:b/>
          <w:sz w:val="22"/>
          <w:szCs w:val="22"/>
          <w:lang w:val="en-GB"/>
        </w:rPr>
        <w:footnoteReference w:id="55"/>
      </w:r>
      <w:r w:rsidRPr="00FA4427">
        <w:rPr>
          <w:rStyle w:val="Textoennegrita"/>
          <w:rFonts w:asciiTheme="minorHAnsi" w:hAnsiTheme="minorHAnsi"/>
          <w:sz w:val="22"/>
          <w:szCs w:val="22"/>
          <w:lang w:val="en-GB"/>
        </w:rPr>
        <w:t>, is a European initiative of the Seventh Framework Programme that went from June 2012 to the end of May 2015. In its website</w:t>
      </w:r>
      <w:r w:rsidRPr="00FA4427">
        <w:rPr>
          <w:rStyle w:val="Refdenotaalpie"/>
          <w:rFonts w:asciiTheme="minorHAnsi" w:hAnsiTheme="minorHAnsi"/>
          <w:b/>
          <w:sz w:val="22"/>
          <w:szCs w:val="22"/>
          <w:lang w:val="en-GB"/>
        </w:rPr>
        <w:footnoteReference w:id="56"/>
      </w:r>
      <w:r w:rsidRPr="00FA4427">
        <w:rPr>
          <w:rStyle w:val="Textoennegrita"/>
          <w:rFonts w:asciiTheme="minorHAnsi" w:hAnsiTheme="minorHAnsi"/>
          <w:sz w:val="22"/>
          <w:szCs w:val="22"/>
          <w:lang w:val="en-GB"/>
        </w:rPr>
        <w:t xml:space="preserve"> it is said that the project’s objective was to “raise public awareness, facilitate dialogue and promote co-responsibility among the different actors towards a joint vision for the sustainable management of marine litter across all European seas”. </w:t>
      </w:r>
    </w:p>
    <w:p w14:paraId="02465904" w14:textId="77777777" w:rsidR="00072E67" w:rsidRPr="00FA4427" w:rsidRDefault="00072E67" w:rsidP="00072E67">
      <w:pPr>
        <w:pStyle w:val="NormalWeb"/>
        <w:spacing w:before="0" w:beforeAutospacing="0" w:after="120" w:afterAutospacing="0" w:line="276" w:lineRule="auto"/>
        <w:jc w:val="both"/>
        <w:rPr>
          <w:rFonts w:asciiTheme="minorHAnsi" w:hAnsiTheme="minorHAnsi"/>
          <w:bCs/>
          <w:sz w:val="22"/>
          <w:szCs w:val="22"/>
          <w:lang w:val="en-GB"/>
        </w:rPr>
      </w:pPr>
      <w:r w:rsidRPr="00FA4427">
        <w:rPr>
          <w:rStyle w:val="Textoennegrita"/>
          <w:rFonts w:asciiTheme="minorHAnsi" w:hAnsiTheme="minorHAnsi"/>
          <w:sz w:val="22"/>
          <w:szCs w:val="22"/>
          <w:lang w:val="en-GB"/>
        </w:rPr>
        <w:t xml:space="preserve">The project’s context was, according to their website, that marine litter was an emerging thread to the environment and human health, a problem that has arisen from our </w:t>
      </w:r>
      <w:r w:rsidRPr="00FA4427">
        <w:rPr>
          <w:rFonts w:asciiTheme="minorHAnsi" w:hAnsiTheme="minorHAnsi"/>
          <w:bCs/>
          <w:sz w:val="22"/>
          <w:szCs w:val="22"/>
          <w:lang w:val="en-GB"/>
        </w:rPr>
        <w:t>production systems, consumption patterns, and waste management.</w:t>
      </w:r>
    </w:p>
    <w:p w14:paraId="5FD1A8F8" w14:textId="77777777" w:rsidR="00072E67" w:rsidRPr="00DF6603" w:rsidRDefault="00072E67" w:rsidP="00072E67">
      <w:pPr>
        <w:pStyle w:val="NormalWeb"/>
        <w:spacing w:before="0" w:beforeAutospacing="0" w:after="120" w:afterAutospacing="0" w:line="276" w:lineRule="auto"/>
        <w:jc w:val="both"/>
        <w:rPr>
          <w:rFonts w:asciiTheme="minorHAnsi" w:hAnsiTheme="minorHAnsi"/>
          <w:sz w:val="22"/>
          <w:szCs w:val="22"/>
          <w:lang w:val="en-GB"/>
        </w:rPr>
      </w:pPr>
      <w:r w:rsidRPr="00DF6603">
        <w:rPr>
          <w:rFonts w:asciiTheme="minorHAnsi" w:hAnsiTheme="minorHAnsi"/>
          <w:sz w:val="22"/>
          <w:szCs w:val="22"/>
          <w:lang w:val="en-GB"/>
        </w:rPr>
        <w:t>MARLISCO’s website</w:t>
      </w:r>
      <w:r w:rsidRPr="00DF6603">
        <w:rPr>
          <w:rFonts w:asciiTheme="minorHAnsi" w:hAnsiTheme="minorHAnsi"/>
          <w:sz w:val="22"/>
          <w:szCs w:val="22"/>
          <w:vertAlign w:val="superscript"/>
          <w:lang w:val="en-GB"/>
        </w:rPr>
        <w:t>97,</w:t>
      </w:r>
      <w:r w:rsidRPr="00DF6603">
        <w:rPr>
          <w:rStyle w:val="Refdenotaalpie"/>
          <w:rFonts w:asciiTheme="minorHAnsi" w:hAnsiTheme="minorHAnsi"/>
          <w:sz w:val="22"/>
          <w:szCs w:val="22"/>
          <w:lang w:val="en-GB"/>
        </w:rPr>
        <w:footnoteReference w:id="57"/>
      </w:r>
      <w:r w:rsidRPr="00DF6603">
        <w:rPr>
          <w:rFonts w:asciiTheme="minorHAnsi" w:hAnsiTheme="minorHAnsi"/>
          <w:sz w:val="22"/>
          <w:szCs w:val="22"/>
          <w:lang w:val="en-GB"/>
        </w:rPr>
        <w:t xml:space="preserve"> states that it wanted to raise awareness about social behaviours and their consequences, to promote co-responsibility among relevant stakeholders, and to achieve collective solutions for the litter impact, among other goals. MARLISCO’s activities took place in the four European seas (North-East Atlantic, Baltic, Mediterranean and Black Sea), and included </w:t>
      </w:r>
      <w:r w:rsidRPr="00DF6603">
        <w:rPr>
          <w:rFonts w:asciiTheme="minorHAnsi" w:hAnsiTheme="minorHAnsi"/>
          <w:b/>
          <w:bCs/>
          <w:sz w:val="22"/>
          <w:szCs w:val="22"/>
          <w:lang w:val="en-GB"/>
        </w:rPr>
        <w:t>a “</w:t>
      </w:r>
      <w:r w:rsidRPr="00FA4427">
        <w:rPr>
          <w:rStyle w:val="Textoennegrita"/>
          <w:rFonts w:asciiTheme="minorHAnsi" w:hAnsiTheme="minorHAnsi"/>
          <w:sz w:val="22"/>
          <w:szCs w:val="22"/>
          <w:lang w:val="en-GB"/>
        </w:rPr>
        <w:t>study</w:t>
      </w:r>
      <w:r w:rsidRPr="00577998">
        <w:rPr>
          <w:rStyle w:val="apple-converted-space"/>
          <w:rFonts w:asciiTheme="minorHAnsi" w:eastAsiaTheme="majorEastAsia" w:hAnsiTheme="minorHAnsi"/>
          <w:sz w:val="22"/>
          <w:szCs w:val="22"/>
          <w:lang w:val="en-GB"/>
        </w:rPr>
        <w:t> </w:t>
      </w:r>
      <w:r w:rsidRPr="00FA4427">
        <w:rPr>
          <w:rFonts w:asciiTheme="minorHAnsi" w:hAnsiTheme="minorHAnsi"/>
          <w:bCs/>
          <w:sz w:val="22"/>
          <w:szCs w:val="22"/>
          <w:lang w:val="en-GB"/>
        </w:rPr>
        <w:t>of the</w:t>
      </w:r>
      <w:r w:rsidRPr="00DF6603">
        <w:rPr>
          <w:rFonts w:asciiTheme="minorHAnsi" w:hAnsiTheme="minorHAnsi"/>
          <w:sz w:val="22"/>
          <w:szCs w:val="22"/>
          <w:lang w:val="en-GB"/>
        </w:rPr>
        <w:t xml:space="preserve"> sources and trends regarding marine litter in each regional sea”, a best-practices collection from consortium countries, an attitude survey of different actors about marine litter, a European video contest, national debates and tailor-made activities in each partner country. </w:t>
      </w:r>
    </w:p>
    <w:p w14:paraId="094C2CFB" w14:textId="77777777" w:rsidR="00072E67" w:rsidRPr="009045E0" w:rsidRDefault="00072E67" w:rsidP="00072E67">
      <w:pPr>
        <w:spacing w:after="120"/>
        <w:jc w:val="both"/>
        <w:outlineLvl w:val="0"/>
        <w:rPr>
          <w:rFonts w:eastAsiaTheme="minorEastAsia" w:cs="Times New Roman"/>
          <w:b/>
          <w:lang w:val="en-GB"/>
        </w:rPr>
      </w:pPr>
      <w:r>
        <w:rPr>
          <w:rStyle w:val="normaltextrun"/>
          <w:rFonts w:eastAsiaTheme="minorEastAsia" w:cs="Times New Roman"/>
          <w:b/>
          <w:lang w:val="en-GB"/>
        </w:rPr>
        <w:br w:type="column"/>
      </w:r>
      <w:r w:rsidRPr="002367F0">
        <w:rPr>
          <w:rStyle w:val="normaltextrun"/>
          <w:rFonts w:eastAsiaTheme="minorEastAsia" w:cs="Times New Roman"/>
          <w:b/>
          <w:lang w:val="en-GB"/>
        </w:rPr>
        <w:lastRenderedPageBreak/>
        <w:t>Learning objectives</w:t>
      </w:r>
      <w:r w:rsidRPr="002367F0">
        <w:rPr>
          <w:rStyle w:val="eop"/>
          <w:rFonts w:eastAsiaTheme="minorEastAsia" w:cs="Times New Roman"/>
          <w:b/>
          <w:lang w:val="en-GB"/>
        </w:rPr>
        <w:t> </w:t>
      </w:r>
    </w:p>
    <w:p w14:paraId="4A665F77" w14:textId="77777777" w:rsidR="00072E67" w:rsidRPr="00DF6603" w:rsidRDefault="00072E67" w:rsidP="00072E67">
      <w:pPr>
        <w:pStyle w:val="Prrafodelista"/>
        <w:numPr>
          <w:ilvl w:val="0"/>
          <w:numId w:val="58"/>
        </w:numPr>
        <w:spacing w:after="120"/>
        <w:jc w:val="both"/>
        <w:rPr>
          <w:rStyle w:val="normaltextrun"/>
          <w:rFonts w:eastAsiaTheme="minorEastAsia" w:cs="Times New Roman"/>
          <w:lang w:val="en-GB"/>
        </w:rPr>
      </w:pPr>
      <w:r w:rsidRPr="00DF6603">
        <w:rPr>
          <w:rStyle w:val="normaltextrun"/>
          <w:rFonts w:eastAsiaTheme="minorEastAsia" w:cs="Times New Roman"/>
          <w:lang w:val="en-GB"/>
        </w:rPr>
        <w:t>To identify the stakeholders involved in the project at all levels</w:t>
      </w:r>
    </w:p>
    <w:p w14:paraId="5469409B" w14:textId="77777777" w:rsidR="00072E67" w:rsidRPr="00DF6603" w:rsidRDefault="00072E67" w:rsidP="00072E67">
      <w:pPr>
        <w:pStyle w:val="Prrafodelista"/>
        <w:numPr>
          <w:ilvl w:val="0"/>
          <w:numId w:val="58"/>
        </w:numPr>
        <w:spacing w:after="120"/>
        <w:jc w:val="both"/>
        <w:rPr>
          <w:rStyle w:val="normaltextrun"/>
          <w:rFonts w:eastAsiaTheme="minorEastAsia"/>
          <w:lang w:val="en-GB"/>
        </w:rPr>
      </w:pPr>
      <w:r w:rsidRPr="00DF6603">
        <w:rPr>
          <w:rStyle w:val="normaltextrun"/>
          <w:rFonts w:eastAsiaTheme="minorEastAsia"/>
          <w:lang w:val="en-GB"/>
        </w:rPr>
        <w:t>To understand the importance of public engagement in science and innovation practices</w:t>
      </w:r>
    </w:p>
    <w:p w14:paraId="64E0551F" w14:textId="77777777" w:rsidR="00072E67" w:rsidRPr="00DF6603" w:rsidRDefault="00072E67" w:rsidP="00072E67">
      <w:pPr>
        <w:pStyle w:val="Prrafodelista"/>
        <w:numPr>
          <w:ilvl w:val="0"/>
          <w:numId w:val="58"/>
        </w:numPr>
        <w:spacing w:after="120"/>
        <w:jc w:val="both"/>
        <w:rPr>
          <w:rStyle w:val="normaltextrun"/>
          <w:rFonts w:eastAsiaTheme="minorEastAsia" w:cs="Times New Roman"/>
          <w:lang w:val="en-GB"/>
        </w:rPr>
      </w:pPr>
      <w:r w:rsidRPr="00DF6603">
        <w:rPr>
          <w:rStyle w:val="normaltextrun"/>
          <w:rFonts w:eastAsiaTheme="minorEastAsia"/>
          <w:lang w:val="en-GB"/>
        </w:rPr>
        <w:t>To discuss the methods used to involve society in this kind of projects</w:t>
      </w:r>
    </w:p>
    <w:p w14:paraId="0D2E65CC" w14:textId="77777777" w:rsidR="00072E67" w:rsidRPr="00DF6603" w:rsidRDefault="00072E67" w:rsidP="00072E67">
      <w:pPr>
        <w:pStyle w:val="Prrafodelista"/>
        <w:numPr>
          <w:ilvl w:val="0"/>
          <w:numId w:val="58"/>
        </w:numPr>
        <w:spacing w:after="120"/>
        <w:jc w:val="both"/>
        <w:rPr>
          <w:rStyle w:val="normaltextrun"/>
          <w:rFonts w:eastAsiaTheme="minorEastAsia" w:cs="Times New Roman"/>
          <w:lang w:val="en-GB"/>
        </w:rPr>
      </w:pPr>
      <w:r w:rsidRPr="00DF6603">
        <w:rPr>
          <w:rStyle w:val="normaltextrun"/>
          <w:rFonts w:eastAsiaTheme="minorEastAsia" w:cs="Times New Roman"/>
          <w:lang w:val="en-GB"/>
        </w:rPr>
        <w:t>To analyse the initial objectives and effectiveness of this program</w:t>
      </w:r>
    </w:p>
    <w:p w14:paraId="48040D4A" w14:textId="77777777" w:rsidR="00072E67" w:rsidRPr="00DF6603" w:rsidRDefault="00072E67" w:rsidP="00072E67">
      <w:pPr>
        <w:pStyle w:val="Prrafodelista"/>
        <w:numPr>
          <w:ilvl w:val="0"/>
          <w:numId w:val="58"/>
        </w:numPr>
        <w:spacing w:after="120"/>
        <w:jc w:val="both"/>
        <w:rPr>
          <w:rStyle w:val="normaltextrun"/>
          <w:rFonts w:eastAsiaTheme="minorEastAsia" w:cs="Times New Roman"/>
          <w:lang w:val="en-GB"/>
        </w:rPr>
      </w:pPr>
      <w:r w:rsidRPr="00DF6603">
        <w:rPr>
          <w:rStyle w:val="normaltextrun"/>
          <w:rFonts w:eastAsiaTheme="minorEastAsia"/>
          <w:lang w:val="en-GB"/>
        </w:rPr>
        <w:t>To assess the sustainability of the project and possible environmental impacts</w:t>
      </w:r>
    </w:p>
    <w:p w14:paraId="5E7EA2FA" w14:textId="77777777" w:rsidR="00072E67" w:rsidRDefault="00072E67" w:rsidP="00072E67">
      <w:pPr>
        <w:spacing w:after="120"/>
        <w:jc w:val="both"/>
        <w:outlineLvl w:val="0"/>
        <w:rPr>
          <w:rStyle w:val="normaltextrun"/>
          <w:rFonts w:eastAsiaTheme="minorEastAsia" w:cs="Times New Roman"/>
          <w:b/>
          <w:lang w:val="en-GB"/>
        </w:rPr>
      </w:pPr>
    </w:p>
    <w:p w14:paraId="3B3F3B85" w14:textId="77777777" w:rsidR="00072E67" w:rsidRPr="009045E0" w:rsidRDefault="00072E67" w:rsidP="00072E67">
      <w:pPr>
        <w:spacing w:after="120"/>
        <w:jc w:val="both"/>
        <w:outlineLvl w:val="0"/>
        <w:rPr>
          <w:rFonts w:cs="Times New Roman"/>
          <w:b/>
          <w:lang w:val="en-GB"/>
        </w:rPr>
      </w:pPr>
      <w:r w:rsidRPr="002367F0">
        <w:rPr>
          <w:rStyle w:val="normaltextrun"/>
          <w:rFonts w:eastAsiaTheme="minorEastAsia" w:cs="Times New Roman"/>
          <w:b/>
          <w:lang w:val="en-GB"/>
        </w:rPr>
        <w:t>Reflection questions</w:t>
      </w:r>
      <w:r w:rsidRPr="002367F0">
        <w:rPr>
          <w:rStyle w:val="eop"/>
          <w:rFonts w:eastAsiaTheme="minorEastAsia" w:cs="Times New Roman"/>
          <w:b/>
          <w:lang w:val="en-GB"/>
        </w:rPr>
        <w:t> </w:t>
      </w:r>
    </w:p>
    <w:p w14:paraId="03DB29F9" w14:textId="77777777" w:rsidR="00072E67" w:rsidRPr="00DF6603" w:rsidRDefault="00072E67" w:rsidP="00072E67">
      <w:pPr>
        <w:pStyle w:val="Prrafodelista"/>
        <w:numPr>
          <w:ilvl w:val="0"/>
          <w:numId w:val="59"/>
        </w:numPr>
        <w:spacing w:after="120"/>
        <w:jc w:val="both"/>
        <w:rPr>
          <w:rFonts w:cs="Times New Roman"/>
          <w:lang w:val="en-GB"/>
        </w:rPr>
      </w:pPr>
      <w:r w:rsidRPr="00DF6603">
        <w:rPr>
          <w:rStyle w:val="normaltextrun"/>
          <w:rFonts w:eastAsiaTheme="minorEastAsia" w:cs="Times New Roman"/>
          <w:lang w:val="en-GB"/>
        </w:rPr>
        <w:t>Do you think the case presented is a good example of research done responsibly? Why?</w:t>
      </w:r>
      <w:r w:rsidRPr="00DF6603">
        <w:rPr>
          <w:rStyle w:val="eop"/>
          <w:rFonts w:eastAsiaTheme="minorEastAsia" w:cs="Times New Roman"/>
          <w:lang w:val="en-GB"/>
        </w:rPr>
        <w:t> </w:t>
      </w:r>
    </w:p>
    <w:p w14:paraId="09E5E1F8" w14:textId="77777777" w:rsidR="00072E67" w:rsidRPr="00DF6603" w:rsidRDefault="00072E67" w:rsidP="00072E67">
      <w:pPr>
        <w:pStyle w:val="Prrafodelista"/>
        <w:numPr>
          <w:ilvl w:val="0"/>
          <w:numId w:val="59"/>
        </w:numPr>
        <w:spacing w:after="120"/>
        <w:jc w:val="both"/>
        <w:rPr>
          <w:rStyle w:val="normaltextrun"/>
          <w:rFonts w:eastAsiaTheme="minorEastAsia" w:cs="Times New Roman"/>
          <w:lang w:val="en-GB"/>
        </w:rPr>
      </w:pPr>
      <w:r w:rsidRPr="00DF6603">
        <w:rPr>
          <w:rStyle w:val="normaltextrun"/>
          <w:rFonts w:eastAsiaTheme="minorEastAsia" w:cs="Times New Roman"/>
          <w:lang w:val="en-GB"/>
        </w:rPr>
        <w:t xml:space="preserve">Do you think that the data presented at the MARLISCO website could be biased? </w:t>
      </w:r>
    </w:p>
    <w:p w14:paraId="531A9686" w14:textId="77777777" w:rsidR="00072E67" w:rsidRPr="00DF6603" w:rsidRDefault="00072E67" w:rsidP="00072E67">
      <w:pPr>
        <w:pStyle w:val="Prrafodelista"/>
        <w:numPr>
          <w:ilvl w:val="0"/>
          <w:numId w:val="59"/>
        </w:numPr>
        <w:spacing w:after="120"/>
        <w:jc w:val="both"/>
        <w:rPr>
          <w:rStyle w:val="normaltextrun"/>
          <w:rFonts w:eastAsiaTheme="minorEastAsia" w:cs="Times New Roman"/>
          <w:lang w:val="en-GB"/>
        </w:rPr>
      </w:pPr>
      <w:r w:rsidRPr="00DF6603">
        <w:rPr>
          <w:rStyle w:val="normaltextrun"/>
          <w:rFonts w:eastAsiaTheme="minorEastAsia" w:cs="Times New Roman"/>
          <w:lang w:val="en-GB"/>
        </w:rPr>
        <w:t>Do you think this project could be applied to the rest of the world, or is it only relatable to the production, consumption and waste-management patterns of Europe?</w:t>
      </w:r>
    </w:p>
    <w:p w14:paraId="3E0D6BB2" w14:textId="77777777" w:rsidR="00072E67" w:rsidRPr="00DF6603" w:rsidRDefault="00072E67" w:rsidP="00072E67">
      <w:pPr>
        <w:pStyle w:val="Prrafodelista"/>
        <w:numPr>
          <w:ilvl w:val="0"/>
          <w:numId w:val="59"/>
        </w:numPr>
        <w:spacing w:after="120"/>
        <w:jc w:val="both"/>
        <w:rPr>
          <w:rFonts w:cs="Times New Roman"/>
          <w:lang w:val="en-GB"/>
        </w:rPr>
      </w:pPr>
      <w:r w:rsidRPr="00DF6603">
        <w:rPr>
          <w:rStyle w:val="normaltextrun"/>
          <w:rFonts w:eastAsiaTheme="minorEastAsia" w:cs="Times New Roman"/>
          <w:lang w:val="en-GB"/>
        </w:rPr>
        <w:t>What is the role and possible importance of public engagement? How did public engagement contribute to this project</w:t>
      </w:r>
      <w:r w:rsidRPr="00577998">
        <w:rPr>
          <w:rStyle w:val="apple-converted-space"/>
          <w:lang w:val="en-GB"/>
        </w:rPr>
        <w:t>?</w:t>
      </w:r>
      <w:r w:rsidRPr="00DF6603">
        <w:rPr>
          <w:rStyle w:val="eop"/>
          <w:rFonts w:eastAsiaTheme="minorEastAsia" w:cs="Times New Roman"/>
          <w:lang w:val="en-GB"/>
        </w:rPr>
        <w:t> </w:t>
      </w:r>
    </w:p>
    <w:p w14:paraId="23E95D6A" w14:textId="77777777" w:rsidR="00072E67" w:rsidRPr="00DF6603" w:rsidRDefault="00072E67" w:rsidP="00072E67">
      <w:pPr>
        <w:pStyle w:val="Prrafodelista"/>
        <w:numPr>
          <w:ilvl w:val="0"/>
          <w:numId w:val="59"/>
        </w:numPr>
        <w:spacing w:after="120"/>
        <w:jc w:val="both"/>
        <w:rPr>
          <w:rStyle w:val="eop"/>
          <w:rFonts w:eastAsiaTheme="minorEastAsia" w:cs="Times New Roman"/>
          <w:lang w:val="en-GB"/>
        </w:rPr>
      </w:pPr>
      <w:r w:rsidRPr="00DF6603">
        <w:rPr>
          <w:rStyle w:val="eop"/>
          <w:rFonts w:eastAsiaTheme="minorEastAsia" w:cs="Times New Roman"/>
          <w:lang w:val="en-GB"/>
        </w:rPr>
        <w:t>What is the role and possible importance of science education? Is this project a good example?</w:t>
      </w:r>
    </w:p>
    <w:p w14:paraId="4AB16581" w14:textId="77777777" w:rsidR="00072E67" w:rsidRPr="00DF6603" w:rsidRDefault="00072E67" w:rsidP="00072E67">
      <w:pPr>
        <w:pStyle w:val="Prrafodelista"/>
        <w:numPr>
          <w:ilvl w:val="0"/>
          <w:numId w:val="59"/>
        </w:numPr>
        <w:spacing w:after="120"/>
        <w:jc w:val="both"/>
        <w:rPr>
          <w:rStyle w:val="eop"/>
          <w:rFonts w:eastAsiaTheme="minorEastAsia" w:cs="Times New Roman"/>
          <w:lang w:val="en-GB"/>
        </w:rPr>
      </w:pPr>
      <w:r w:rsidRPr="00DF6603">
        <w:rPr>
          <w:rStyle w:val="eop"/>
          <w:rFonts w:eastAsiaTheme="minorEastAsia" w:cs="Times New Roman"/>
          <w:lang w:val="en-GB"/>
        </w:rPr>
        <w:t>What are the stakeholders involved in MARLISCO? Why have they been selected?</w:t>
      </w:r>
    </w:p>
    <w:p w14:paraId="128FCFF8" w14:textId="77777777" w:rsidR="00072E67" w:rsidRPr="00DF6603" w:rsidRDefault="00072E67" w:rsidP="00072E67">
      <w:pPr>
        <w:pStyle w:val="Prrafodelista"/>
        <w:numPr>
          <w:ilvl w:val="0"/>
          <w:numId w:val="59"/>
        </w:numPr>
        <w:spacing w:after="120"/>
        <w:jc w:val="both"/>
        <w:rPr>
          <w:rStyle w:val="eop"/>
          <w:rFonts w:eastAsiaTheme="minorEastAsia" w:cs="Times New Roman"/>
          <w:lang w:val="en-GB"/>
        </w:rPr>
      </w:pPr>
      <w:r w:rsidRPr="00DF6603">
        <w:rPr>
          <w:rStyle w:val="eop"/>
          <w:rFonts w:eastAsiaTheme="minorEastAsia" w:cs="Times New Roman"/>
          <w:lang w:val="en-GB"/>
        </w:rPr>
        <w:t xml:space="preserve">What are the possible environmental impacts? Can you think of possible negative impacts? </w:t>
      </w:r>
    </w:p>
    <w:p w14:paraId="322A2939" w14:textId="77777777" w:rsidR="00072E67" w:rsidRPr="00DF6603" w:rsidRDefault="00072E67" w:rsidP="00072E67">
      <w:pPr>
        <w:pStyle w:val="Prrafodelista"/>
        <w:numPr>
          <w:ilvl w:val="0"/>
          <w:numId w:val="59"/>
        </w:numPr>
        <w:spacing w:after="120"/>
        <w:jc w:val="both"/>
        <w:rPr>
          <w:rStyle w:val="eop"/>
          <w:rFonts w:eastAsiaTheme="minorEastAsia" w:cs="Times New Roman"/>
          <w:lang w:val="en-GB"/>
        </w:rPr>
      </w:pPr>
      <w:r w:rsidRPr="00DF6603">
        <w:rPr>
          <w:rStyle w:val="eop"/>
          <w:rFonts w:eastAsiaTheme="minorEastAsia" w:cs="Times New Roman"/>
          <w:lang w:val="en-GB"/>
        </w:rPr>
        <w:t>Can you think of ways of improving the project by including more perspectives? Which ones?</w:t>
      </w:r>
    </w:p>
    <w:p w14:paraId="167C382A" w14:textId="77777777" w:rsidR="00072E67" w:rsidRPr="00DF6603" w:rsidRDefault="00072E67" w:rsidP="00072E67">
      <w:pPr>
        <w:pStyle w:val="Prrafodelista"/>
        <w:numPr>
          <w:ilvl w:val="0"/>
          <w:numId w:val="59"/>
        </w:numPr>
        <w:spacing w:after="120"/>
        <w:jc w:val="both"/>
        <w:rPr>
          <w:rStyle w:val="eop"/>
          <w:rFonts w:eastAsiaTheme="minorEastAsia" w:cs="Times New Roman"/>
          <w:lang w:val="en-GB"/>
        </w:rPr>
      </w:pPr>
      <w:r w:rsidRPr="00DF6603">
        <w:rPr>
          <w:rStyle w:val="eop"/>
          <w:rFonts w:eastAsiaTheme="minorEastAsia" w:cs="Times New Roman"/>
          <w:lang w:val="en-GB"/>
        </w:rPr>
        <w:t>Can you think of ways the MARLISCO project promotes reflection on the impacts (ethical, legal, environmental, social) of marine litter</w:t>
      </w:r>
      <w:r w:rsidRPr="00DF6603">
        <w:rPr>
          <w:rStyle w:val="normaltextrun"/>
          <w:rFonts w:eastAsiaTheme="minorEastAsia" w:cs="Times New Roman"/>
          <w:lang w:val="en-GB"/>
        </w:rPr>
        <w:t>?</w:t>
      </w:r>
      <w:r w:rsidRPr="00DF6603">
        <w:rPr>
          <w:rStyle w:val="eop"/>
          <w:rFonts w:eastAsiaTheme="minorEastAsia" w:cs="Times New Roman"/>
          <w:lang w:val="en-GB"/>
        </w:rPr>
        <w:t> </w:t>
      </w:r>
    </w:p>
    <w:p w14:paraId="36836F89" w14:textId="77777777" w:rsidR="00072E67" w:rsidRPr="00DF6603" w:rsidRDefault="00072E67" w:rsidP="00072E67">
      <w:pPr>
        <w:jc w:val="both"/>
        <w:rPr>
          <w:rStyle w:val="eop"/>
          <w:rFonts w:eastAsiaTheme="minorEastAsia"/>
          <w:b/>
          <w:bCs/>
          <w:sz w:val="28"/>
          <w:szCs w:val="28"/>
          <w:lang w:val="en-GB"/>
        </w:rPr>
      </w:pPr>
      <w:r w:rsidRPr="00DF6603">
        <w:rPr>
          <w:rStyle w:val="eop"/>
          <w:rFonts w:eastAsiaTheme="minorEastAsia"/>
          <w:b/>
          <w:bCs/>
          <w:sz w:val="28"/>
          <w:szCs w:val="28"/>
          <w:lang w:val="en-GB"/>
        </w:rPr>
        <w:br w:type="page"/>
      </w:r>
    </w:p>
    <w:p w14:paraId="6B5AB129" w14:textId="77777777" w:rsidR="00072E67" w:rsidRPr="00DF6603" w:rsidRDefault="00072E67" w:rsidP="00072E67">
      <w:pPr>
        <w:spacing w:after="120"/>
        <w:jc w:val="both"/>
        <w:outlineLvl w:val="0"/>
        <w:rPr>
          <w:rStyle w:val="eop"/>
          <w:rFonts w:eastAsiaTheme="minorEastAsia"/>
          <w:b/>
          <w:bCs/>
          <w:lang w:val="en-GB"/>
        </w:rPr>
      </w:pPr>
      <w:r w:rsidRPr="00DF6603">
        <w:rPr>
          <w:rStyle w:val="eop"/>
          <w:rFonts w:eastAsiaTheme="minorEastAsia"/>
          <w:b/>
          <w:bCs/>
          <w:sz w:val="28"/>
          <w:szCs w:val="28"/>
          <w:lang w:val="en-GB"/>
        </w:rPr>
        <w:lastRenderedPageBreak/>
        <w:t>ETHICS</w:t>
      </w:r>
    </w:p>
    <w:p w14:paraId="114B5C4C" w14:textId="77777777" w:rsidR="00072E67" w:rsidRPr="00DF6603" w:rsidRDefault="00072E67" w:rsidP="00072E67">
      <w:pPr>
        <w:spacing w:after="120"/>
        <w:jc w:val="both"/>
        <w:outlineLvl w:val="0"/>
        <w:rPr>
          <w:b/>
          <w:lang w:val="en-GB" w:eastAsia="es-ES"/>
        </w:rPr>
      </w:pPr>
      <w:r w:rsidRPr="00DF6603">
        <w:rPr>
          <w:b/>
          <w:lang w:val="en-GB" w:eastAsia="es-ES"/>
        </w:rPr>
        <w:t>“Adolescents in HIV research”</w:t>
      </w:r>
    </w:p>
    <w:p w14:paraId="13208064" w14:textId="77777777" w:rsidR="00072E67" w:rsidRPr="00DF6603" w:rsidRDefault="00072E67" w:rsidP="00072E67">
      <w:pPr>
        <w:spacing w:after="120"/>
        <w:jc w:val="both"/>
        <w:outlineLvl w:val="0"/>
        <w:rPr>
          <w:rFonts w:cs="Times New Roman"/>
          <w:i/>
          <w:lang w:val="en-GB"/>
        </w:rPr>
      </w:pPr>
      <w:r w:rsidRPr="00DF6603">
        <w:rPr>
          <w:rFonts w:cs="Times New Roman"/>
          <w:i/>
          <w:lang w:val="en-GB"/>
        </w:rPr>
        <w:t>RRI Key issues: ethics</w:t>
      </w:r>
    </w:p>
    <w:p w14:paraId="60EA3951" w14:textId="77777777" w:rsidR="00072E67" w:rsidRPr="00DF6603" w:rsidRDefault="00072E67" w:rsidP="00072E67">
      <w:pPr>
        <w:spacing w:after="120"/>
        <w:jc w:val="both"/>
        <w:rPr>
          <w:vertAlign w:val="superscript"/>
          <w:lang w:val="en-GB" w:eastAsia="es-ES"/>
        </w:rPr>
      </w:pPr>
      <w:r w:rsidRPr="00DF6603">
        <w:rPr>
          <w:lang w:val="en-GB" w:eastAsia="es-ES"/>
        </w:rPr>
        <w:t>According to the TRREE project</w:t>
      </w:r>
      <w:r w:rsidRPr="00DF6603">
        <w:rPr>
          <w:rStyle w:val="Refdenotaalpie"/>
          <w:lang w:val="en-GB" w:eastAsia="es-ES"/>
        </w:rPr>
        <w:footnoteReference w:id="58"/>
      </w:r>
      <w:r w:rsidRPr="00DF6603">
        <w:rPr>
          <w:lang w:val="en-GB" w:eastAsia="es-ES"/>
        </w:rPr>
        <w:t>, HIV is still a huge burden of disease in many settings. Optimal HIV prevention will possibly require a combination of interventions which should be tailored to specific sub-groups.</w:t>
      </w:r>
      <w:r w:rsidRPr="00DF6603">
        <w:rPr>
          <w:rStyle w:val="Refdenotaalpie"/>
          <w:lang w:val="en-GB" w:eastAsia="es-ES"/>
        </w:rPr>
        <w:footnoteReference w:id="59"/>
      </w:r>
      <w:r w:rsidRPr="00DF6603">
        <w:rPr>
          <w:lang w:val="en-GB" w:eastAsia="es-ES"/>
        </w:rPr>
        <w:t xml:space="preserve"> At the moment, there is considerable prevention research agenda and HIV prevention trials are being conducted worldwide.</w:t>
      </w:r>
      <w:r w:rsidRPr="00DF6603">
        <w:rPr>
          <w:rStyle w:val="Refdenotaalpie"/>
          <w:lang w:val="en-GB" w:eastAsia="es-ES"/>
        </w:rPr>
        <w:footnoteReference w:id="60"/>
      </w:r>
    </w:p>
    <w:p w14:paraId="14A5D316" w14:textId="77777777" w:rsidR="00072E67" w:rsidRPr="00DF6603" w:rsidRDefault="00072E67" w:rsidP="00072E67">
      <w:pPr>
        <w:spacing w:after="120"/>
        <w:jc w:val="both"/>
        <w:rPr>
          <w:lang w:val="en-GB" w:eastAsia="es-ES"/>
        </w:rPr>
      </w:pPr>
      <w:r w:rsidRPr="00DF6603">
        <w:rPr>
          <w:lang w:val="en-GB" w:eastAsia="es-ES"/>
        </w:rPr>
        <w:t>Up until now, the majority of HIV prevention trials have involved adult participants. Adolescents around the world are considered to be the epicent</w:t>
      </w:r>
      <w:r>
        <w:rPr>
          <w:lang w:val="en-GB" w:eastAsia="es-ES"/>
        </w:rPr>
        <w:t>re</w:t>
      </w:r>
      <w:r w:rsidRPr="00DF6603">
        <w:rPr>
          <w:lang w:val="en-GB" w:eastAsia="es-ES"/>
        </w:rPr>
        <w:t xml:space="preserve"> of the epidemic, or close to.</w:t>
      </w:r>
      <w:r w:rsidRPr="00DF6603">
        <w:rPr>
          <w:vertAlign w:val="superscript"/>
          <w:lang w:val="en-GB" w:eastAsia="es-ES"/>
        </w:rPr>
        <w:t>101</w:t>
      </w:r>
      <w:r w:rsidRPr="00DF6603">
        <w:rPr>
          <w:lang w:val="en-GB" w:eastAsia="es-ES"/>
        </w:rPr>
        <w:t xml:space="preserve"> They demonstrate a range of behaviours that increase their risk of acquiring an HIV infection, for example an early sexual debut, overlapping sexual partnerships and inconsistent condom </w:t>
      </w:r>
      <w:proofErr w:type="gramStart"/>
      <w:r w:rsidRPr="00DF6603">
        <w:rPr>
          <w:lang w:val="en-GB" w:eastAsia="es-ES"/>
        </w:rPr>
        <w:t>use.</w:t>
      </w:r>
      <w:r w:rsidRPr="00DF6603">
        <w:rPr>
          <w:vertAlign w:val="superscript"/>
          <w:lang w:val="en-GB" w:eastAsia="es-ES"/>
        </w:rPr>
        <w:t xml:space="preserve">4 </w:t>
      </w:r>
      <w:r w:rsidRPr="00DF6603">
        <w:rPr>
          <w:lang w:val="en-GB" w:eastAsia="es-ES"/>
        </w:rPr>
        <w:t xml:space="preserve"> Because</w:t>
      </w:r>
      <w:proofErr w:type="gramEnd"/>
      <w:r w:rsidRPr="00DF6603">
        <w:rPr>
          <w:lang w:val="en-GB" w:eastAsia="es-ES"/>
        </w:rPr>
        <w:t xml:space="preserve"> of this high risk, adolescents are one the principal populations for intervening to reduce risk of HIV acquisition.</w:t>
      </w:r>
      <w:r w:rsidRPr="00DF6603">
        <w:rPr>
          <w:rStyle w:val="Refdenotaalpie"/>
          <w:lang w:val="en-GB" w:eastAsia="es-ES"/>
        </w:rPr>
        <w:footnoteReference w:id="61"/>
      </w:r>
      <w:r w:rsidRPr="00DF6603">
        <w:rPr>
          <w:lang w:val="en-GB" w:eastAsia="es-ES"/>
        </w:rPr>
        <w:t xml:space="preserve"> This means that they are important targets for up and coming biomedical approaches for HIV prevention.</w:t>
      </w:r>
      <w:r w:rsidRPr="00DF6603">
        <w:rPr>
          <w:vertAlign w:val="superscript"/>
          <w:lang w:val="en-GB" w:eastAsia="es-ES"/>
        </w:rPr>
        <w:t>103</w:t>
      </w:r>
      <w:r w:rsidRPr="00DF6603">
        <w:rPr>
          <w:lang w:val="en-GB" w:eastAsia="es-ES"/>
        </w:rPr>
        <w:t xml:space="preserve"> The TRREE project states that “It is imperative that adolescents are able to access safe and effective interventions to address their pressing health problems, including risk of HIV acquisition.”</w:t>
      </w:r>
    </w:p>
    <w:p w14:paraId="389FB3BB" w14:textId="77777777" w:rsidR="00072E67" w:rsidRPr="00DF6603" w:rsidRDefault="00072E67" w:rsidP="00072E67">
      <w:pPr>
        <w:spacing w:after="120"/>
        <w:jc w:val="both"/>
        <w:rPr>
          <w:vertAlign w:val="superscript"/>
          <w:lang w:val="en-GB" w:eastAsia="es-ES"/>
        </w:rPr>
      </w:pPr>
      <w:r w:rsidRPr="00DF6603">
        <w:rPr>
          <w:lang w:val="en-GB" w:eastAsia="es-ES"/>
        </w:rPr>
        <w:t xml:space="preserve">According to Rudy </w:t>
      </w:r>
      <w:proofErr w:type="gramStart"/>
      <w:r w:rsidRPr="00DF6603">
        <w:rPr>
          <w:lang w:val="en-GB" w:eastAsia="es-ES"/>
        </w:rPr>
        <w:t>et</w:t>
      </w:r>
      <w:proofErr w:type="gramEnd"/>
      <w:r w:rsidRPr="00DF6603">
        <w:rPr>
          <w:lang w:val="en-GB" w:eastAsia="es-ES"/>
        </w:rPr>
        <w:t xml:space="preserve"> al</w:t>
      </w:r>
      <w:r w:rsidRPr="00DF6603">
        <w:rPr>
          <w:vertAlign w:val="superscript"/>
          <w:lang w:val="en-GB" w:eastAsia="es-ES"/>
        </w:rPr>
        <w:t>100</w:t>
      </w:r>
      <w:r w:rsidRPr="00DF6603">
        <w:rPr>
          <w:lang w:val="en-GB" w:eastAsia="es-ES"/>
        </w:rPr>
        <w:t xml:space="preserve">, changes that occur during adolescence can make it difficult to extrapolate data obtained in adult trials. In this manner, adolescents should be involved in trials to collect specific data about this group and to improve understanding of adolescent responses to biomedical prevention technologies. Some characteristics of adolescence, such as poorer impulse control, can make their participation in trials complicated, especially when it comes to issues such as retention and reporting all of which can impact on the scientific validity of trial results. </w:t>
      </w:r>
      <w:r w:rsidRPr="00DF6603">
        <w:rPr>
          <w:vertAlign w:val="superscript"/>
          <w:lang w:val="en-GB" w:eastAsia="es-ES"/>
        </w:rPr>
        <w:t>100,</w:t>
      </w:r>
      <w:r w:rsidRPr="00DF6603">
        <w:rPr>
          <w:rStyle w:val="Refdenotaalpie"/>
          <w:lang w:val="en-GB" w:eastAsia="es-ES"/>
        </w:rPr>
        <w:footnoteReference w:id="62"/>
      </w:r>
    </w:p>
    <w:p w14:paraId="61BEE460" w14:textId="77777777" w:rsidR="00072E67" w:rsidRPr="00DF6603" w:rsidRDefault="00072E67" w:rsidP="00072E67">
      <w:pPr>
        <w:spacing w:after="120"/>
        <w:jc w:val="both"/>
        <w:rPr>
          <w:rStyle w:val="normaltextrun"/>
          <w:lang w:val="en-GB"/>
        </w:rPr>
      </w:pPr>
      <w:r w:rsidRPr="00DF6603">
        <w:rPr>
          <w:lang w:val="en-GB" w:eastAsia="es-ES"/>
        </w:rPr>
        <w:t xml:space="preserve">The challenge of adolescent populations is to ensure they are adequately represented and protected. Adolescent involvement </w:t>
      </w:r>
      <w:r w:rsidRPr="00DF6603">
        <w:rPr>
          <w:rFonts w:cs="Arial"/>
          <w:lang w:val="en-GB"/>
        </w:rPr>
        <w:t>in research trials for HIV prevention</w:t>
      </w:r>
      <w:r w:rsidRPr="00DF6603">
        <w:rPr>
          <w:lang w:val="en-GB" w:eastAsia="es-ES"/>
        </w:rPr>
        <w:t xml:space="preserve"> therefore requires attention to ethical challenges so adolescent trials meet high-level legal and ethical standards.</w:t>
      </w:r>
    </w:p>
    <w:p w14:paraId="734C0FBD" w14:textId="77777777" w:rsidR="00072E67" w:rsidRDefault="00072E67" w:rsidP="00072E67">
      <w:pPr>
        <w:spacing w:after="120"/>
        <w:jc w:val="both"/>
        <w:outlineLvl w:val="0"/>
        <w:rPr>
          <w:rStyle w:val="normaltextrun"/>
          <w:rFonts w:eastAsiaTheme="minorEastAsia"/>
          <w:b/>
          <w:lang w:val="en-GB"/>
        </w:rPr>
      </w:pPr>
    </w:p>
    <w:p w14:paraId="4804AFD5" w14:textId="77777777" w:rsidR="00072E67" w:rsidRPr="009045E0" w:rsidRDefault="00072E67" w:rsidP="00072E67">
      <w:pPr>
        <w:spacing w:after="120"/>
        <w:jc w:val="both"/>
        <w:outlineLvl w:val="0"/>
        <w:rPr>
          <w:rFonts w:eastAsiaTheme="minorEastAsia"/>
          <w:b/>
          <w:lang w:val="en-GB"/>
        </w:rPr>
      </w:pPr>
      <w:r w:rsidRPr="002367F0">
        <w:rPr>
          <w:rStyle w:val="normaltextrun"/>
          <w:rFonts w:eastAsiaTheme="minorEastAsia"/>
          <w:b/>
          <w:lang w:val="en-GB"/>
        </w:rPr>
        <w:t>Learning objectives</w:t>
      </w:r>
    </w:p>
    <w:p w14:paraId="76DA670D" w14:textId="77777777" w:rsidR="00072E67" w:rsidRPr="00DF6603" w:rsidRDefault="00072E67" w:rsidP="00072E67">
      <w:pPr>
        <w:pStyle w:val="Prrafodelista"/>
        <w:numPr>
          <w:ilvl w:val="0"/>
          <w:numId w:val="60"/>
        </w:numPr>
        <w:spacing w:after="120"/>
        <w:jc w:val="both"/>
        <w:rPr>
          <w:rFonts w:eastAsiaTheme="minorEastAsia"/>
          <w:b/>
          <w:lang w:val="en-GB"/>
        </w:rPr>
      </w:pPr>
      <w:r w:rsidRPr="00DF6603">
        <w:rPr>
          <w:lang w:val="en-GB"/>
        </w:rPr>
        <w:t>To discuss the ethical guidelines that should govern such trials</w:t>
      </w:r>
    </w:p>
    <w:p w14:paraId="33B05469" w14:textId="77777777" w:rsidR="00072E67" w:rsidRPr="00DF6603" w:rsidRDefault="00072E67" w:rsidP="00072E67">
      <w:pPr>
        <w:pStyle w:val="Prrafodelista"/>
        <w:numPr>
          <w:ilvl w:val="0"/>
          <w:numId w:val="60"/>
        </w:numPr>
        <w:spacing w:after="120"/>
        <w:jc w:val="both"/>
        <w:rPr>
          <w:lang w:val="en-GB"/>
        </w:rPr>
      </w:pPr>
      <w:r w:rsidRPr="00DF6603">
        <w:rPr>
          <w:lang w:val="en-GB"/>
        </w:rPr>
        <w:t>To assess who should be involved in the design and outcomes of these trials</w:t>
      </w:r>
    </w:p>
    <w:p w14:paraId="0EA30F32" w14:textId="77777777" w:rsidR="00072E67" w:rsidRPr="00DF6603" w:rsidRDefault="00072E67" w:rsidP="00072E67">
      <w:pPr>
        <w:pStyle w:val="Prrafodelista"/>
        <w:numPr>
          <w:ilvl w:val="0"/>
          <w:numId w:val="60"/>
        </w:numPr>
        <w:spacing w:after="120"/>
        <w:jc w:val="both"/>
        <w:rPr>
          <w:rStyle w:val="normaltextrun"/>
          <w:lang w:val="en-GB"/>
        </w:rPr>
      </w:pPr>
      <w:r w:rsidRPr="00DF6603">
        <w:rPr>
          <w:lang w:val="en-GB"/>
        </w:rPr>
        <w:t>To reflect on the ethics of involving adolescents in clinical trials and the possible risks involved, and how they should be prevented</w:t>
      </w:r>
    </w:p>
    <w:p w14:paraId="208ABCD8" w14:textId="77777777" w:rsidR="00072E67" w:rsidRDefault="00072E67" w:rsidP="00072E67">
      <w:pPr>
        <w:spacing w:after="120"/>
        <w:jc w:val="both"/>
        <w:outlineLvl w:val="0"/>
        <w:rPr>
          <w:rStyle w:val="normaltextrun"/>
          <w:rFonts w:eastAsiaTheme="minorEastAsia"/>
          <w:b/>
          <w:lang w:val="en-GB"/>
        </w:rPr>
      </w:pPr>
    </w:p>
    <w:p w14:paraId="057B6F7B" w14:textId="77777777" w:rsidR="00072E67" w:rsidRPr="009045E0" w:rsidRDefault="00072E67" w:rsidP="00072E67">
      <w:pPr>
        <w:spacing w:after="120"/>
        <w:jc w:val="both"/>
        <w:outlineLvl w:val="0"/>
        <w:rPr>
          <w:rStyle w:val="eop"/>
          <w:b/>
          <w:lang w:val="en-GB"/>
        </w:rPr>
      </w:pPr>
      <w:r w:rsidRPr="002367F0">
        <w:rPr>
          <w:rStyle w:val="normaltextrun"/>
          <w:rFonts w:eastAsiaTheme="minorEastAsia"/>
          <w:b/>
          <w:lang w:val="en-GB"/>
        </w:rPr>
        <w:t>Reflection questions</w:t>
      </w:r>
    </w:p>
    <w:p w14:paraId="6B708052" w14:textId="77777777" w:rsidR="00072E67" w:rsidRPr="00DF6603" w:rsidRDefault="00072E67" w:rsidP="00072E67">
      <w:pPr>
        <w:pStyle w:val="Prrafodelista"/>
        <w:numPr>
          <w:ilvl w:val="0"/>
          <w:numId w:val="61"/>
        </w:numPr>
        <w:spacing w:after="120"/>
        <w:jc w:val="both"/>
        <w:rPr>
          <w:lang w:val="en-GB"/>
        </w:rPr>
      </w:pPr>
      <w:r w:rsidRPr="00DF6603">
        <w:rPr>
          <w:rStyle w:val="normaltextrun"/>
          <w:rFonts w:eastAsiaTheme="minorEastAsia"/>
          <w:lang w:val="en-GB"/>
        </w:rPr>
        <w:t>Do you think the case presented is a good example of research done responsibly? Why?</w:t>
      </w:r>
      <w:r w:rsidRPr="00DF6603">
        <w:rPr>
          <w:rStyle w:val="eop"/>
          <w:rFonts w:eastAsiaTheme="minorEastAsia"/>
          <w:lang w:val="en-GB"/>
        </w:rPr>
        <w:t> </w:t>
      </w:r>
    </w:p>
    <w:p w14:paraId="55F7C44C" w14:textId="77777777" w:rsidR="00072E67" w:rsidRPr="00DF6603" w:rsidRDefault="00072E67" w:rsidP="00072E67">
      <w:pPr>
        <w:pStyle w:val="Prrafodelista"/>
        <w:numPr>
          <w:ilvl w:val="0"/>
          <w:numId w:val="61"/>
        </w:numPr>
        <w:spacing w:after="120"/>
        <w:jc w:val="both"/>
        <w:rPr>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DF6603">
        <w:rPr>
          <w:rStyle w:val="eop"/>
          <w:rFonts w:eastAsiaTheme="minorEastAsia"/>
          <w:lang w:val="en-GB"/>
        </w:rPr>
        <w:t> </w:t>
      </w:r>
    </w:p>
    <w:p w14:paraId="1D3270DA" w14:textId="77777777" w:rsidR="00072E67" w:rsidRPr="00DF6603" w:rsidRDefault="00072E67" w:rsidP="00072E67">
      <w:pPr>
        <w:pStyle w:val="Prrafodelista"/>
        <w:numPr>
          <w:ilvl w:val="0"/>
          <w:numId w:val="61"/>
        </w:numPr>
        <w:spacing w:after="120"/>
        <w:jc w:val="both"/>
        <w:rPr>
          <w:lang w:val="en-GB"/>
        </w:rPr>
      </w:pPr>
      <w:r w:rsidRPr="00DF6603">
        <w:rPr>
          <w:lang w:val="en-GB"/>
        </w:rPr>
        <w:t xml:space="preserve">Which cultural and social issues are involved in the execution of this project </w:t>
      </w:r>
      <w:r w:rsidRPr="00DF6603">
        <w:rPr>
          <w:rFonts w:cs="Arial"/>
          <w:shd w:val="clear" w:color="auto" w:fill="FFFFFF"/>
          <w:lang w:val="en-GB"/>
        </w:rPr>
        <w:t>involving adolescents in HIV research</w:t>
      </w:r>
      <w:r w:rsidRPr="00DF6603">
        <w:rPr>
          <w:lang w:val="en-GB"/>
        </w:rPr>
        <w:t xml:space="preserve">? </w:t>
      </w:r>
    </w:p>
    <w:p w14:paraId="33201B7C" w14:textId="77777777" w:rsidR="00072E67" w:rsidRPr="00DF6603" w:rsidRDefault="00072E67" w:rsidP="00072E67">
      <w:pPr>
        <w:pStyle w:val="Prrafodelista"/>
        <w:numPr>
          <w:ilvl w:val="0"/>
          <w:numId w:val="61"/>
        </w:numPr>
        <w:spacing w:after="120"/>
        <w:jc w:val="both"/>
        <w:rPr>
          <w:lang w:val="en-GB"/>
        </w:rPr>
      </w:pPr>
      <w:r w:rsidRPr="00DF6603">
        <w:rPr>
          <w:lang w:val="en-GB"/>
        </w:rPr>
        <w:t>What ethical impacts should be anticipated in involving adolescents in clinical trials?</w:t>
      </w:r>
    </w:p>
    <w:p w14:paraId="71CB380A" w14:textId="77777777" w:rsidR="00072E67" w:rsidRPr="00DF6603" w:rsidRDefault="00072E67" w:rsidP="00072E67">
      <w:pPr>
        <w:pStyle w:val="Prrafodelista"/>
        <w:numPr>
          <w:ilvl w:val="0"/>
          <w:numId w:val="61"/>
        </w:numPr>
        <w:spacing w:after="120"/>
        <w:jc w:val="both"/>
        <w:rPr>
          <w:lang w:val="en-GB"/>
        </w:rPr>
      </w:pPr>
      <w:r w:rsidRPr="00DF6603">
        <w:rPr>
          <w:lang w:val="en-GB"/>
        </w:rPr>
        <w:t>What is the role of ethics in this project?</w:t>
      </w:r>
    </w:p>
    <w:p w14:paraId="1C31C93A" w14:textId="77777777" w:rsidR="00072E67" w:rsidRPr="00DF6603" w:rsidRDefault="00072E67" w:rsidP="00072E67">
      <w:pPr>
        <w:pStyle w:val="Prrafodelista"/>
        <w:numPr>
          <w:ilvl w:val="0"/>
          <w:numId w:val="61"/>
        </w:numPr>
        <w:spacing w:after="120"/>
        <w:jc w:val="both"/>
        <w:rPr>
          <w:lang w:val="en-GB"/>
        </w:rPr>
      </w:pPr>
      <w:r w:rsidRPr="00DF6603">
        <w:rPr>
          <w:lang w:val="en-GB"/>
        </w:rPr>
        <w:t>Are there potentially harmful impacts of the project? How can they be prevented?</w:t>
      </w:r>
    </w:p>
    <w:p w14:paraId="3D0177A2" w14:textId="77777777" w:rsidR="00072E67" w:rsidRPr="00DF6603" w:rsidRDefault="00072E67" w:rsidP="00072E67">
      <w:pPr>
        <w:pStyle w:val="Default"/>
        <w:spacing w:line="276" w:lineRule="auto"/>
        <w:jc w:val="both"/>
        <w:rPr>
          <w:rFonts w:asciiTheme="minorHAnsi" w:hAnsiTheme="minorHAnsi"/>
          <w:color w:val="auto"/>
          <w:sz w:val="22"/>
          <w:szCs w:val="22"/>
          <w:lang w:val="en-GB"/>
        </w:rPr>
      </w:pPr>
    </w:p>
    <w:p w14:paraId="7C575937" w14:textId="77777777" w:rsidR="00072E67" w:rsidRPr="00DF6603" w:rsidRDefault="00072E67" w:rsidP="00072E67">
      <w:pPr>
        <w:jc w:val="both"/>
        <w:rPr>
          <w:b/>
          <w:lang w:val="en-GB"/>
        </w:rPr>
      </w:pPr>
      <w:r w:rsidRPr="00DF6603">
        <w:rPr>
          <w:b/>
          <w:lang w:val="en-GB"/>
        </w:rPr>
        <w:br w:type="page"/>
      </w:r>
    </w:p>
    <w:p w14:paraId="3E068B3E" w14:textId="77777777" w:rsidR="00072E67" w:rsidRPr="00DF6603" w:rsidRDefault="00072E67" w:rsidP="00072E67">
      <w:pPr>
        <w:spacing w:after="120"/>
        <w:jc w:val="both"/>
        <w:outlineLvl w:val="0"/>
        <w:rPr>
          <w:b/>
          <w:lang w:val="en-GB"/>
        </w:rPr>
      </w:pPr>
      <w:r w:rsidRPr="00DF6603">
        <w:rPr>
          <w:b/>
          <w:lang w:val="en-GB"/>
        </w:rPr>
        <w:lastRenderedPageBreak/>
        <w:t>“PPI PARKINSON’S”</w:t>
      </w:r>
    </w:p>
    <w:p w14:paraId="1C189188" w14:textId="77777777" w:rsidR="00072E67" w:rsidRPr="00DF6603" w:rsidRDefault="00072E67" w:rsidP="00072E67">
      <w:pPr>
        <w:spacing w:after="120"/>
        <w:jc w:val="both"/>
        <w:outlineLvl w:val="0"/>
        <w:rPr>
          <w:rFonts w:cs="Times New Roman"/>
          <w:i/>
          <w:lang w:val="en-GB"/>
        </w:rPr>
      </w:pPr>
      <w:r w:rsidRPr="00DF6603">
        <w:rPr>
          <w:rFonts w:cs="Times New Roman"/>
          <w:i/>
          <w:lang w:val="en-GB"/>
        </w:rPr>
        <w:t>RRI Key issues: ethics and inclusive science</w:t>
      </w:r>
    </w:p>
    <w:p w14:paraId="7593D73C" w14:textId="77777777" w:rsidR="00072E67" w:rsidRPr="00DF6603" w:rsidRDefault="00072E67" w:rsidP="00072E67">
      <w:pPr>
        <w:pStyle w:val="NormalWeb"/>
        <w:spacing w:before="0" w:beforeAutospacing="0" w:after="120" w:afterAutospacing="0" w:line="276" w:lineRule="auto"/>
        <w:jc w:val="both"/>
        <w:rPr>
          <w:rFonts w:asciiTheme="minorHAnsi" w:hAnsiTheme="minorHAnsi" w:cs="Arial"/>
          <w:sz w:val="22"/>
          <w:szCs w:val="22"/>
          <w:vertAlign w:val="superscript"/>
          <w:lang w:val="en-GB"/>
        </w:rPr>
      </w:pPr>
      <w:r w:rsidRPr="00DF6603">
        <w:rPr>
          <w:rFonts w:asciiTheme="minorHAnsi" w:hAnsiTheme="minorHAnsi" w:cs="Helvetica"/>
          <w:sz w:val="22"/>
          <w:szCs w:val="22"/>
          <w:shd w:val="clear" w:color="auto" w:fill="FFFFFF"/>
          <w:lang w:val="en-GB"/>
        </w:rPr>
        <w:t xml:space="preserve">Parkinson's disease (PD) is a chronic and progressive movement disorder, meaning that symptoms continue and worsen over time. The cause is unknown, and although there is presently no cure, there are treatment options such as medication and surgery to manage its symptoms. </w:t>
      </w:r>
      <w:r w:rsidRPr="00DF6603">
        <w:rPr>
          <w:rFonts w:asciiTheme="minorHAnsi" w:hAnsiTheme="minorHAnsi" w:cs="Arial"/>
          <w:sz w:val="22"/>
          <w:szCs w:val="22"/>
          <w:lang w:val="en-GB"/>
        </w:rPr>
        <w:t>As the World Health Organisation (WHO) states, about 1 in 500 people suffer from Parkinson's disease</w:t>
      </w:r>
      <w:r w:rsidRPr="00DF6603">
        <w:rPr>
          <w:rStyle w:val="Refdenotaalpie"/>
          <w:rFonts w:asciiTheme="minorHAnsi" w:hAnsiTheme="minorHAnsi" w:cs="Arial"/>
          <w:sz w:val="22"/>
          <w:szCs w:val="22"/>
          <w:lang w:val="en-GB"/>
        </w:rPr>
        <w:footnoteReference w:id="63"/>
      </w:r>
      <w:r w:rsidRPr="00DF6603">
        <w:rPr>
          <w:rFonts w:asciiTheme="minorHAnsi" w:hAnsiTheme="minorHAnsi" w:cs="Arial"/>
          <w:sz w:val="22"/>
          <w:szCs w:val="22"/>
          <w:lang w:val="en-GB"/>
        </w:rPr>
        <w:t xml:space="preserve">, which means there are an estimated 127,000 people in the UK with the condition. Most people with Parkinson's start to develop symptoms when they're over 50, although around 1 in 20 people with the condition first experience symptoms when they're </w:t>
      </w:r>
      <w:proofErr w:type="gramStart"/>
      <w:r w:rsidRPr="00DF6603">
        <w:rPr>
          <w:rFonts w:asciiTheme="minorHAnsi" w:hAnsiTheme="minorHAnsi" w:cs="Arial"/>
          <w:sz w:val="22"/>
          <w:szCs w:val="22"/>
          <w:lang w:val="en-GB"/>
        </w:rPr>
        <w:t>under</w:t>
      </w:r>
      <w:proofErr w:type="gramEnd"/>
      <w:r w:rsidRPr="00DF6603">
        <w:rPr>
          <w:rFonts w:asciiTheme="minorHAnsi" w:hAnsiTheme="minorHAnsi" w:cs="Arial"/>
          <w:sz w:val="22"/>
          <w:szCs w:val="22"/>
          <w:lang w:val="en-GB"/>
        </w:rPr>
        <w:t xml:space="preserve"> 40.</w:t>
      </w:r>
      <w:r w:rsidRPr="00DF6603">
        <w:rPr>
          <w:rFonts w:asciiTheme="minorHAnsi" w:hAnsiTheme="minorHAnsi" w:cs="Arial"/>
          <w:sz w:val="22"/>
          <w:szCs w:val="22"/>
          <w:vertAlign w:val="superscript"/>
          <w:lang w:val="en-GB"/>
        </w:rPr>
        <w:t>104</w:t>
      </w:r>
    </w:p>
    <w:p w14:paraId="43B507EA" w14:textId="77777777" w:rsidR="00072E67" w:rsidRPr="00DF6603" w:rsidRDefault="00072E67" w:rsidP="00072E67">
      <w:pPr>
        <w:spacing w:after="120"/>
        <w:jc w:val="both"/>
        <w:rPr>
          <w:lang w:val="en-GB"/>
        </w:rPr>
      </w:pPr>
      <w:r w:rsidRPr="00DF6603">
        <w:rPr>
          <w:lang w:val="en-GB"/>
        </w:rPr>
        <w:t>Parkinson’s UK is a charity</w:t>
      </w:r>
      <w:r w:rsidRPr="00577998">
        <w:rPr>
          <w:rStyle w:val="apple-converted-space"/>
          <w:rFonts w:cs="Arial"/>
          <w:shd w:val="clear" w:color="auto" w:fill="FFFFFF"/>
          <w:lang w:val="en-GB"/>
        </w:rPr>
        <w:t> </w:t>
      </w:r>
      <w:r w:rsidRPr="00DF6603">
        <w:rPr>
          <w:rFonts w:cs="Arial"/>
          <w:shd w:val="clear" w:color="auto" w:fill="FFFFFF"/>
          <w:lang w:val="en-GB"/>
        </w:rPr>
        <w:t>that aims to contribute to better care, treatments and quality of life for people with Parkinson’s disease.</w:t>
      </w:r>
      <w:r w:rsidRPr="00DF6603">
        <w:rPr>
          <w:lang w:val="en-GB"/>
        </w:rPr>
        <w:t xml:space="preserve"> They want to fund research that is relevant and beneficial to people affected by the condition. Therefore, they encourage researchers to work with patients and carers in designing, delivering and sharing their research. In this exercise</w:t>
      </w:r>
      <w:r>
        <w:rPr>
          <w:lang w:val="en-GB"/>
        </w:rPr>
        <w:t>,</w:t>
      </w:r>
      <w:r w:rsidRPr="00DF6603">
        <w:rPr>
          <w:lang w:val="en-GB"/>
        </w:rPr>
        <w:t xml:space="preserve"> we will discuss some of the activity of this charity as a possible example of a good RRI practice. Specifically, we are interested in a pilot project</w:t>
      </w:r>
      <w:r>
        <w:rPr>
          <w:lang w:val="en-GB"/>
        </w:rPr>
        <w:t xml:space="preserve"> run by</w:t>
      </w:r>
      <w:r w:rsidRPr="00DF6603">
        <w:rPr>
          <w:lang w:val="en-GB"/>
        </w:rPr>
        <w:t xml:space="preserve"> Parkinson’s </w:t>
      </w:r>
      <w:proofErr w:type="gramStart"/>
      <w:r w:rsidRPr="00DF6603">
        <w:rPr>
          <w:lang w:val="en-GB"/>
        </w:rPr>
        <w:t>UK  to</w:t>
      </w:r>
      <w:proofErr w:type="gramEnd"/>
      <w:r w:rsidRPr="00DF6603">
        <w:rPr>
          <w:lang w:val="en-GB"/>
        </w:rPr>
        <w:t xml:space="preserve"> facilitate involvement.</w:t>
      </w:r>
      <w:r w:rsidRPr="00DF6603">
        <w:rPr>
          <w:rStyle w:val="Refdenotaalpie"/>
          <w:lang w:val="en-GB"/>
        </w:rPr>
        <w:footnoteReference w:id="64"/>
      </w:r>
    </w:p>
    <w:p w14:paraId="12FD843C" w14:textId="77777777" w:rsidR="00072E67" w:rsidRPr="00DF6603" w:rsidRDefault="00072E67" w:rsidP="00072E67">
      <w:pPr>
        <w:spacing w:after="120"/>
        <w:jc w:val="both"/>
        <w:rPr>
          <w:lang w:val="en-GB"/>
        </w:rPr>
      </w:pPr>
      <w:r w:rsidRPr="00DF6603">
        <w:rPr>
          <w:lang w:val="en-GB"/>
        </w:rPr>
        <w:t xml:space="preserve">The main idea of the pilot project was the following: They sent an email to current grant-holders and co-applicants with an invitation to take part in the pilot, as well as advertising it in the Parkinson’s UK researcher e-newsletter. Eight research teams came forward, including a wide range of research projects and researchers. Fifty-two people affected by Parkinson’s were involved at five locations across the UK. These volunteers met with one or two researchers from one of the pilot projects. This allowed the researchers and volunteers to ask each other </w:t>
      </w:r>
      <w:proofErr w:type="gramStart"/>
      <w:r w:rsidRPr="00DF6603">
        <w:rPr>
          <w:lang w:val="en-GB"/>
        </w:rPr>
        <w:t>questions</w:t>
      </w:r>
      <w:proofErr w:type="gramEnd"/>
      <w:r w:rsidRPr="00DF6603">
        <w:rPr>
          <w:lang w:val="en-GB"/>
        </w:rPr>
        <w:t>. The researchers were then encouraged to follow-up with the volunteers to seek further input.</w:t>
      </w:r>
    </w:p>
    <w:p w14:paraId="22C6BEAD" w14:textId="77777777" w:rsidR="00072E67" w:rsidRPr="00DF6603" w:rsidRDefault="00072E67" w:rsidP="00072E67">
      <w:pPr>
        <w:spacing w:after="120"/>
        <w:jc w:val="both"/>
        <w:rPr>
          <w:lang w:val="en-GB"/>
        </w:rPr>
      </w:pPr>
      <w:r w:rsidRPr="00DF6603">
        <w:rPr>
          <w:lang w:val="en-GB"/>
        </w:rPr>
        <w:t>According to Parkinson’s UK, there were three main ways in which the volunteers’ contributions made a difference to the research:</w:t>
      </w:r>
    </w:p>
    <w:p w14:paraId="3D8DB443" w14:textId="77777777" w:rsidR="00072E67" w:rsidRPr="00DF6603" w:rsidRDefault="00072E67" w:rsidP="00072E67">
      <w:pPr>
        <w:pStyle w:val="Prrafodelista"/>
        <w:numPr>
          <w:ilvl w:val="0"/>
          <w:numId w:val="43"/>
        </w:numPr>
        <w:spacing w:after="120"/>
        <w:jc w:val="both"/>
        <w:rPr>
          <w:lang w:val="en-GB"/>
        </w:rPr>
      </w:pPr>
      <w:r w:rsidRPr="00DF6603">
        <w:rPr>
          <w:lang w:val="en-GB"/>
        </w:rPr>
        <w:t xml:space="preserve">Improving the written information about the research project. </w:t>
      </w:r>
    </w:p>
    <w:p w14:paraId="004937C6" w14:textId="77777777" w:rsidR="00072E67" w:rsidRPr="00DF6603" w:rsidRDefault="00072E67" w:rsidP="00072E67">
      <w:pPr>
        <w:pStyle w:val="Prrafodelista"/>
        <w:numPr>
          <w:ilvl w:val="0"/>
          <w:numId w:val="43"/>
        </w:numPr>
        <w:spacing w:after="120"/>
        <w:jc w:val="both"/>
        <w:rPr>
          <w:lang w:val="en-GB"/>
        </w:rPr>
      </w:pPr>
      <w:r w:rsidRPr="00DF6603">
        <w:rPr>
          <w:lang w:val="en-GB"/>
        </w:rPr>
        <w:t xml:space="preserve">Improving the practical arrangements to make the research more feasible and acceptable for participants. </w:t>
      </w:r>
    </w:p>
    <w:p w14:paraId="13ED5AB5" w14:textId="77777777" w:rsidR="00072E67" w:rsidRPr="00DF6603" w:rsidRDefault="00072E67" w:rsidP="00072E67">
      <w:pPr>
        <w:pStyle w:val="Prrafodelista"/>
        <w:numPr>
          <w:ilvl w:val="0"/>
          <w:numId w:val="43"/>
        </w:numPr>
        <w:spacing w:after="120"/>
        <w:jc w:val="both"/>
        <w:rPr>
          <w:lang w:val="en-GB"/>
        </w:rPr>
      </w:pPr>
      <w:r w:rsidRPr="00DF6603">
        <w:rPr>
          <w:lang w:val="en-GB"/>
        </w:rPr>
        <w:t>Commenting on the ethical issues raised by the research.</w:t>
      </w:r>
      <w:r w:rsidRPr="00DF6603">
        <w:rPr>
          <w:rStyle w:val="Refdenotaalpie"/>
          <w:lang w:val="en-GB"/>
        </w:rPr>
        <w:footnoteReference w:id="65"/>
      </w:r>
    </w:p>
    <w:p w14:paraId="13BD98F1" w14:textId="77777777" w:rsidR="00072E67" w:rsidRPr="00DF6603" w:rsidRDefault="00072E67" w:rsidP="00072E67">
      <w:pPr>
        <w:jc w:val="both"/>
        <w:rPr>
          <w:rStyle w:val="normaltextrun"/>
          <w:rFonts w:eastAsiaTheme="minorEastAsia"/>
          <w:b/>
          <w:lang w:val="en-GB"/>
        </w:rPr>
      </w:pPr>
      <w:r w:rsidRPr="00DF6603">
        <w:rPr>
          <w:rStyle w:val="normaltextrun"/>
          <w:rFonts w:eastAsiaTheme="minorEastAsia"/>
          <w:lang w:val="en-GB"/>
        </w:rPr>
        <w:br w:type="page"/>
      </w:r>
    </w:p>
    <w:p w14:paraId="6BA10675" w14:textId="77777777" w:rsidR="00072E67" w:rsidRPr="009045E0" w:rsidRDefault="00072E67" w:rsidP="00072E67">
      <w:pPr>
        <w:spacing w:after="120"/>
        <w:jc w:val="both"/>
        <w:outlineLvl w:val="0"/>
        <w:rPr>
          <w:rStyle w:val="eop"/>
          <w:rFonts w:eastAsiaTheme="minorEastAsia"/>
          <w:b/>
          <w:lang w:val="en-GB"/>
        </w:rPr>
      </w:pP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1B81AFA6" w14:textId="77777777" w:rsidR="00072E67" w:rsidRPr="00DF6603" w:rsidRDefault="00072E67" w:rsidP="00072E67">
      <w:pPr>
        <w:pStyle w:val="Prrafodelista"/>
        <w:numPr>
          <w:ilvl w:val="0"/>
          <w:numId w:val="62"/>
        </w:numPr>
        <w:spacing w:after="120"/>
        <w:jc w:val="both"/>
        <w:rPr>
          <w:rStyle w:val="normaltextrun"/>
          <w:rFonts w:eastAsiaTheme="minorEastAsia"/>
          <w:lang w:val="en-GB"/>
        </w:rPr>
      </w:pPr>
      <w:r w:rsidRPr="00DF6603">
        <w:rPr>
          <w:rStyle w:val="normaltextrun"/>
          <w:rFonts w:eastAsiaTheme="minorEastAsia"/>
          <w:lang w:val="en-GB"/>
        </w:rPr>
        <w:t>To analy</w:t>
      </w:r>
      <w:r>
        <w:rPr>
          <w:rStyle w:val="normaltextrun"/>
          <w:rFonts w:eastAsiaTheme="minorEastAsia"/>
          <w:lang w:val="en-GB"/>
        </w:rPr>
        <w:t>s</w:t>
      </w:r>
      <w:r w:rsidRPr="00DF6603">
        <w:rPr>
          <w:rStyle w:val="normaltextrun"/>
          <w:rFonts w:eastAsiaTheme="minorEastAsia"/>
          <w:lang w:val="en-GB"/>
        </w:rPr>
        <w:t>e the methodology used to obtain the results and involve society in the project</w:t>
      </w:r>
    </w:p>
    <w:p w14:paraId="593C23A2" w14:textId="77777777" w:rsidR="00072E67" w:rsidRPr="00DF6603" w:rsidRDefault="00072E67" w:rsidP="00072E67">
      <w:pPr>
        <w:pStyle w:val="Prrafodelista"/>
        <w:numPr>
          <w:ilvl w:val="0"/>
          <w:numId w:val="62"/>
        </w:numPr>
        <w:spacing w:after="120"/>
        <w:jc w:val="both"/>
        <w:rPr>
          <w:rStyle w:val="normaltextrun"/>
          <w:rFonts w:eastAsiaTheme="minorEastAsia"/>
          <w:lang w:val="en-GB"/>
        </w:rPr>
      </w:pPr>
      <w:r w:rsidRPr="00DF6603">
        <w:rPr>
          <w:rStyle w:val="normaltextrun"/>
          <w:rFonts w:eastAsiaTheme="minorEastAsia"/>
          <w:lang w:val="en-GB"/>
        </w:rPr>
        <w:t>To discuss the outcomes and possible use for stakeholders</w:t>
      </w:r>
    </w:p>
    <w:p w14:paraId="732FDDC2" w14:textId="77777777" w:rsidR="00072E67" w:rsidRPr="00DF6603" w:rsidRDefault="00072E67" w:rsidP="00072E67">
      <w:pPr>
        <w:pStyle w:val="Prrafodelista"/>
        <w:numPr>
          <w:ilvl w:val="0"/>
          <w:numId w:val="62"/>
        </w:numPr>
        <w:spacing w:after="120"/>
        <w:jc w:val="both"/>
        <w:rPr>
          <w:rStyle w:val="eop"/>
          <w:rFonts w:eastAsiaTheme="minorEastAsia"/>
          <w:b/>
          <w:lang w:val="en-GB"/>
        </w:rPr>
      </w:pPr>
      <w:r w:rsidRPr="00DF6603">
        <w:rPr>
          <w:rStyle w:val="eop"/>
          <w:rFonts w:eastAsiaTheme="minorEastAsia"/>
          <w:lang w:val="en-GB"/>
        </w:rPr>
        <w:t>To identify the po</w:t>
      </w:r>
      <w:r>
        <w:rPr>
          <w:rStyle w:val="eop"/>
          <w:rFonts w:eastAsiaTheme="minorEastAsia"/>
          <w:lang w:val="en-GB"/>
        </w:rPr>
        <w:t>tential</w:t>
      </w:r>
      <w:r w:rsidRPr="00DF6603">
        <w:rPr>
          <w:rStyle w:val="eop"/>
          <w:rFonts w:eastAsiaTheme="minorEastAsia"/>
          <w:lang w:val="en-GB"/>
        </w:rPr>
        <w:t xml:space="preserve"> future impacts of the project</w:t>
      </w:r>
    </w:p>
    <w:p w14:paraId="0E5B4880" w14:textId="77777777" w:rsidR="00072E67" w:rsidRPr="00DF6603" w:rsidRDefault="00072E67" w:rsidP="00072E67">
      <w:pPr>
        <w:pStyle w:val="paragraph"/>
        <w:numPr>
          <w:ilvl w:val="0"/>
          <w:numId w:val="62"/>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understand the role of public engagement in science and innovation practices</w:t>
      </w:r>
    </w:p>
    <w:p w14:paraId="5EF91510" w14:textId="77777777" w:rsidR="00072E67" w:rsidRPr="00DF6603" w:rsidRDefault="00072E67" w:rsidP="00072E67">
      <w:pPr>
        <w:pStyle w:val="paragraph"/>
        <w:numPr>
          <w:ilvl w:val="0"/>
          <w:numId w:val="62"/>
        </w:numPr>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To assess the ethical principles involved in this pilot project</w:t>
      </w:r>
    </w:p>
    <w:p w14:paraId="14A9FA5B" w14:textId="77777777" w:rsidR="00072E67" w:rsidRDefault="00072E67" w:rsidP="00072E67">
      <w:pPr>
        <w:spacing w:after="120"/>
        <w:jc w:val="both"/>
        <w:outlineLvl w:val="0"/>
        <w:rPr>
          <w:rStyle w:val="normaltextrun"/>
          <w:rFonts w:eastAsiaTheme="minorEastAsia"/>
          <w:b/>
          <w:lang w:val="en-GB"/>
        </w:rPr>
      </w:pPr>
    </w:p>
    <w:p w14:paraId="57F62BFB" w14:textId="77777777" w:rsidR="00072E67" w:rsidRPr="00CA0EE0" w:rsidRDefault="00072E67" w:rsidP="00072E67">
      <w:pPr>
        <w:spacing w:after="120"/>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1A021B7F" w14:textId="77777777" w:rsidR="00072E67" w:rsidRPr="00DF6603" w:rsidRDefault="00072E67" w:rsidP="00072E67">
      <w:pPr>
        <w:pStyle w:val="Prrafodelista"/>
        <w:numPr>
          <w:ilvl w:val="0"/>
          <w:numId w:val="63"/>
        </w:numPr>
        <w:spacing w:after="120"/>
        <w:jc w:val="both"/>
        <w:rPr>
          <w:rFonts w:eastAsiaTheme="minorEastAsia"/>
          <w:b/>
          <w:lang w:val="en-GB"/>
        </w:rPr>
      </w:pPr>
      <w:r w:rsidRPr="00DF6603">
        <w:rPr>
          <w:rFonts w:cs="Arial"/>
          <w:shd w:val="clear" w:color="auto" w:fill="FFFFFF"/>
          <w:lang w:val="en-GB"/>
        </w:rPr>
        <w:t>Do you think the case presented is a good example of research done responsibly? Why?</w:t>
      </w:r>
    </w:p>
    <w:p w14:paraId="5DE58C69" w14:textId="77777777" w:rsidR="00072E67" w:rsidRPr="00DF6603" w:rsidRDefault="00072E67" w:rsidP="00072E67">
      <w:pPr>
        <w:pStyle w:val="Prrafodelista"/>
        <w:numPr>
          <w:ilvl w:val="0"/>
          <w:numId w:val="63"/>
        </w:numPr>
        <w:spacing w:after="120"/>
        <w:jc w:val="both"/>
        <w:rPr>
          <w:rFonts w:eastAsiaTheme="minorEastAsia"/>
          <w:b/>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DF6603">
        <w:rPr>
          <w:rStyle w:val="eop"/>
          <w:rFonts w:eastAsiaTheme="minorEastAsia"/>
          <w:lang w:val="en-GB"/>
        </w:rPr>
        <w:t> </w:t>
      </w:r>
    </w:p>
    <w:p w14:paraId="4A48779A" w14:textId="77777777" w:rsidR="00072E67" w:rsidRPr="00DF6603" w:rsidRDefault="00072E67" w:rsidP="00072E67">
      <w:pPr>
        <w:pStyle w:val="Prrafodelista"/>
        <w:numPr>
          <w:ilvl w:val="0"/>
          <w:numId w:val="63"/>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does public engagement contribute to this project?</w:t>
      </w:r>
    </w:p>
    <w:p w14:paraId="59213885" w14:textId="77777777" w:rsidR="00072E67" w:rsidRPr="00DF6603" w:rsidRDefault="00072E67" w:rsidP="00072E67">
      <w:pPr>
        <w:pStyle w:val="Prrafodelista"/>
        <w:numPr>
          <w:ilvl w:val="0"/>
          <w:numId w:val="63"/>
        </w:numPr>
        <w:spacing w:after="120"/>
        <w:jc w:val="both"/>
        <w:rPr>
          <w:rStyle w:val="eop"/>
          <w:rFonts w:eastAsiaTheme="minorEastAsia"/>
          <w:lang w:val="en-GB"/>
        </w:rPr>
      </w:pPr>
      <w:r w:rsidRPr="00DF6603">
        <w:rPr>
          <w:rStyle w:val="eop"/>
          <w:rFonts w:eastAsiaTheme="minorEastAsia"/>
          <w:lang w:val="en-GB"/>
        </w:rPr>
        <w:t xml:space="preserve">(Which stakeholders are taking part in the public engagement activities and why </w:t>
      </w:r>
      <w:r w:rsidRPr="00DF6603">
        <w:rPr>
          <w:rFonts w:cs="Arial"/>
          <w:shd w:val="clear" w:color="auto" w:fill="FFFFFF"/>
          <w:lang w:val="en-GB"/>
        </w:rPr>
        <w:t>have they been selected</w:t>
      </w:r>
      <w:r w:rsidRPr="00DF6603">
        <w:rPr>
          <w:rStyle w:val="eop"/>
          <w:rFonts w:eastAsiaTheme="minorEastAsia"/>
          <w:lang w:val="en-GB"/>
        </w:rPr>
        <w:t>?)</w:t>
      </w:r>
    </w:p>
    <w:p w14:paraId="6A821D88" w14:textId="77777777" w:rsidR="00072E67" w:rsidRPr="00DF6603" w:rsidRDefault="00072E67" w:rsidP="00072E67">
      <w:pPr>
        <w:pStyle w:val="Prrafodelista"/>
        <w:numPr>
          <w:ilvl w:val="0"/>
          <w:numId w:val="63"/>
        </w:numPr>
        <w:spacing w:after="120"/>
        <w:jc w:val="both"/>
        <w:rPr>
          <w:rStyle w:val="eop"/>
          <w:rFonts w:eastAsiaTheme="minorEastAsia"/>
          <w:lang w:val="en-GB"/>
        </w:rPr>
      </w:pPr>
      <w:r w:rsidRPr="00DF6603">
        <w:rPr>
          <w:rStyle w:val="eop"/>
          <w:rFonts w:eastAsiaTheme="minorEastAsia"/>
          <w:lang w:val="en-GB"/>
        </w:rPr>
        <w:t>Can you think of arguments against public engagement in science? Could there be problems related to the involvement of patients in the setting of research agendas?</w:t>
      </w:r>
    </w:p>
    <w:p w14:paraId="1CB3D4BB" w14:textId="77777777" w:rsidR="00072E67" w:rsidRPr="00DF6603" w:rsidRDefault="00072E67" w:rsidP="00072E67">
      <w:pPr>
        <w:pStyle w:val="Prrafodelista"/>
        <w:numPr>
          <w:ilvl w:val="0"/>
          <w:numId w:val="63"/>
        </w:numPr>
        <w:spacing w:after="120"/>
        <w:jc w:val="both"/>
        <w:rPr>
          <w:rStyle w:val="eop"/>
          <w:rFonts w:eastAsiaTheme="minorEastAsia"/>
          <w:lang w:val="en-GB"/>
        </w:rPr>
      </w:pPr>
      <w:r w:rsidRPr="00DF6603">
        <w:rPr>
          <w:rStyle w:val="eop"/>
          <w:rFonts w:eastAsiaTheme="minorEastAsia"/>
          <w:lang w:val="en-GB"/>
        </w:rPr>
        <w:t>Could different methods and techniques for engaging specific stakeholder groups in dialogue have been taken into consideration? Why?</w:t>
      </w:r>
    </w:p>
    <w:p w14:paraId="39F4DA1C" w14:textId="77777777" w:rsidR="00072E67" w:rsidRPr="00DF6603" w:rsidRDefault="00072E67" w:rsidP="00072E67">
      <w:pPr>
        <w:pStyle w:val="Prrafodelista"/>
        <w:numPr>
          <w:ilvl w:val="0"/>
          <w:numId w:val="63"/>
        </w:numPr>
        <w:spacing w:after="120"/>
        <w:jc w:val="both"/>
        <w:rPr>
          <w:rStyle w:val="eop"/>
          <w:rFonts w:eastAsiaTheme="minorEastAsia"/>
          <w:lang w:val="en-GB"/>
        </w:rPr>
      </w:pPr>
      <w:r w:rsidRPr="00DF6603">
        <w:rPr>
          <w:rStyle w:val="eop"/>
          <w:rFonts w:eastAsiaTheme="minorEastAsia"/>
          <w:lang w:val="en-GB"/>
        </w:rPr>
        <w:t>Are sufficient perspectives and participants included? How could one enrich the perspectives?</w:t>
      </w:r>
    </w:p>
    <w:p w14:paraId="0160254A" w14:textId="77777777" w:rsidR="00072E67" w:rsidRPr="00DF6603" w:rsidRDefault="00072E67" w:rsidP="00072E67">
      <w:pPr>
        <w:pStyle w:val="Prrafodelista"/>
        <w:numPr>
          <w:ilvl w:val="0"/>
          <w:numId w:val="63"/>
        </w:numPr>
        <w:spacing w:after="120"/>
        <w:jc w:val="both"/>
        <w:rPr>
          <w:lang w:val="en-GB"/>
        </w:rPr>
      </w:pPr>
      <w:r w:rsidRPr="00DF6603">
        <w:rPr>
          <w:lang w:val="en-GB"/>
        </w:rPr>
        <w:t>What ethical impacts should be anticipated in this project?</w:t>
      </w:r>
    </w:p>
    <w:p w14:paraId="60833570" w14:textId="77777777" w:rsidR="00072E67" w:rsidRPr="00DF6603" w:rsidRDefault="00072E67" w:rsidP="00072E67">
      <w:pPr>
        <w:pStyle w:val="Prrafodelista"/>
        <w:numPr>
          <w:ilvl w:val="0"/>
          <w:numId w:val="63"/>
        </w:numPr>
        <w:spacing w:after="120"/>
        <w:jc w:val="both"/>
        <w:rPr>
          <w:b/>
          <w:lang w:val="en-GB"/>
        </w:rPr>
      </w:pPr>
      <w:r w:rsidRPr="00DF6603">
        <w:rPr>
          <w:lang w:val="en-GB"/>
        </w:rPr>
        <w:t>What is the role of ethics in this project?</w:t>
      </w:r>
    </w:p>
    <w:p w14:paraId="24A5F450" w14:textId="77777777" w:rsidR="00072E67" w:rsidRPr="00DF6603" w:rsidRDefault="00072E67" w:rsidP="00072E67">
      <w:pPr>
        <w:jc w:val="both"/>
        <w:rPr>
          <w:b/>
          <w:lang w:val="en-GB"/>
        </w:rPr>
      </w:pPr>
    </w:p>
    <w:p w14:paraId="0D9A7237" w14:textId="77777777" w:rsidR="00072E67" w:rsidRDefault="00072E67" w:rsidP="00072E67">
      <w:pPr>
        <w:rPr>
          <w:rStyle w:val="eop"/>
          <w:rFonts w:eastAsiaTheme="minorEastAsia"/>
          <w:sz w:val="28"/>
          <w:szCs w:val="28"/>
          <w:lang w:val="en-GB"/>
        </w:rPr>
      </w:pPr>
      <w:r>
        <w:rPr>
          <w:rStyle w:val="eop"/>
          <w:rFonts w:eastAsiaTheme="minorEastAsia"/>
          <w:sz w:val="28"/>
          <w:szCs w:val="28"/>
          <w:lang w:val="en-GB"/>
        </w:rPr>
        <w:br w:type="page"/>
      </w:r>
    </w:p>
    <w:p w14:paraId="791C5097" w14:textId="77777777" w:rsidR="00072E67" w:rsidRPr="003C4238" w:rsidRDefault="00072E67" w:rsidP="00072E67">
      <w:pPr>
        <w:jc w:val="both"/>
        <w:outlineLvl w:val="0"/>
        <w:rPr>
          <w:b/>
          <w:bCs/>
          <w:lang w:val="en-GB"/>
        </w:rPr>
      </w:pPr>
      <w:r w:rsidRPr="003C4238">
        <w:rPr>
          <w:b/>
          <w:bCs/>
          <w:lang w:val="en-GB"/>
        </w:rPr>
        <w:lastRenderedPageBreak/>
        <w:t xml:space="preserve">Responsible, Inclusive Innovation: a documentary on the </w:t>
      </w:r>
      <w:proofErr w:type="spellStart"/>
      <w:r w:rsidRPr="003C4238">
        <w:rPr>
          <w:b/>
          <w:bCs/>
          <w:lang w:val="en-GB"/>
        </w:rPr>
        <w:t>Buchu</w:t>
      </w:r>
      <w:proofErr w:type="spellEnd"/>
      <w:r w:rsidRPr="003C4238">
        <w:rPr>
          <w:b/>
          <w:bCs/>
          <w:lang w:val="en-GB"/>
        </w:rPr>
        <w:t xml:space="preserve"> Plant </w:t>
      </w:r>
    </w:p>
    <w:p w14:paraId="4E4C9BED" w14:textId="77777777" w:rsidR="00072E67" w:rsidRPr="003C4238" w:rsidRDefault="00072E67" w:rsidP="00072E67">
      <w:pPr>
        <w:jc w:val="both"/>
        <w:outlineLvl w:val="0"/>
        <w:rPr>
          <w:rFonts w:cs="Times New Roman"/>
          <w:i/>
          <w:lang w:val="en-GB"/>
        </w:rPr>
      </w:pPr>
      <w:r w:rsidRPr="003C4238">
        <w:rPr>
          <w:rFonts w:cs="Times New Roman"/>
          <w:i/>
          <w:lang w:val="en-GB"/>
        </w:rPr>
        <w:t>RRI Key issues: sustainability, inclusive science</w:t>
      </w:r>
      <w:r>
        <w:rPr>
          <w:rFonts w:cs="Times New Roman"/>
          <w:i/>
          <w:lang w:val="en-GB"/>
        </w:rPr>
        <w:t xml:space="preserve"> and ethics</w:t>
      </w:r>
    </w:p>
    <w:p w14:paraId="6C06C2AA" w14:textId="77777777" w:rsidR="00072E67" w:rsidRPr="003C4238" w:rsidRDefault="00072E67" w:rsidP="00072E67">
      <w:pPr>
        <w:jc w:val="both"/>
        <w:rPr>
          <w:lang w:val="en-GB"/>
        </w:rPr>
      </w:pPr>
      <w:r w:rsidRPr="003C4238">
        <w:rPr>
          <w:lang w:val="en-GB"/>
        </w:rPr>
        <w:t xml:space="preserve">The </w:t>
      </w:r>
      <w:hyperlink r:id="rId26" w:history="1">
        <w:proofErr w:type="spellStart"/>
        <w:r w:rsidRPr="003C4238">
          <w:rPr>
            <w:rStyle w:val="Hipervnculo"/>
            <w:lang w:val="en-GB"/>
          </w:rPr>
          <w:t>ProGReSS</w:t>
        </w:r>
        <w:proofErr w:type="spellEnd"/>
        <w:r w:rsidRPr="003C4238">
          <w:rPr>
            <w:rStyle w:val="Hipervnculo"/>
            <w:lang w:val="en-GB"/>
          </w:rPr>
          <w:t xml:space="preserve"> project</w:t>
        </w:r>
      </w:hyperlink>
      <w:r w:rsidRPr="003C4238">
        <w:rPr>
          <w:lang w:val="en-GB"/>
        </w:rPr>
        <w:t xml:space="preserve"> (</w:t>
      </w:r>
      <w:proofErr w:type="spellStart"/>
      <w:r w:rsidRPr="003C4238">
        <w:rPr>
          <w:lang w:val="en-GB"/>
        </w:rPr>
        <w:t>PROmoting</w:t>
      </w:r>
      <w:proofErr w:type="spellEnd"/>
      <w:r w:rsidRPr="003C4238">
        <w:rPr>
          <w:lang w:val="en-GB"/>
        </w:rPr>
        <w:t xml:space="preserve"> Global </w:t>
      </w:r>
      <w:proofErr w:type="spellStart"/>
      <w:r w:rsidRPr="003C4238">
        <w:rPr>
          <w:lang w:val="en-GB"/>
        </w:rPr>
        <w:t>REsponsible</w:t>
      </w:r>
      <w:proofErr w:type="spellEnd"/>
      <w:r w:rsidRPr="003C4238">
        <w:rPr>
          <w:lang w:val="en-GB"/>
        </w:rPr>
        <w:t xml:space="preserve"> research and Social and Scientific innovation) wanted to establish a global network on RRI “involving academia, SMEs, international organisations, policy advisors, research funders, NGOs and industry”. The project sought to connect “existing international networks of RRI with relevant societal actors”, to “compare science funding strategies and innovation policies in Europe, the US, China, Japan, India, Australia and South Africa”, to “advocate a European normative model for RRI globally”, and to foster “the convergence of regional innovation systems at the global level”.</w:t>
      </w:r>
    </w:p>
    <w:p w14:paraId="5A66DF5B" w14:textId="77777777" w:rsidR="00072E67" w:rsidRPr="003C4238" w:rsidRDefault="00072E67" w:rsidP="00072E67">
      <w:pPr>
        <w:jc w:val="both"/>
        <w:rPr>
          <w:lang w:val="en-GB"/>
        </w:rPr>
      </w:pPr>
      <w:r w:rsidRPr="003C4238">
        <w:rPr>
          <w:lang w:val="en-GB"/>
        </w:rPr>
        <w:t xml:space="preserve">The project developed the </w:t>
      </w:r>
      <w:hyperlink r:id="rId27" w:history="1">
        <w:r w:rsidRPr="003C4238">
          <w:rPr>
            <w:rStyle w:val="Hipervnculo"/>
            <w:lang w:val="en-GB"/>
          </w:rPr>
          <w:t xml:space="preserve">documentary “Responsible, Inclusive Innovation - The </w:t>
        </w:r>
        <w:proofErr w:type="spellStart"/>
        <w:r w:rsidRPr="003C4238">
          <w:rPr>
            <w:rStyle w:val="Hipervnculo"/>
            <w:lang w:val="en-GB"/>
          </w:rPr>
          <w:t>Buchu</w:t>
        </w:r>
        <w:proofErr w:type="spellEnd"/>
        <w:r w:rsidRPr="003C4238">
          <w:rPr>
            <w:rStyle w:val="Hipervnculo"/>
            <w:lang w:val="en-GB"/>
          </w:rPr>
          <w:t xml:space="preserve"> Plant</w:t>
        </w:r>
      </w:hyperlink>
      <w:r w:rsidRPr="003C4238">
        <w:rPr>
          <w:lang w:val="en-GB"/>
        </w:rPr>
        <w:t xml:space="preserve">”. The film talks about the San people of Southern Africa, a marginalised community with </w:t>
      </w:r>
      <w:r>
        <w:rPr>
          <w:lang w:val="en-GB"/>
        </w:rPr>
        <w:t xml:space="preserve">deep </w:t>
      </w:r>
      <w:r w:rsidRPr="003C4238">
        <w:rPr>
          <w:lang w:val="en-GB"/>
        </w:rPr>
        <w:t xml:space="preserve">knowledge on medicinal plants. The narrative focuses on the </w:t>
      </w:r>
      <w:proofErr w:type="spellStart"/>
      <w:r w:rsidRPr="003C4238">
        <w:rPr>
          <w:lang w:val="en-GB"/>
        </w:rPr>
        <w:t>Buchu</w:t>
      </w:r>
      <w:proofErr w:type="spellEnd"/>
      <w:r w:rsidRPr="003C4238">
        <w:rPr>
          <w:lang w:val="en-GB"/>
        </w:rPr>
        <w:t xml:space="preserve"> plant and its many uses. The film includes interviews with San people talking about the plant, its history, spirituality, and role in the San community. Other interviews include a pharmaceutical representative, a researcher, a professor from Cape Town University, and a San Legal representative. According to </w:t>
      </w:r>
      <w:proofErr w:type="spellStart"/>
      <w:r w:rsidRPr="003C4238">
        <w:rPr>
          <w:lang w:val="en-GB"/>
        </w:rPr>
        <w:t>ProGReSS</w:t>
      </w:r>
      <w:proofErr w:type="spellEnd"/>
      <w:r w:rsidRPr="003C4238">
        <w:rPr>
          <w:lang w:val="en-GB"/>
        </w:rPr>
        <w:t xml:space="preserve">, the film was made to “show how traditional knowledge holders can collaborate with responsible entrepreneurs and scientists to drive inclusive innovation”.   </w:t>
      </w:r>
    </w:p>
    <w:p w14:paraId="3793799B" w14:textId="77777777" w:rsidR="00072E67" w:rsidRPr="003C4238" w:rsidRDefault="00072E67" w:rsidP="00072E67">
      <w:pPr>
        <w:jc w:val="both"/>
        <w:rPr>
          <w:lang w:val="en-GB"/>
        </w:rPr>
      </w:pPr>
      <w:r w:rsidRPr="003C4238">
        <w:rPr>
          <w:lang w:val="en-GB"/>
        </w:rPr>
        <w:t>The United Nation’s General Assembly “Report of the Special Rapporteur on the situation of human rights and fundamental freedoms of indigenous people</w:t>
      </w:r>
      <w:r w:rsidRPr="003C4238">
        <w:rPr>
          <w:rStyle w:val="Refdenotaalpie"/>
          <w:lang w:val="en-GB"/>
        </w:rPr>
        <w:footnoteReference w:id="66"/>
      </w:r>
      <w:r w:rsidRPr="003C4238">
        <w:rPr>
          <w:lang w:val="en-GB"/>
        </w:rPr>
        <w:t xml:space="preserve">”, focused on the indigenous peoples in Botswana (including the San), states that initiatives to address “marginalisation in political spheres and a history of underdevelopment” are important but “still suffer from a variety of shortcomings and need to be designed and implemented in a manner that recognizes and respects cultural diversity and (…) identities”. </w:t>
      </w:r>
    </w:p>
    <w:p w14:paraId="2FACF717" w14:textId="77777777" w:rsidR="00072E67" w:rsidRPr="003C4238" w:rsidRDefault="00072E67" w:rsidP="00072E67">
      <w:pPr>
        <w:jc w:val="both"/>
        <w:rPr>
          <w:rStyle w:val="normaltextrun"/>
          <w:rFonts w:eastAsiaTheme="minorEastAsia"/>
          <w:b/>
          <w:bCs/>
          <w:lang w:val="en-GB"/>
        </w:rPr>
      </w:pPr>
    </w:p>
    <w:p w14:paraId="199007A6" w14:textId="77777777" w:rsidR="00072E67" w:rsidRPr="009045E0" w:rsidRDefault="00072E67" w:rsidP="00072E67">
      <w:pPr>
        <w:jc w:val="both"/>
        <w:outlineLvl w:val="0"/>
        <w:rPr>
          <w:rStyle w:val="normaltextrun"/>
          <w:rFonts w:eastAsiaTheme="minorEastAsia"/>
          <w:b/>
          <w:bCs/>
          <w:lang w:val="en-GB"/>
        </w:rPr>
      </w:pPr>
      <w:r w:rsidRPr="002367F0">
        <w:rPr>
          <w:rStyle w:val="normaltextrun"/>
          <w:rFonts w:eastAsiaTheme="minorEastAsia"/>
          <w:b/>
          <w:lang w:val="en-GB"/>
        </w:rPr>
        <w:t xml:space="preserve">Bibliography: </w:t>
      </w:r>
    </w:p>
    <w:p w14:paraId="45821A0F" w14:textId="77777777" w:rsidR="00072E67" w:rsidRPr="003C4238" w:rsidRDefault="00300DDC" w:rsidP="001B3EE3">
      <w:pPr>
        <w:pStyle w:val="Prrafodelista"/>
        <w:numPr>
          <w:ilvl w:val="0"/>
          <w:numId w:val="73"/>
        </w:numPr>
        <w:jc w:val="both"/>
        <w:rPr>
          <w:rStyle w:val="normaltextrun"/>
          <w:rFonts w:eastAsiaTheme="minorEastAsia"/>
          <w:bCs/>
          <w:lang w:val="en-GB"/>
        </w:rPr>
      </w:pPr>
      <w:hyperlink r:id="rId28" w:history="1">
        <w:r w:rsidR="00072E67" w:rsidRPr="003C4238">
          <w:rPr>
            <w:rStyle w:val="Hipervnculo"/>
            <w:rFonts w:eastAsiaTheme="minorEastAsia"/>
            <w:lang w:val="en-GB"/>
          </w:rPr>
          <w:t>http://www.progressproject.eu/news/2044-responsible-inclusive-innovation-a-documentary-on-the-buchu-plant/</w:t>
        </w:r>
      </w:hyperlink>
      <w:r w:rsidR="00072E67" w:rsidRPr="003C4238">
        <w:rPr>
          <w:rStyle w:val="normaltextrun"/>
          <w:rFonts w:eastAsiaTheme="minorEastAsia"/>
          <w:lang w:val="en-GB"/>
        </w:rPr>
        <w:t xml:space="preserve"> </w:t>
      </w:r>
    </w:p>
    <w:p w14:paraId="2B2E987A" w14:textId="77777777" w:rsidR="00072E67" w:rsidRPr="003C4238" w:rsidRDefault="00300DDC" w:rsidP="001B3EE3">
      <w:pPr>
        <w:pStyle w:val="Prrafodelista"/>
        <w:numPr>
          <w:ilvl w:val="0"/>
          <w:numId w:val="73"/>
        </w:numPr>
        <w:jc w:val="both"/>
        <w:rPr>
          <w:rStyle w:val="normaltextrun"/>
          <w:rFonts w:eastAsiaTheme="minorEastAsia"/>
          <w:bCs/>
          <w:lang w:val="en-GB"/>
        </w:rPr>
      </w:pPr>
      <w:hyperlink r:id="rId29" w:history="1">
        <w:r w:rsidR="00072E67" w:rsidRPr="003C4238">
          <w:rPr>
            <w:rStyle w:val="Hipervnculo"/>
            <w:rFonts w:eastAsiaTheme="minorEastAsia"/>
            <w:lang w:val="en-GB"/>
          </w:rPr>
          <w:t>http://www.progressproject.eu/</w:t>
        </w:r>
      </w:hyperlink>
      <w:r w:rsidR="00072E67" w:rsidRPr="003C4238">
        <w:rPr>
          <w:rStyle w:val="normaltextrun"/>
          <w:rFonts w:eastAsiaTheme="minorEastAsia"/>
          <w:lang w:val="en-GB"/>
        </w:rPr>
        <w:t xml:space="preserve"> </w:t>
      </w:r>
    </w:p>
    <w:p w14:paraId="359C50CB" w14:textId="77777777" w:rsidR="00072E67" w:rsidRPr="003C4238" w:rsidRDefault="00300DDC" w:rsidP="001B3EE3">
      <w:pPr>
        <w:pStyle w:val="Prrafodelista"/>
        <w:numPr>
          <w:ilvl w:val="0"/>
          <w:numId w:val="73"/>
        </w:numPr>
        <w:jc w:val="both"/>
        <w:rPr>
          <w:rStyle w:val="normaltextrun"/>
          <w:rFonts w:eastAsiaTheme="minorEastAsia"/>
          <w:bCs/>
          <w:lang w:val="en-GB"/>
        </w:rPr>
      </w:pPr>
      <w:hyperlink r:id="rId30" w:history="1">
        <w:r w:rsidR="00072E67" w:rsidRPr="003C4238">
          <w:rPr>
            <w:rStyle w:val="Hipervnculo"/>
            <w:rFonts w:eastAsiaTheme="minorEastAsia"/>
            <w:lang w:val="en-GB"/>
          </w:rPr>
          <w:t>http://unsr.jamesanaya.org/docs/countries/2010_report_botswana_en.pdf</w:t>
        </w:r>
      </w:hyperlink>
      <w:r w:rsidR="00072E67" w:rsidRPr="003C4238">
        <w:rPr>
          <w:rStyle w:val="normaltextrun"/>
          <w:rFonts w:eastAsiaTheme="minorEastAsia"/>
          <w:lang w:val="en-GB"/>
        </w:rPr>
        <w:t xml:space="preserve"> </w:t>
      </w:r>
    </w:p>
    <w:p w14:paraId="48D458BB" w14:textId="77777777" w:rsidR="00072E67" w:rsidRPr="003C4238" w:rsidRDefault="00072E67" w:rsidP="00072E67">
      <w:pPr>
        <w:pStyle w:val="Prrafodelista"/>
        <w:jc w:val="both"/>
        <w:rPr>
          <w:rStyle w:val="normaltextrun"/>
          <w:rFonts w:eastAsiaTheme="minorEastAsia"/>
          <w:bCs/>
          <w:lang w:val="en-GB"/>
        </w:rPr>
      </w:pPr>
      <w:r w:rsidRPr="003C4238">
        <w:rPr>
          <w:rStyle w:val="normaltextrun"/>
          <w:rFonts w:eastAsiaTheme="minorEastAsia"/>
          <w:lang w:val="en-GB"/>
        </w:rPr>
        <w:t xml:space="preserve"> </w:t>
      </w:r>
    </w:p>
    <w:p w14:paraId="155CE7BC" w14:textId="77777777" w:rsidR="00072E67" w:rsidRPr="003C4238" w:rsidRDefault="00072E67" w:rsidP="00072E67">
      <w:pPr>
        <w:pStyle w:val="Prrafodelista"/>
        <w:jc w:val="both"/>
        <w:rPr>
          <w:rStyle w:val="normaltextrun"/>
          <w:rFonts w:eastAsiaTheme="minorEastAsia"/>
          <w:bCs/>
          <w:lang w:val="en-GB"/>
        </w:rPr>
      </w:pPr>
    </w:p>
    <w:p w14:paraId="2832DD0F" w14:textId="77777777" w:rsidR="00072E67" w:rsidRPr="003C4238" w:rsidRDefault="00072E67" w:rsidP="00072E67">
      <w:pPr>
        <w:pStyle w:val="Prrafodelista"/>
        <w:jc w:val="both"/>
        <w:rPr>
          <w:rStyle w:val="normaltextrun"/>
          <w:rFonts w:eastAsiaTheme="minorEastAsia"/>
          <w:bCs/>
          <w:lang w:val="en-GB"/>
        </w:rPr>
      </w:pPr>
    </w:p>
    <w:p w14:paraId="4257400C" w14:textId="77777777" w:rsidR="00072E67" w:rsidRPr="003C4238" w:rsidRDefault="00072E67" w:rsidP="00072E67">
      <w:pPr>
        <w:pStyle w:val="Prrafodelista"/>
        <w:jc w:val="both"/>
        <w:rPr>
          <w:rStyle w:val="normaltextrun"/>
          <w:rFonts w:eastAsiaTheme="minorEastAsia"/>
          <w:bCs/>
          <w:lang w:val="en-GB"/>
        </w:rPr>
      </w:pPr>
    </w:p>
    <w:p w14:paraId="2840DDA9" w14:textId="77777777" w:rsidR="00072E67" w:rsidRPr="003C4238" w:rsidRDefault="00072E67" w:rsidP="00072E67">
      <w:pPr>
        <w:pStyle w:val="Prrafodelista"/>
        <w:jc w:val="both"/>
        <w:rPr>
          <w:rStyle w:val="normaltextrun"/>
          <w:rFonts w:eastAsiaTheme="minorEastAsia"/>
          <w:bCs/>
          <w:lang w:val="en-GB"/>
        </w:rPr>
      </w:pPr>
    </w:p>
    <w:p w14:paraId="5B8452F1" w14:textId="77777777" w:rsidR="00072E67" w:rsidRPr="009045E0" w:rsidRDefault="00072E67" w:rsidP="00072E67">
      <w:pPr>
        <w:jc w:val="both"/>
        <w:outlineLvl w:val="0"/>
        <w:rPr>
          <w:rFonts w:eastAsiaTheme="minorEastAsia"/>
          <w:b/>
          <w:lang w:val="en-GB"/>
        </w:rPr>
      </w:pPr>
      <w:r w:rsidRPr="002367F0">
        <w:rPr>
          <w:rStyle w:val="normaltextrun"/>
          <w:rFonts w:eastAsiaTheme="minorEastAsia"/>
          <w:b/>
          <w:lang w:val="en-GB"/>
        </w:rPr>
        <w:t>Learning objectives</w:t>
      </w:r>
      <w:r w:rsidRPr="009045E0">
        <w:rPr>
          <w:rStyle w:val="eop"/>
          <w:rFonts w:eastAsiaTheme="minorEastAsia"/>
          <w:b/>
          <w:lang w:val="en-GB"/>
        </w:rPr>
        <w:t> </w:t>
      </w:r>
    </w:p>
    <w:p w14:paraId="7E6ECA61" w14:textId="77777777" w:rsidR="00072E67" w:rsidRPr="003C4238" w:rsidRDefault="00072E67" w:rsidP="001B3EE3">
      <w:pPr>
        <w:pStyle w:val="paragraph"/>
        <w:numPr>
          <w:ilvl w:val="0"/>
          <w:numId w:val="80"/>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reflect on the role of inclusion of marginalized communities and its possible impacts.</w:t>
      </w:r>
    </w:p>
    <w:p w14:paraId="7B56DB7A" w14:textId="77777777" w:rsidR="00072E67" w:rsidRPr="003C4238" w:rsidRDefault="00072E67" w:rsidP="00072E67">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14:paraId="4E2EDB6B" w14:textId="77777777" w:rsidR="00072E67" w:rsidRPr="003C4238" w:rsidRDefault="00072E67" w:rsidP="001B3EE3">
      <w:pPr>
        <w:pStyle w:val="paragraph"/>
        <w:numPr>
          <w:ilvl w:val="0"/>
          <w:numId w:val="80"/>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discuss the methods used to involve society in this kind of projects.</w:t>
      </w:r>
    </w:p>
    <w:p w14:paraId="76A47AB3" w14:textId="77777777" w:rsidR="00072E67" w:rsidRPr="003C4238" w:rsidRDefault="00072E67" w:rsidP="00072E67">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14:paraId="1F041546" w14:textId="77777777" w:rsidR="00072E67" w:rsidRPr="003C4238" w:rsidRDefault="00072E67" w:rsidP="001B3EE3">
      <w:pPr>
        <w:pStyle w:val="paragraph"/>
        <w:numPr>
          <w:ilvl w:val="0"/>
          <w:numId w:val="80"/>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identify the stakeholders involved and assess the benefits of their inclusion.</w:t>
      </w:r>
    </w:p>
    <w:p w14:paraId="7AB0D5CC" w14:textId="77777777" w:rsidR="00072E67" w:rsidRPr="003C4238" w:rsidRDefault="00072E67" w:rsidP="00072E67">
      <w:pPr>
        <w:pStyle w:val="paragraph"/>
        <w:spacing w:before="0" w:beforeAutospacing="0" w:after="0" w:afterAutospacing="0" w:line="276" w:lineRule="auto"/>
        <w:jc w:val="both"/>
        <w:textAlignment w:val="baseline"/>
        <w:rPr>
          <w:rStyle w:val="normaltextrun"/>
          <w:rFonts w:asciiTheme="minorHAnsi" w:eastAsiaTheme="minorEastAsia" w:hAnsiTheme="minorHAnsi" w:cstheme="minorBidi"/>
          <w:sz w:val="22"/>
          <w:szCs w:val="22"/>
          <w:lang w:val="en-GB"/>
        </w:rPr>
      </w:pPr>
    </w:p>
    <w:p w14:paraId="6D06FC3A" w14:textId="77777777" w:rsidR="00072E67" w:rsidRPr="003C4238" w:rsidRDefault="00072E67" w:rsidP="00072E67">
      <w:pPr>
        <w:jc w:val="both"/>
        <w:rPr>
          <w:rStyle w:val="normaltextrun"/>
          <w:rFonts w:eastAsiaTheme="minorEastAsia"/>
          <w:b/>
          <w:lang w:val="en-GB"/>
        </w:rPr>
      </w:pPr>
    </w:p>
    <w:p w14:paraId="4007267F" w14:textId="77777777" w:rsidR="00072E67" w:rsidRPr="009045E0" w:rsidRDefault="00072E67" w:rsidP="00072E67">
      <w:pPr>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6D5C9F7D" w14:textId="77777777" w:rsidR="00072E67" w:rsidRPr="003C4238" w:rsidRDefault="00072E67" w:rsidP="001B3EE3">
      <w:pPr>
        <w:pStyle w:val="Prrafodelista"/>
        <w:numPr>
          <w:ilvl w:val="0"/>
          <w:numId w:val="75"/>
        </w:numPr>
        <w:jc w:val="both"/>
        <w:rPr>
          <w:rStyle w:val="eop"/>
          <w:rFonts w:eastAsiaTheme="minorEastAsia"/>
          <w:lang w:val="en-GB"/>
        </w:rPr>
      </w:pPr>
      <w:r w:rsidRPr="003C4238">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3C4238">
        <w:rPr>
          <w:rStyle w:val="eop"/>
          <w:rFonts w:eastAsiaTheme="minorEastAsia"/>
          <w:lang w:val="en-GB"/>
        </w:rPr>
        <w:t> </w:t>
      </w:r>
    </w:p>
    <w:p w14:paraId="155F77F2" w14:textId="77777777" w:rsidR="00072E67" w:rsidRPr="003C4238" w:rsidRDefault="00072E67" w:rsidP="001B3EE3">
      <w:pPr>
        <w:pStyle w:val="Prrafodelista"/>
        <w:numPr>
          <w:ilvl w:val="0"/>
          <w:numId w:val="75"/>
        </w:numPr>
        <w:jc w:val="both"/>
        <w:rPr>
          <w:lang w:val="en-GB"/>
        </w:rPr>
      </w:pPr>
      <w:r w:rsidRPr="003C4238">
        <w:rPr>
          <w:rStyle w:val="eop"/>
          <w:rFonts w:eastAsiaTheme="minorEastAsia"/>
          <w:lang w:val="en-GB"/>
        </w:rPr>
        <w:t xml:space="preserve">Do you think this project is “responsible”? In what way? </w:t>
      </w:r>
    </w:p>
    <w:p w14:paraId="0A894A5F" w14:textId="77777777" w:rsidR="00072E67" w:rsidRPr="003C4238" w:rsidRDefault="00072E67" w:rsidP="001B3EE3">
      <w:pPr>
        <w:pStyle w:val="Prrafodelista"/>
        <w:numPr>
          <w:ilvl w:val="0"/>
          <w:numId w:val="75"/>
        </w:numPr>
        <w:jc w:val="both"/>
        <w:rPr>
          <w:rStyle w:val="eop"/>
          <w:rFonts w:eastAsiaTheme="minorEastAsia"/>
          <w:lang w:val="en-GB"/>
        </w:rPr>
      </w:pPr>
      <w:r w:rsidRPr="003C4238">
        <w:rPr>
          <w:rStyle w:val="eop"/>
          <w:rFonts w:eastAsiaTheme="minorEastAsia"/>
          <w:lang w:val="en-GB"/>
        </w:rPr>
        <w:t xml:space="preserve">What is the role of stakeholder engagement? How does it contribute to this project? </w:t>
      </w:r>
    </w:p>
    <w:p w14:paraId="4FF6CE9D" w14:textId="77777777" w:rsidR="00072E67" w:rsidRPr="003C4238" w:rsidRDefault="00072E67" w:rsidP="001B3EE3">
      <w:pPr>
        <w:pStyle w:val="Prrafodelista"/>
        <w:numPr>
          <w:ilvl w:val="0"/>
          <w:numId w:val="75"/>
        </w:numPr>
        <w:jc w:val="both"/>
        <w:rPr>
          <w:rStyle w:val="eop"/>
          <w:rFonts w:eastAsiaTheme="minorEastAsia"/>
          <w:lang w:val="en-GB"/>
        </w:rPr>
      </w:pPr>
      <w:r w:rsidRPr="003C4238">
        <w:rPr>
          <w:rStyle w:val="eop"/>
          <w:rFonts w:eastAsiaTheme="minorEastAsia"/>
          <w:lang w:val="en-GB"/>
        </w:rPr>
        <w:t xml:space="preserve">Do you think this film is a good </w:t>
      </w:r>
      <w:r>
        <w:rPr>
          <w:rStyle w:val="eop"/>
          <w:rFonts w:eastAsiaTheme="minorEastAsia"/>
          <w:lang w:val="en-GB"/>
        </w:rPr>
        <w:t>vehicle</w:t>
      </w:r>
      <w:r w:rsidRPr="003C4238">
        <w:rPr>
          <w:rStyle w:val="eop"/>
          <w:rFonts w:eastAsiaTheme="minorEastAsia"/>
          <w:lang w:val="en-GB"/>
        </w:rPr>
        <w:t xml:space="preserve"> to promote reflection on </w:t>
      </w:r>
      <w:proofErr w:type="gramStart"/>
      <w:r w:rsidRPr="003C4238">
        <w:rPr>
          <w:rStyle w:val="eop"/>
          <w:rFonts w:eastAsiaTheme="minorEastAsia"/>
          <w:lang w:val="en-GB"/>
        </w:rPr>
        <w:t>R&amp;I</w:t>
      </w:r>
      <w:proofErr w:type="gramEnd"/>
      <w:r w:rsidRPr="003C4238">
        <w:rPr>
          <w:rStyle w:val="eop"/>
          <w:rFonts w:eastAsiaTheme="minorEastAsia"/>
          <w:lang w:val="en-GB"/>
        </w:rPr>
        <w:t>?</w:t>
      </w:r>
    </w:p>
    <w:p w14:paraId="4A614E67" w14:textId="77777777" w:rsidR="00072E67" w:rsidRPr="003C4238" w:rsidRDefault="00072E67" w:rsidP="001B3EE3">
      <w:pPr>
        <w:pStyle w:val="Prrafodelista"/>
        <w:numPr>
          <w:ilvl w:val="0"/>
          <w:numId w:val="75"/>
        </w:numPr>
        <w:jc w:val="both"/>
        <w:rPr>
          <w:rStyle w:val="eop"/>
          <w:rFonts w:eastAsiaTheme="minorEastAsia"/>
          <w:lang w:val="en-GB"/>
        </w:rPr>
      </w:pPr>
      <w:r w:rsidRPr="003C4238">
        <w:rPr>
          <w:rStyle w:val="eop"/>
          <w:rFonts w:eastAsiaTheme="minorEastAsia"/>
          <w:lang w:val="en-GB"/>
        </w:rPr>
        <w:t xml:space="preserve">Do you think this film helps the marginalised community? In what way? </w:t>
      </w:r>
    </w:p>
    <w:p w14:paraId="12099871" w14:textId="77777777" w:rsidR="00072E67" w:rsidRPr="003C4238" w:rsidRDefault="00072E67" w:rsidP="001B3EE3">
      <w:pPr>
        <w:pStyle w:val="Prrafodelista"/>
        <w:numPr>
          <w:ilvl w:val="0"/>
          <w:numId w:val="75"/>
        </w:numPr>
        <w:jc w:val="both"/>
        <w:rPr>
          <w:rStyle w:val="eop"/>
          <w:rFonts w:eastAsiaTheme="minorEastAsia"/>
          <w:lang w:val="en-GB"/>
        </w:rPr>
      </w:pPr>
      <w:r w:rsidRPr="003C4238">
        <w:rPr>
          <w:rStyle w:val="eop"/>
          <w:rFonts w:eastAsiaTheme="minorEastAsia"/>
          <w:lang w:val="en-GB"/>
        </w:rPr>
        <w:t>What are the possible environmental impacts of this project? And social impacts?</w:t>
      </w:r>
    </w:p>
    <w:p w14:paraId="1529E46C" w14:textId="77777777" w:rsidR="00072E67" w:rsidRDefault="00072E67" w:rsidP="00072E67">
      <w:pPr>
        <w:rPr>
          <w:rStyle w:val="eop"/>
          <w:rFonts w:eastAsiaTheme="minorEastAsia"/>
          <w:lang w:val="en-GB"/>
        </w:rPr>
      </w:pPr>
      <w:r>
        <w:rPr>
          <w:rStyle w:val="eop"/>
          <w:rFonts w:eastAsiaTheme="minorEastAsia"/>
          <w:lang w:val="en-GB"/>
        </w:rPr>
        <w:br w:type="page"/>
      </w:r>
    </w:p>
    <w:p w14:paraId="032CADA6" w14:textId="77777777" w:rsidR="00072E67" w:rsidRPr="003C4238" w:rsidRDefault="00072E67" w:rsidP="00072E67">
      <w:pPr>
        <w:pStyle w:val="NormalWeb"/>
        <w:spacing w:line="276" w:lineRule="auto"/>
        <w:jc w:val="both"/>
        <w:outlineLvl w:val="0"/>
        <w:rPr>
          <w:rFonts w:asciiTheme="minorHAnsi" w:eastAsiaTheme="minorHAnsi" w:hAnsiTheme="minorHAnsi"/>
          <w:b/>
          <w:sz w:val="22"/>
          <w:szCs w:val="22"/>
          <w:lang w:val="en-GB" w:eastAsia="en-US"/>
        </w:rPr>
      </w:pPr>
      <w:r w:rsidRPr="003C4238">
        <w:rPr>
          <w:rFonts w:asciiTheme="minorHAnsi" w:hAnsiTheme="minorHAnsi" w:cs="Arial"/>
          <w:b/>
          <w:sz w:val="22"/>
          <w:szCs w:val="22"/>
          <w:lang w:val="en-GB"/>
        </w:rPr>
        <w:lastRenderedPageBreak/>
        <w:t xml:space="preserve">UCL CHANGEMAKERS: </w:t>
      </w:r>
      <w:r w:rsidRPr="003C4238">
        <w:rPr>
          <w:rFonts w:asciiTheme="minorHAnsi" w:eastAsiaTheme="minorHAnsi" w:hAnsiTheme="minorHAnsi" w:cs="Arial"/>
          <w:b/>
          <w:sz w:val="22"/>
          <w:szCs w:val="22"/>
          <w:lang w:val="en-GB" w:eastAsia="en-US"/>
        </w:rPr>
        <w:t xml:space="preserve">Fostering Multiple Abilities through Sensory Object Engagements </w:t>
      </w:r>
    </w:p>
    <w:p w14:paraId="640E6570" w14:textId="77777777" w:rsidR="00072E67" w:rsidRPr="003C4238" w:rsidRDefault="00072E67" w:rsidP="00072E67">
      <w:pPr>
        <w:jc w:val="both"/>
        <w:outlineLvl w:val="0"/>
        <w:rPr>
          <w:rFonts w:cs="Times New Roman"/>
          <w:i/>
          <w:lang w:val="en-GB"/>
        </w:rPr>
      </w:pPr>
      <w:r w:rsidRPr="003C4238">
        <w:rPr>
          <w:rFonts w:cs="Times New Roman"/>
          <w:i/>
          <w:lang w:val="en-GB"/>
        </w:rPr>
        <w:t>RRI Key issues: inclusive science</w:t>
      </w:r>
    </w:p>
    <w:p w14:paraId="17565302" w14:textId="77777777" w:rsidR="00072E67" w:rsidRPr="003C4238" w:rsidRDefault="00300DDC" w:rsidP="00072E67">
      <w:pPr>
        <w:jc w:val="both"/>
        <w:rPr>
          <w:rFonts w:cs="Times New Roman"/>
          <w:lang w:val="en-GB"/>
        </w:rPr>
      </w:pPr>
      <w:hyperlink r:id="rId31" w:history="1">
        <w:r w:rsidR="00072E67" w:rsidRPr="00A708E1">
          <w:rPr>
            <w:rStyle w:val="Hipervnculo"/>
            <w:rFonts w:cs="Times New Roman"/>
            <w:lang w:val="en-GB"/>
          </w:rPr>
          <w:t xml:space="preserve">UCL </w:t>
        </w:r>
        <w:proofErr w:type="spellStart"/>
        <w:r w:rsidR="00072E67" w:rsidRPr="00A708E1">
          <w:rPr>
            <w:rStyle w:val="Hipervnculo"/>
            <w:rFonts w:cs="Times New Roman"/>
            <w:lang w:val="en-GB"/>
          </w:rPr>
          <w:t>ChangeMakers</w:t>
        </w:r>
        <w:proofErr w:type="spellEnd"/>
      </w:hyperlink>
      <w:r w:rsidR="00072E67" w:rsidRPr="003C4238">
        <w:rPr>
          <w:rFonts w:cs="Times New Roman"/>
          <w:lang w:val="en-GB"/>
        </w:rPr>
        <w:t xml:space="preserve"> promotes collaboration and innovation to improve the learning experience at UCL (University College London). This programme encourages students to work together with university staff, undertaking projects to benefit the UCL community, by providing funding and support.  This method benefits both the students, by allowing them to become more engaged, responsible and pro-active; and the university, which gains the expertise and enthusiasm of the students to contribute to making UCL better. </w:t>
      </w:r>
    </w:p>
    <w:p w14:paraId="65BB2B9F" w14:textId="77777777" w:rsidR="00072E67" w:rsidRPr="003C4238" w:rsidRDefault="00072E67" w:rsidP="00072E67">
      <w:pPr>
        <w:jc w:val="both"/>
        <w:rPr>
          <w:rFonts w:ascii="Calibri" w:hAnsi="Calibri" w:cs="Times New Roman"/>
          <w:lang w:val="en-GB"/>
        </w:rPr>
      </w:pPr>
      <w:r w:rsidRPr="003C4238">
        <w:rPr>
          <w:rFonts w:cs="Arial"/>
          <w:b/>
          <w:lang w:val="en-GB"/>
        </w:rPr>
        <w:t xml:space="preserve">Fostering Multiple Abilities through Sensory Object Engagements </w:t>
      </w:r>
      <w:r w:rsidRPr="003C4238">
        <w:rPr>
          <w:rFonts w:cs="Arial"/>
          <w:lang w:val="en-GB"/>
        </w:rPr>
        <w:t xml:space="preserve">was a student-initiated project that took place during 2015-2016. The project parted from the question </w:t>
      </w:r>
      <w:r w:rsidRPr="003C4238">
        <w:rPr>
          <w:rFonts w:ascii="Calibri" w:hAnsi="Calibri" w:cs="Times New Roman"/>
          <w:lang w:val="en-GB"/>
        </w:rPr>
        <w:t xml:space="preserve">“What are the potential learning benefits of museum objects for students with specific learning disabilities?” with the aim of improving teaching techniques, especially those oriented towards students with learning disabilities. The idea was that education is very often text heavy, and this can sometimes be an obstacle for those who are visual learners or have more specific learning needs. </w:t>
      </w:r>
    </w:p>
    <w:p w14:paraId="58855FEE" w14:textId="77777777" w:rsidR="00072E67" w:rsidRPr="003C4238" w:rsidRDefault="00072E67" w:rsidP="00072E67">
      <w:pPr>
        <w:spacing w:before="100" w:beforeAutospacing="1" w:after="100" w:afterAutospacing="1"/>
        <w:jc w:val="both"/>
        <w:rPr>
          <w:rFonts w:cs="Times New Roman"/>
          <w:lang w:val="en-GB"/>
        </w:rPr>
      </w:pPr>
      <w:r w:rsidRPr="003C4238">
        <w:rPr>
          <w:rFonts w:cs="Times New Roman"/>
          <w:lang w:val="en-GB"/>
        </w:rPr>
        <w:t>The hypothesis was discussed in various group sessions, and the students then held an open workshop, held at an Art Museum at UCL. The workshop was called “</w:t>
      </w:r>
      <w:r w:rsidRPr="003C4238">
        <w:rPr>
          <w:rFonts w:cs="Arial"/>
          <w:lang w:val="en-GB"/>
        </w:rPr>
        <w:t xml:space="preserve">making teaching more accessible and learning more engaging”. </w:t>
      </w:r>
      <w:r w:rsidRPr="003C4238">
        <w:rPr>
          <w:rFonts w:cs="Times New Roman"/>
          <w:lang w:val="en-GB"/>
        </w:rPr>
        <w:t>According to the report, the workshop showed that “Using objects encourages students to think more laterally and actually apply the knowledge they have, forming stronger memories of the material. Using museum objects in seminars also engages student’s natural curiosity – encouraging students to speak up in class and share their ideas.” The participants were asked to offer feedback on the objects provided so the students could “</w:t>
      </w:r>
      <w:r w:rsidRPr="003C4238">
        <w:rPr>
          <w:rFonts w:cs="Arial"/>
          <w:lang w:val="en-GB"/>
        </w:rPr>
        <w:t>proceed further with integrating tactile and kinaesthetic learning and if, where and how it would be viable to adopt this as a regular practice in teaching.”</w:t>
      </w:r>
    </w:p>
    <w:p w14:paraId="0FBE2041" w14:textId="77777777" w:rsidR="00072E67" w:rsidRPr="003C4238" w:rsidRDefault="00072E67" w:rsidP="00072E67">
      <w:pPr>
        <w:spacing w:before="100" w:beforeAutospacing="1" w:after="100" w:afterAutospacing="1"/>
        <w:jc w:val="both"/>
        <w:rPr>
          <w:rFonts w:ascii="Calibri" w:hAnsi="Calibri" w:cs="Times New Roman"/>
          <w:lang w:val="en-GB"/>
        </w:rPr>
      </w:pPr>
      <w:r w:rsidRPr="003C4238">
        <w:rPr>
          <w:rFonts w:ascii="Calibri" w:hAnsi="Calibri" w:cs="Times New Roman"/>
          <w:lang w:val="en-GB"/>
        </w:rPr>
        <w:t xml:space="preserve">The project showed that using museum objects in teaching could significantly improve learning experiences, making them much more enjoyable and accessible to all students, not just those with learning disabilities. The participants expressed that the objects might be especially useful in science and history classes, for example to show how science and technology have evolved over time. The props were seen to help conversation flow and intellectual discussion. </w:t>
      </w:r>
    </w:p>
    <w:p w14:paraId="0BE81B95" w14:textId="77777777" w:rsidR="00072E67" w:rsidRPr="003C4238" w:rsidRDefault="00072E67" w:rsidP="00072E67">
      <w:pPr>
        <w:spacing w:before="100" w:beforeAutospacing="1" w:after="100" w:afterAutospacing="1" w:line="240" w:lineRule="auto"/>
        <w:jc w:val="both"/>
        <w:outlineLvl w:val="0"/>
        <w:rPr>
          <w:rFonts w:cs="Arial"/>
          <w:b/>
          <w:lang w:val="en-GB"/>
        </w:rPr>
      </w:pPr>
      <w:r w:rsidRPr="003C4238">
        <w:rPr>
          <w:rFonts w:cs="Arial"/>
          <w:b/>
          <w:lang w:val="en-GB"/>
        </w:rPr>
        <w:t>Bibliography</w:t>
      </w:r>
    </w:p>
    <w:p w14:paraId="6276DEEB" w14:textId="77777777" w:rsidR="00072E67" w:rsidRPr="003C4238" w:rsidRDefault="00072E67" w:rsidP="001B3EE3">
      <w:pPr>
        <w:pStyle w:val="Prrafodelista"/>
        <w:numPr>
          <w:ilvl w:val="0"/>
          <w:numId w:val="73"/>
        </w:numPr>
        <w:spacing w:before="100" w:beforeAutospacing="1" w:after="100" w:afterAutospacing="1" w:line="240" w:lineRule="auto"/>
        <w:jc w:val="both"/>
        <w:rPr>
          <w:rFonts w:cs="Times New Roman"/>
          <w:lang w:val="en-GB"/>
        </w:rPr>
      </w:pPr>
      <w:r w:rsidRPr="003C4238">
        <w:rPr>
          <w:rFonts w:cs="Times New Roman"/>
          <w:lang w:val="en-GB"/>
        </w:rPr>
        <w:t xml:space="preserve">2015/16 UCL </w:t>
      </w:r>
      <w:proofErr w:type="spellStart"/>
      <w:r w:rsidRPr="003C4238">
        <w:rPr>
          <w:rFonts w:cs="Times New Roman"/>
          <w:lang w:val="en-GB"/>
        </w:rPr>
        <w:t>ChangeMakers</w:t>
      </w:r>
      <w:proofErr w:type="spellEnd"/>
      <w:r w:rsidRPr="003C4238">
        <w:rPr>
          <w:rFonts w:cs="Times New Roman"/>
          <w:lang w:val="en-GB"/>
        </w:rPr>
        <w:t xml:space="preserve"> Report: </w:t>
      </w:r>
      <w:hyperlink r:id="rId32" w:history="1">
        <w:r w:rsidRPr="003C4238">
          <w:rPr>
            <w:rStyle w:val="Hipervnculo"/>
            <w:rFonts w:cs="Times New Roman"/>
            <w:lang w:val="en-GB"/>
          </w:rPr>
          <w:t>https://www.ucl.ac.uk/changemakers/docs/UCL_ChangeMakers_Report_2015-16.pdf</w:t>
        </w:r>
      </w:hyperlink>
    </w:p>
    <w:p w14:paraId="0552DBA1" w14:textId="77777777" w:rsidR="00072E67" w:rsidRPr="003C4238" w:rsidRDefault="00300DDC" w:rsidP="001B3EE3">
      <w:pPr>
        <w:pStyle w:val="Prrafodelista"/>
        <w:numPr>
          <w:ilvl w:val="0"/>
          <w:numId w:val="73"/>
        </w:numPr>
        <w:spacing w:before="100" w:beforeAutospacing="1" w:after="100" w:afterAutospacing="1" w:line="240" w:lineRule="auto"/>
        <w:jc w:val="both"/>
        <w:rPr>
          <w:rStyle w:val="normaltextrun"/>
          <w:rFonts w:cs="Times New Roman"/>
          <w:lang w:val="en-GB"/>
        </w:rPr>
      </w:pPr>
      <w:hyperlink r:id="rId33" w:history="1">
        <w:r w:rsidR="00072E67" w:rsidRPr="003C4238">
          <w:rPr>
            <w:rStyle w:val="Hipervnculo"/>
            <w:rFonts w:cs="Times New Roman"/>
            <w:lang w:val="en-GB"/>
          </w:rPr>
          <w:t>http://www.ucl.ac.uk/changemakers</w:t>
        </w:r>
      </w:hyperlink>
    </w:p>
    <w:p w14:paraId="56C06570" w14:textId="77777777" w:rsidR="00072E67" w:rsidRPr="003C4238" w:rsidRDefault="00072E67" w:rsidP="00072E67">
      <w:pPr>
        <w:pStyle w:val="Prrafodelista"/>
        <w:spacing w:before="100" w:beforeAutospacing="1" w:after="100" w:afterAutospacing="1" w:line="240" w:lineRule="auto"/>
        <w:jc w:val="both"/>
        <w:rPr>
          <w:rStyle w:val="normaltextrun"/>
          <w:rFonts w:cs="Times New Roman"/>
          <w:lang w:val="en-GB"/>
        </w:rPr>
      </w:pPr>
    </w:p>
    <w:p w14:paraId="2E004B23" w14:textId="77777777" w:rsidR="00072E67" w:rsidRPr="009045E0" w:rsidRDefault="00072E67" w:rsidP="00072E67">
      <w:pPr>
        <w:jc w:val="both"/>
        <w:outlineLvl w:val="0"/>
        <w:rPr>
          <w:rFonts w:eastAsiaTheme="minorEastAsia"/>
          <w:b/>
          <w:lang w:val="en-GB"/>
        </w:rPr>
      </w:pP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5C4F4233" w14:textId="77777777" w:rsidR="00072E67" w:rsidRPr="00CA0EE0" w:rsidRDefault="00072E67" w:rsidP="001B3EE3">
      <w:pPr>
        <w:pStyle w:val="Prrafodelista"/>
        <w:numPr>
          <w:ilvl w:val="0"/>
          <w:numId w:val="81"/>
        </w:numPr>
        <w:rPr>
          <w:rStyle w:val="normaltextrun"/>
          <w:rFonts w:eastAsiaTheme="minorEastAsia"/>
          <w:lang w:val="en-GB"/>
        </w:rPr>
      </w:pPr>
      <w:r w:rsidRPr="009045E0">
        <w:rPr>
          <w:rStyle w:val="normaltextrun"/>
          <w:rFonts w:eastAsiaTheme="minorEastAsia"/>
          <w:lang w:val="en-GB"/>
        </w:rPr>
        <w:t>To identify the stakeholders involved and assess the benefits of their inclusion.</w:t>
      </w:r>
    </w:p>
    <w:p w14:paraId="67AB791D" w14:textId="77777777" w:rsidR="00072E67" w:rsidRPr="002367F0" w:rsidRDefault="00072E67" w:rsidP="001B3EE3">
      <w:pPr>
        <w:pStyle w:val="Prrafodelista"/>
        <w:numPr>
          <w:ilvl w:val="0"/>
          <w:numId w:val="81"/>
        </w:numPr>
        <w:rPr>
          <w:rStyle w:val="normaltextrun"/>
          <w:rFonts w:eastAsiaTheme="minorEastAsia"/>
          <w:lang w:val="en-GB"/>
        </w:rPr>
      </w:pPr>
      <w:r w:rsidRPr="002367F0">
        <w:rPr>
          <w:rStyle w:val="normaltextrun"/>
          <w:rFonts w:eastAsiaTheme="minorEastAsia"/>
          <w:lang w:val="en-GB"/>
        </w:rPr>
        <w:t>To discuss the outcomes and possible use of the project for stakeholders.</w:t>
      </w:r>
    </w:p>
    <w:p w14:paraId="38523E87" w14:textId="77777777" w:rsidR="00072E67" w:rsidRPr="002367F0" w:rsidRDefault="00072E67" w:rsidP="001B3EE3">
      <w:pPr>
        <w:pStyle w:val="Prrafodelista"/>
        <w:numPr>
          <w:ilvl w:val="0"/>
          <w:numId w:val="81"/>
        </w:numPr>
        <w:rPr>
          <w:rStyle w:val="normaltextrun"/>
          <w:rFonts w:eastAsiaTheme="minorEastAsia"/>
          <w:lang w:val="en-GB"/>
        </w:rPr>
      </w:pPr>
      <w:r w:rsidRPr="002367F0">
        <w:rPr>
          <w:rStyle w:val="normaltextrun"/>
          <w:rFonts w:eastAsiaTheme="minorEastAsia"/>
          <w:lang w:val="en-GB"/>
        </w:rPr>
        <w:t>To assess the possible social and educational impacts.</w:t>
      </w:r>
    </w:p>
    <w:p w14:paraId="46359796" w14:textId="77777777" w:rsidR="00072E67" w:rsidRPr="002367F0" w:rsidRDefault="00072E67" w:rsidP="001B3EE3">
      <w:pPr>
        <w:pStyle w:val="Prrafodelista"/>
        <w:numPr>
          <w:ilvl w:val="0"/>
          <w:numId w:val="81"/>
        </w:numPr>
        <w:rPr>
          <w:rStyle w:val="normaltextrun"/>
          <w:rFonts w:eastAsiaTheme="minorEastAsia"/>
          <w:lang w:val="en-GB"/>
        </w:rPr>
      </w:pPr>
      <w:r w:rsidRPr="002367F0">
        <w:rPr>
          <w:rStyle w:val="normaltextrun"/>
          <w:rFonts w:eastAsiaTheme="minorEastAsia"/>
          <w:lang w:val="en-GB"/>
        </w:rPr>
        <w:t>To discuss the methods used to involve society in this kind of projects.</w:t>
      </w:r>
    </w:p>
    <w:p w14:paraId="11052778" w14:textId="77777777" w:rsidR="00072E67" w:rsidRPr="003C4238" w:rsidRDefault="00072E67" w:rsidP="00072E67">
      <w:pPr>
        <w:jc w:val="both"/>
        <w:rPr>
          <w:rStyle w:val="normaltextrun"/>
          <w:rFonts w:eastAsiaTheme="minorEastAsia"/>
          <w:b/>
          <w:lang w:val="en-GB"/>
        </w:rPr>
      </w:pPr>
    </w:p>
    <w:p w14:paraId="0DC7CF22" w14:textId="77777777" w:rsidR="00072E67" w:rsidRPr="009045E0" w:rsidRDefault="00072E67" w:rsidP="00072E67">
      <w:pPr>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45620918" w14:textId="77777777" w:rsidR="00072E67" w:rsidRDefault="00072E67" w:rsidP="001B3EE3">
      <w:pPr>
        <w:pStyle w:val="Prrafodelista"/>
        <w:numPr>
          <w:ilvl w:val="0"/>
          <w:numId w:val="78"/>
        </w:numPr>
        <w:jc w:val="both"/>
        <w:rPr>
          <w:rStyle w:val="eop"/>
          <w:rFonts w:eastAsiaTheme="minorEastAsia"/>
          <w:lang w:val="en-GB"/>
        </w:rPr>
      </w:pPr>
      <w:r w:rsidRPr="006C2FA6">
        <w:rPr>
          <w:rStyle w:val="eop"/>
          <w:rFonts w:eastAsiaTheme="minorEastAsia"/>
          <w:lang w:val="en-GB"/>
        </w:rPr>
        <w:t xml:space="preserve">What are the possible social impacts of this project? </w:t>
      </w:r>
    </w:p>
    <w:p w14:paraId="5D03AAF8" w14:textId="77777777" w:rsidR="00072E67" w:rsidRPr="006C2FA6" w:rsidRDefault="00072E67" w:rsidP="001B3EE3">
      <w:pPr>
        <w:pStyle w:val="Prrafodelista"/>
        <w:numPr>
          <w:ilvl w:val="0"/>
          <w:numId w:val="78"/>
        </w:numPr>
        <w:jc w:val="both"/>
        <w:rPr>
          <w:rStyle w:val="eop"/>
          <w:rFonts w:eastAsiaTheme="minorEastAsia"/>
          <w:lang w:val="en-GB"/>
        </w:rPr>
      </w:pPr>
      <w:r>
        <w:rPr>
          <w:rStyle w:val="eop"/>
          <w:rFonts w:eastAsiaTheme="minorEastAsia"/>
          <w:lang w:val="en-GB"/>
        </w:rPr>
        <w:t>Do you think this project helps the student community? In what way?</w:t>
      </w:r>
    </w:p>
    <w:p w14:paraId="70C2D058" w14:textId="77777777" w:rsidR="00072E67" w:rsidRPr="006C2FA6" w:rsidRDefault="00072E67" w:rsidP="001B3EE3">
      <w:pPr>
        <w:pStyle w:val="Prrafodelista"/>
        <w:numPr>
          <w:ilvl w:val="0"/>
          <w:numId w:val="78"/>
        </w:numPr>
        <w:jc w:val="both"/>
        <w:rPr>
          <w:rStyle w:val="eop"/>
          <w:rFonts w:eastAsiaTheme="minorEastAsia"/>
          <w:lang w:val="en-GB"/>
        </w:rPr>
      </w:pPr>
      <w:r w:rsidRPr="006C2FA6">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6C2FA6">
        <w:rPr>
          <w:rStyle w:val="eop"/>
          <w:rFonts w:eastAsiaTheme="minorEastAsia"/>
          <w:lang w:val="en-GB"/>
        </w:rPr>
        <w:t> </w:t>
      </w:r>
    </w:p>
    <w:p w14:paraId="7CBFC184" w14:textId="77777777" w:rsidR="00072E67" w:rsidRPr="006C2FA6" w:rsidRDefault="00072E67" w:rsidP="001B3EE3">
      <w:pPr>
        <w:pStyle w:val="Prrafodelista"/>
        <w:numPr>
          <w:ilvl w:val="0"/>
          <w:numId w:val="78"/>
        </w:numPr>
        <w:jc w:val="both"/>
        <w:rPr>
          <w:lang w:val="en-GB"/>
        </w:rPr>
      </w:pPr>
      <w:r w:rsidRPr="006C2FA6">
        <w:rPr>
          <w:rStyle w:val="eop"/>
          <w:rFonts w:eastAsiaTheme="minorEastAsia"/>
          <w:lang w:val="en-GB"/>
        </w:rPr>
        <w:t xml:space="preserve">Do you think this project is “responsible”? In what way? </w:t>
      </w:r>
    </w:p>
    <w:p w14:paraId="636FE767" w14:textId="77777777" w:rsidR="00072E67" w:rsidRPr="006C2FA6" w:rsidRDefault="00072E67" w:rsidP="001B3EE3">
      <w:pPr>
        <w:pStyle w:val="Prrafodelista"/>
        <w:numPr>
          <w:ilvl w:val="0"/>
          <w:numId w:val="78"/>
        </w:numPr>
        <w:jc w:val="both"/>
        <w:rPr>
          <w:rStyle w:val="eop"/>
          <w:rFonts w:eastAsiaTheme="minorEastAsia"/>
          <w:lang w:val="en-GB"/>
        </w:rPr>
      </w:pPr>
      <w:r w:rsidRPr="006C2FA6">
        <w:rPr>
          <w:rStyle w:val="eop"/>
          <w:rFonts w:eastAsiaTheme="minorEastAsia"/>
          <w:lang w:val="en-GB"/>
        </w:rPr>
        <w:t xml:space="preserve">What is the role of stakeholder engagement? How does it contribute to this project? </w:t>
      </w:r>
    </w:p>
    <w:p w14:paraId="570D3D66" w14:textId="77777777" w:rsidR="00072E67" w:rsidRPr="003C4238" w:rsidRDefault="00072E67" w:rsidP="00072E67">
      <w:pPr>
        <w:spacing w:before="100" w:beforeAutospacing="1" w:after="100" w:afterAutospacing="1" w:line="240" w:lineRule="auto"/>
        <w:jc w:val="both"/>
        <w:rPr>
          <w:rFonts w:cs="Times New Roman"/>
          <w:lang w:val="en-GB"/>
        </w:rPr>
      </w:pPr>
    </w:p>
    <w:p w14:paraId="31F949DF" w14:textId="77777777" w:rsidR="00072E67" w:rsidRPr="003C4238" w:rsidRDefault="00072E67" w:rsidP="00072E67">
      <w:pPr>
        <w:jc w:val="both"/>
        <w:rPr>
          <w:rFonts w:ascii="Calibri" w:eastAsiaTheme="minorEastAsia" w:hAnsi="Calibri"/>
          <w:b/>
          <w:lang w:val="en-GB"/>
        </w:rPr>
      </w:pPr>
    </w:p>
    <w:p w14:paraId="4393C55B" w14:textId="77777777" w:rsidR="00072E67" w:rsidRPr="00DF6603" w:rsidRDefault="00072E67" w:rsidP="00072E67">
      <w:pPr>
        <w:jc w:val="both"/>
        <w:outlineLvl w:val="0"/>
        <w:rPr>
          <w:rStyle w:val="eop"/>
          <w:b/>
          <w:bCs/>
          <w:sz w:val="28"/>
          <w:szCs w:val="28"/>
          <w:lang w:val="en-GB"/>
        </w:rPr>
      </w:pPr>
      <w:r w:rsidRPr="003C4238">
        <w:rPr>
          <w:rStyle w:val="eop"/>
          <w:rFonts w:eastAsiaTheme="minorEastAsia"/>
          <w:lang w:val="en-GB"/>
        </w:rPr>
        <w:br w:type="column"/>
      </w:r>
      <w:r w:rsidRPr="00DF6603">
        <w:rPr>
          <w:rStyle w:val="eop"/>
          <w:rFonts w:eastAsiaTheme="minorEastAsia"/>
          <w:b/>
          <w:bCs/>
          <w:sz w:val="28"/>
          <w:szCs w:val="28"/>
          <w:lang w:val="en-GB"/>
        </w:rPr>
        <w:lastRenderedPageBreak/>
        <w:t>INCLUSIVE SCIENCE</w:t>
      </w:r>
    </w:p>
    <w:p w14:paraId="170709A1" w14:textId="77777777" w:rsidR="00072E67" w:rsidRPr="00DF6603" w:rsidRDefault="00072E67" w:rsidP="00072E67">
      <w:pPr>
        <w:spacing w:after="120"/>
        <w:jc w:val="both"/>
        <w:outlineLvl w:val="0"/>
        <w:rPr>
          <w:b/>
          <w:lang w:val="en-GB"/>
        </w:rPr>
      </w:pPr>
      <w:r w:rsidRPr="00DF6603">
        <w:rPr>
          <w:b/>
          <w:lang w:val="en-GB"/>
        </w:rPr>
        <w:t>“AMBIACT”</w:t>
      </w:r>
    </w:p>
    <w:p w14:paraId="0409299A" w14:textId="77777777" w:rsidR="00072E67" w:rsidRPr="00DF6603" w:rsidRDefault="00072E67" w:rsidP="00072E67">
      <w:pPr>
        <w:spacing w:after="120"/>
        <w:jc w:val="both"/>
        <w:outlineLvl w:val="0"/>
        <w:rPr>
          <w:rFonts w:cs="Times New Roman"/>
          <w:i/>
          <w:lang w:val="en-GB"/>
        </w:rPr>
      </w:pPr>
      <w:r w:rsidRPr="00DF6603">
        <w:rPr>
          <w:rFonts w:cs="Times New Roman"/>
          <w:i/>
          <w:lang w:val="en-GB"/>
        </w:rPr>
        <w:t>RRI Key issues: inclusive science</w:t>
      </w:r>
    </w:p>
    <w:p w14:paraId="6E8DB0B0" w14:textId="77777777" w:rsidR="00072E67" w:rsidRPr="00DF6603" w:rsidRDefault="00072E67" w:rsidP="00072E67">
      <w:pPr>
        <w:spacing w:after="120"/>
        <w:jc w:val="both"/>
        <w:rPr>
          <w:lang w:val="en-GB"/>
        </w:rPr>
      </w:pPr>
      <w:r w:rsidRPr="00DF6603">
        <w:rPr>
          <w:lang w:val="en-GB"/>
        </w:rPr>
        <w:t xml:space="preserve">According to the case study on Responsible Research and Innovation about Information and Communications Technology for Ageing People, the </w:t>
      </w:r>
      <w:proofErr w:type="spellStart"/>
      <w:r w:rsidRPr="00DF6603">
        <w:rPr>
          <w:lang w:val="en-GB"/>
        </w:rPr>
        <w:t>Ambiact</w:t>
      </w:r>
      <w:proofErr w:type="spellEnd"/>
      <w:r w:rsidRPr="00DF6603">
        <w:rPr>
          <w:lang w:val="en-GB"/>
        </w:rPr>
        <w:t xml:space="preserve"> is a smart meter designed to be placed in any power outlet, with an appliance to be plugged in to the </w:t>
      </w:r>
      <w:proofErr w:type="spellStart"/>
      <w:r w:rsidRPr="00DF6603">
        <w:rPr>
          <w:lang w:val="en-GB"/>
        </w:rPr>
        <w:t>Ambiact</w:t>
      </w:r>
      <w:proofErr w:type="spellEnd"/>
      <w:r w:rsidRPr="00DF6603">
        <w:rPr>
          <w:lang w:val="en-GB"/>
        </w:rPr>
        <w:t xml:space="preserve"> itself</w:t>
      </w:r>
      <w:r w:rsidRPr="00DF6603">
        <w:rPr>
          <w:rStyle w:val="Refdenotaalpie"/>
          <w:lang w:val="en-GB"/>
        </w:rPr>
        <w:footnoteReference w:id="67"/>
      </w:r>
      <w:r w:rsidRPr="00DF6603">
        <w:rPr>
          <w:lang w:val="en-GB"/>
        </w:rPr>
        <w:t xml:space="preserve">. If the appliance is not used for a certain amount of time (generally, for more than 24 hours), the </w:t>
      </w:r>
      <w:proofErr w:type="spellStart"/>
      <w:r w:rsidRPr="00DF6603">
        <w:rPr>
          <w:lang w:val="en-GB"/>
        </w:rPr>
        <w:t>Ambiact</w:t>
      </w:r>
      <w:proofErr w:type="spellEnd"/>
      <w:r w:rsidRPr="00DF6603">
        <w:rPr>
          <w:lang w:val="en-GB"/>
        </w:rPr>
        <w:t xml:space="preserve"> will automatically generate an emergency call. This devise would provide elderly people who live alone with improved home safety and quality of life.</w:t>
      </w:r>
      <w:r w:rsidRPr="00DF6603">
        <w:rPr>
          <w:rStyle w:val="Refdenotaalpie"/>
          <w:lang w:val="en-GB"/>
        </w:rPr>
        <w:footnoteReference w:id="68"/>
      </w:r>
    </w:p>
    <w:p w14:paraId="4CC05589" w14:textId="77777777" w:rsidR="00072E67" w:rsidRPr="00DF6603" w:rsidRDefault="00072E67" w:rsidP="00072E67">
      <w:pPr>
        <w:spacing w:after="120"/>
        <w:jc w:val="both"/>
        <w:rPr>
          <w:lang w:val="en-GB"/>
        </w:rPr>
      </w:pPr>
      <w:r w:rsidRPr="00DF6603">
        <w:rPr>
          <w:lang w:val="en-GB"/>
        </w:rPr>
        <w:t xml:space="preserve">The </w:t>
      </w:r>
      <w:proofErr w:type="spellStart"/>
      <w:r w:rsidRPr="00DF6603">
        <w:rPr>
          <w:lang w:val="en-GB"/>
        </w:rPr>
        <w:t>Ambiact</w:t>
      </w:r>
      <w:proofErr w:type="spellEnd"/>
      <w:r w:rsidRPr="00DF6603">
        <w:rPr>
          <w:lang w:val="en-GB"/>
        </w:rPr>
        <w:t xml:space="preserve"> project claims that interviews were conducted during the whole product development in order to design the device according the people’s needs. The interviewees included social alarm customers and alarm operators. At the same time, the project also conducted two 13-months field trials involving approximately 100 people, where men and women were equally represented and where people with disabilities were also included. Results from these interactions were made publicly available and were used by the project in lectures, scientific talks and public presentations</w:t>
      </w:r>
      <w:proofErr w:type="gramStart"/>
      <w:r w:rsidRPr="00DF6603">
        <w:rPr>
          <w:lang w:val="en-GB"/>
        </w:rPr>
        <w:t>.</w:t>
      </w:r>
      <w:r w:rsidRPr="00DF6603">
        <w:rPr>
          <w:rStyle w:val="Refdenotaalpie"/>
          <w:lang w:val="en-GB"/>
        </w:rPr>
        <w:footnoteReference w:id="69"/>
      </w:r>
      <w:r w:rsidRPr="00DF6603">
        <w:rPr>
          <w:vertAlign w:val="superscript"/>
          <w:lang w:val="en-GB"/>
        </w:rPr>
        <w:t>,</w:t>
      </w:r>
      <w:proofErr w:type="gramEnd"/>
      <w:r w:rsidRPr="00DF6603">
        <w:rPr>
          <w:rStyle w:val="Refdenotaalpie"/>
          <w:lang w:val="en-GB"/>
        </w:rPr>
        <w:footnoteReference w:id="70"/>
      </w:r>
    </w:p>
    <w:p w14:paraId="099E3D84" w14:textId="77777777" w:rsidR="00072E67" w:rsidRPr="00DF6603" w:rsidRDefault="00072E67" w:rsidP="00072E67">
      <w:pPr>
        <w:spacing w:after="120"/>
        <w:jc w:val="both"/>
        <w:rPr>
          <w:lang w:val="en-GB"/>
        </w:rPr>
      </w:pPr>
      <w:r w:rsidRPr="00DF6603">
        <w:rPr>
          <w:lang w:val="en-GB"/>
        </w:rPr>
        <w:t xml:space="preserve">With its results, </w:t>
      </w:r>
      <w:proofErr w:type="spellStart"/>
      <w:r w:rsidRPr="00DF6603">
        <w:rPr>
          <w:lang w:val="en-GB"/>
        </w:rPr>
        <w:t>Ambiact</w:t>
      </w:r>
      <w:proofErr w:type="spellEnd"/>
      <w:r w:rsidRPr="00DF6603">
        <w:rPr>
          <w:lang w:val="en-GB"/>
        </w:rPr>
        <w:t xml:space="preserve"> concluded in its report that “the impact achieved by the project was the development of an innovative and patented product which is accepted by both the customer (e.g. care providers) and the end-user. It is currently sold by a start-up company, the </w:t>
      </w:r>
      <w:proofErr w:type="spellStart"/>
      <w:r w:rsidRPr="00DF6603">
        <w:rPr>
          <w:lang w:val="en-GB"/>
        </w:rPr>
        <w:t>Oldntec</w:t>
      </w:r>
      <w:proofErr w:type="spellEnd"/>
      <w:r w:rsidRPr="00DF6603">
        <w:rPr>
          <w:lang w:val="en-GB"/>
        </w:rPr>
        <w:t xml:space="preserve"> GmbH, to social alarm operators in Germany”. </w:t>
      </w:r>
    </w:p>
    <w:p w14:paraId="16AAB524" w14:textId="77777777" w:rsidR="00072E67" w:rsidRPr="009045E0" w:rsidRDefault="00072E67" w:rsidP="00072E67">
      <w:pPr>
        <w:spacing w:after="120"/>
        <w:jc w:val="both"/>
        <w:outlineLvl w:val="0"/>
        <w:rPr>
          <w:rStyle w:val="eop"/>
          <w:rFonts w:eastAsiaTheme="minorEastAsia"/>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2DF3E4CB" w14:textId="77777777" w:rsidR="00072E67" w:rsidRPr="00DF6603" w:rsidRDefault="00072E67" w:rsidP="00072E67">
      <w:pPr>
        <w:pStyle w:val="Prrafodelista"/>
        <w:numPr>
          <w:ilvl w:val="0"/>
          <w:numId w:val="64"/>
        </w:numPr>
        <w:spacing w:after="120"/>
        <w:jc w:val="both"/>
        <w:rPr>
          <w:rStyle w:val="normaltextrun"/>
          <w:rFonts w:eastAsiaTheme="minorEastAsia"/>
          <w:bCs/>
          <w:lang w:val="en-GB"/>
        </w:rPr>
      </w:pPr>
      <w:r w:rsidRPr="00DF6603">
        <w:rPr>
          <w:rStyle w:val="eop"/>
          <w:rFonts w:eastAsiaTheme="minorEastAsia"/>
          <w:bCs/>
          <w:lang w:val="en-GB"/>
        </w:rPr>
        <w:t>A</w:t>
      </w:r>
      <w:r w:rsidRPr="00DF6603">
        <w:rPr>
          <w:rStyle w:val="normaltextrun"/>
          <w:rFonts w:eastAsiaTheme="minorEastAsia"/>
          <w:lang w:val="en-GB"/>
        </w:rPr>
        <w:t>naly</w:t>
      </w:r>
      <w:r>
        <w:rPr>
          <w:rStyle w:val="normaltextrun"/>
          <w:rFonts w:eastAsiaTheme="minorEastAsia"/>
          <w:lang w:val="en-GB"/>
        </w:rPr>
        <w:t>s</w:t>
      </w:r>
      <w:r w:rsidRPr="00DF6603">
        <w:rPr>
          <w:rStyle w:val="normaltextrun"/>
          <w:rFonts w:eastAsiaTheme="minorEastAsia"/>
          <w:lang w:val="en-GB"/>
        </w:rPr>
        <w:t>e the methodology used to obtain the results and to involve society in the project</w:t>
      </w:r>
    </w:p>
    <w:p w14:paraId="009D1ADD" w14:textId="77777777" w:rsidR="00072E67" w:rsidRPr="00DF6603" w:rsidRDefault="00072E67" w:rsidP="00072E67">
      <w:pPr>
        <w:pStyle w:val="Prrafodelista"/>
        <w:numPr>
          <w:ilvl w:val="0"/>
          <w:numId w:val="64"/>
        </w:numPr>
        <w:spacing w:after="120"/>
        <w:jc w:val="both"/>
        <w:rPr>
          <w:rStyle w:val="eop"/>
          <w:rFonts w:eastAsiaTheme="minorEastAsia"/>
          <w:lang w:val="en-GB"/>
        </w:rPr>
      </w:pPr>
      <w:r w:rsidRPr="00DF6603">
        <w:rPr>
          <w:rStyle w:val="normaltextrun"/>
          <w:rFonts w:eastAsiaTheme="minorEastAsia"/>
          <w:lang w:val="en-GB"/>
        </w:rPr>
        <w:t>Discuss the outcomes and possible use for stakeholders</w:t>
      </w:r>
      <w:r w:rsidRPr="00DF6603">
        <w:rPr>
          <w:rStyle w:val="eop"/>
          <w:rFonts w:eastAsiaTheme="minorEastAsia"/>
          <w:lang w:val="en-GB"/>
        </w:rPr>
        <w:t> </w:t>
      </w:r>
    </w:p>
    <w:p w14:paraId="261C3EF8" w14:textId="77777777" w:rsidR="00072E67" w:rsidRPr="00DF6603" w:rsidRDefault="00072E67" w:rsidP="00072E67">
      <w:pPr>
        <w:pStyle w:val="paragraph"/>
        <w:numPr>
          <w:ilvl w:val="0"/>
          <w:numId w:val="64"/>
        </w:numPr>
        <w:spacing w:before="0" w:beforeAutospacing="0" w:after="120" w:afterAutospacing="0" w:line="276" w:lineRule="auto"/>
        <w:jc w:val="both"/>
        <w:textAlignment w:val="baseline"/>
        <w:rPr>
          <w:rStyle w:val="eop"/>
          <w:rFonts w:asciiTheme="minorHAnsi" w:eastAsiaTheme="minorEastAsia" w:hAnsiTheme="minorHAnsi" w:cstheme="minorBidi"/>
          <w:sz w:val="22"/>
          <w:szCs w:val="22"/>
          <w:lang w:val="en-GB"/>
        </w:rPr>
      </w:pPr>
      <w:r w:rsidRPr="00DF6603">
        <w:rPr>
          <w:rStyle w:val="eop"/>
          <w:rFonts w:asciiTheme="minorHAnsi" w:eastAsiaTheme="minorEastAsia" w:hAnsiTheme="minorHAnsi" w:cstheme="minorBidi"/>
          <w:sz w:val="22"/>
          <w:szCs w:val="22"/>
          <w:lang w:val="en-GB"/>
        </w:rPr>
        <w:t>Identify the po</w:t>
      </w:r>
      <w:r>
        <w:rPr>
          <w:rStyle w:val="eop"/>
          <w:rFonts w:asciiTheme="minorHAnsi" w:eastAsiaTheme="minorEastAsia" w:hAnsiTheme="minorHAnsi" w:cstheme="minorBidi"/>
          <w:sz w:val="22"/>
          <w:szCs w:val="22"/>
          <w:lang w:val="en-GB"/>
        </w:rPr>
        <w:t>tential</w:t>
      </w:r>
      <w:r w:rsidRPr="00DF6603">
        <w:rPr>
          <w:rStyle w:val="eop"/>
          <w:rFonts w:asciiTheme="minorHAnsi" w:eastAsiaTheme="minorEastAsia" w:hAnsiTheme="minorHAnsi" w:cstheme="minorBidi"/>
          <w:sz w:val="22"/>
          <w:szCs w:val="22"/>
          <w:lang w:val="en-GB"/>
        </w:rPr>
        <w:t xml:space="preserve"> future impacts of the product development</w:t>
      </w:r>
    </w:p>
    <w:p w14:paraId="24A869CB" w14:textId="77777777" w:rsidR="00072E67" w:rsidRPr="00DF6603" w:rsidRDefault="00072E67" w:rsidP="00072E67">
      <w:pPr>
        <w:pStyle w:val="paragraph"/>
        <w:numPr>
          <w:ilvl w:val="0"/>
          <w:numId w:val="64"/>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Understand the importance of public engagement in science and innovation practices</w:t>
      </w:r>
    </w:p>
    <w:p w14:paraId="6BEF4A7A" w14:textId="77777777" w:rsidR="00072E67" w:rsidRDefault="00072E67" w:rsidP="00072E67">
      <w:pPr>
        <w:jc w:val="both"/>
        <w:rPr>
          <w:rStyle w:val="normaltextrun"/>
          <w:rFonts w:ascii="Times New Roman" w:eastAsiaTheme="minorEastAsia" w:hAnsi="Times New Roman" w:cs="Times New Roman"/>
          <w:b/>
          <w:sz w:val="24"/>
          <w:szCs w:val="24"/>
          <w:lang w:val="en-GB" w:eastAsia="es-ES"/>
        </w:rPr>
      </w:pPr>
    </w:p>
    <w:p w14:paraId="56091594" w14:textId="77777777" w:rsidR="00072E67" w:rsidRDefault="00072E67" w:rsidP="00072E67">
      <w:pPr>
        <w:jc w:val="both"/>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358DBC89" w14:textId="77777777" w:rsidR="00072E67" w:rsidRPr="00DF6603" w:rsidRDefault="00072E67" w:rsidP="00072E67">
      <w:pPr>
        <w:pStyle w:val="Prrafodelista"/>
        <w:numPr>
          <w:ilvl w:val="0"/>
          <w:numId w:val="65"/>
        </w:numPr>
        <w:spacing w:after="120"/>
        <w:jc w:val="both"/>
        <w:rPr>
          <w:rFonts w:cs="Arial"/>
          <w:shd w:val="clear" w:color="auto" w:fill="FFFFFF"/>
          <w:lang w:val="en-GB"/>
        </w:rPr>
      </w:pPr>
      <w:r w:rsidRPr="00DF6603">
        <w:rPr>
          <w:rFonts w:cs="Arial"/>
          <w:shd w:val="clear" w:color="auto" w:fill="FFFFFF"/>
          <w:lang w:val="en-GB"/>
        </w:rPr>
        <w:t>Do you think the case presented is a good example of research done responsibly? Why?</w:t>
      </w:r>
    </w:p>
    <w:p w14:paraId="1986B195" w14:textId="77777777" w:rsidR="00072E67" w:rsidRPr="00DF6603" w:rsidRDefault="00072E67" w:rsidP="00072E67">
      <w:pPr>
        <w:pStyle w:val="Prrafodelista"/>
        <w:numPr>
          <w:ilvl w:val="0"/>
          <w:numId w:val="65"/>
        </w:numPr>
        <w:spacing w:after="120"/>
        <w:jc w:val="both"/>
        <w:rPr>
          <w:rStyle w:val="eop"/>
          <w:rFonts w:eastAsiaTheme="minorEastAsia"/>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DF6603">
        <w:rPr>
          <w:rStyle w:val="eop"/>
          <w:rFonts w:eastAsiaTheme="minorEastAsia"/>
          <w:lang w:val="en-GB"/>
        </w:rPr>
        <w:t> </w:t>
      </w:r>
    </w:p>
    <w:p w14:paraId="5F57647D" w14:textId="77777777" w:rsidR="00072E67" w:rsidRPr="00DF6603" w:rsidRDefault="00072E67" w:rsidP="00072E67">
      <w:pPr>
        <w:pStyle w:val="Prrafodelista"/>
        <w:numPr>
          <w:ilvl w:val="0"/>
          <w:numId w:val="65"/>
        </w:numPr>
        <w:spacing w:after="120"/>
        <w:jc w:val="both"/>
        <w:rPr>
          <w:rStyle w:val="eop"/>
          <w:rFonts w:eastAsiaTheme="minorEastAsia"/>
          <w:lang w:val="en-GB"/>
        </w:rPr>
      </w:pPr>
      <w:r w:rsidRPr="00DF6603">
        <w:rPr>
          <w:rStyle w:val="eop"/>
          <w:rFonts w:eastAsiaTheme="minorEastAsia"/>
          <w:lang w:val="en-GB"/>
        </w:rPr>
        <w:t xml:space="preserve">Can you think of possible negative impacts of this product? If so, which ones? </w:t>
      </w:r>
    </w:p>
    <w:p w14:paraId="36B6F490" w14:textId="77777777" w:rsidR="00072E67" w:rsidRPr="00DF6603" w:rsidRDefault="00072E67" w:rsidP="00072E67">
      <w:pPr>
        <w:pStyle w:val="Prrafodelista"/>
        <w:numPr>
          <w:ilvl w:val="0"/>
          <w:numId w:val="65"/>
        </w:numPr>
        <w:spacing w:after="120"/>
        <w:jc w:val="both"/>
        <w:rPr>
          <w:lang w:val="en-GB"/>
        </w:rPr>
      </w:pPr>
      <w:r w:rsidRPr="00DF6603">
        <w:rPr>
          <w:rStyle w:val="eop"/>
          <w:rFonts w:eastAsiaTheme="minorEastAsia"/>
          <w:lang w:val="en-GB"/>
        </w:rPr>
        <w:t xml:space="preserve">Do you think people could feel that </w:t>
      </w:r>
      <w:proofErr w:type="spellStart"/>
      <w:r w:rsidRPr="00DF6603">
        <w:rPr>
          <w:rStyle w:val="eop"/>
          <w:rFonts w:eastAsiaTheme="minorEastAsia"/>
          <w:lang w:val="en-GB"/>
        </w:rPr>
        <w:t>Ambiact</w:t>
      </w:r>
      <w:proofErr w:type="spellEnd"/>
      <w:r w:rsidRPr="00DF6603">
        <w:rPr>
          <w:rStyle w:val="eop"/>
          <w:rFonts w:eastAsiaTheme="minorEastAsia"/>
          <w:lang w:val="en-GB"/>
        </w:rPr>
        <w:t xml:space="preserve"> violates their privacy?</w:t>
      </w:r>
    </w:p>
    <w:p w14:paraId="23D11A65" w14:textId="77777777" w:rsidR="00072E67" w:rsidRPr="00DF6603" w:rsidRDefault="00072E67" w:rsidP="00072E67">
      <w:pPr>
        <w:pStyle w:val="Prrafodelista"/>
        <w:numPr>
          <w:ilvl w:val="0"/>
          <w:numId w:val="65"/>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does public engagement contribute to this project?</w:t>
      </w:r>
    </w:p>
    <w:p w14:paraId="27EE659E" w14:textId="77777777" w:rsidR="00072E67" w:rsidRPr="00DF6603" w:rsidRDefault="00072E67" w:rsidP="00072E67">
      <w:pPr>
        <w:pStyle w:val="Prrafodelista"/>
        <w:numPr>
          <w:ilvl w:val="0"/>
          <w:numId w:val="65"/>
        </w:numPr>
        <w:spacing w:after="120"/>
        <w:jc w:val="both"/>
        <w:rPr>
          <w:rStyle w:val="eop"/>
          <w:rFonts w:eastAsiaTheme="minorEastAsia"/>
          <w:lang w:val="en-GB"/>
        </w:rPr>
      </w:pPr>
      <w:r w:rsidRPr="00DF6603">
        <w:rPr>
          <w:rStyle w:val="eop"/>
          <w:rFonts w:eastAsiaTheme="minorEastAsia"/>
          <w:lang w:val="en-GB"/>
        </w:rPr>
        <w:t>Which stakeholders are taking part in the public engagement activities and why have they been selected?</w:t>
      </w:r>
    </w:p>
    <w:p w14:paraId="7FBD1877" w14:textId="77777777" w:rsidR="00072E67" w:rsidRPr="00DF6603" w:rsidRDefault="00072E67" w:rsidP="00072E67">
      <w:pPr>
        <w:pStyle w:val="Prrafodelista"/>
        <w:numPr>
          <w:ilvl w:val="0"/>
          <w:numId w:val="65"/>
        </w:numPr>
        <w:spacing w:after="120"/>
        <w:jc w:val="both"/>
        <w:rPr>
          <w:rStyle w:val="eop"/>
          <w:rFonts w:eastAsiaTheme="minorEastAsia"/>
          <w:lang w:val="en-GB"/>
        </w:rPr>
      </w:pPr>
      <w:r w:rsidRPr="00DF6603">
        <w:rPr>
          <w:rStyle w:val="eop"/>
          <w:rFonts w:eastAsiaTheme="minorEastAsia"/>
          <w:lang w:val="en-GB"/>
        </w:rPr>
        <w:t xml:space="preserve">Can you think of arguments against public engagement in science? </w:t>
      </w:r>
    </w:p>
    <w:p w14:paraId="146084AB" w14:textId="77777777" w:rsidR="00072E67" w:rsidRPr="00DF6603" w:rsidRDefault="00072E67" w:rsidP="00072E67">
      <w:pPr>
        <w:pStyle w:val="Prrafodelista"/>
        <w:numPr>
          <w:ilvl w:val="0"/>
          <w:numId w:val="65"/>
        </w:numPr>
        <w:spacing w:after="120"/>
        <w:jc w:val="both"/>
        <w:rPr>
          <w:rStyle w:val="eop"/>
          <w:rFonts w:eastAsiaTheme="minorEastAsia"/>
          <w:lang w:val="en-GB"/>
        </w:rPr>
      </w:pPr>
      <w:r w:rsidRPr="00DF6603">
        <w:rPr>
          <w:rStyle w:val="eop"/>
          <w:rFonts w:eastAsiaTheme="minorEastAsia"/>
          <w:lang w:val="en-GB"/>
        </w:rPr>
        <w:t>Could different methods and techniques for engaging specific stakeholder groups in dialogue have been taken into consideration? Why?</w:t>
      </w:r>
    </w:p>
    <w:p w14:paraId="55CE5C47" w14:textId="77777777" w:rsidR="00072E67" w:rsidRPr="00DF6603" w:rsidRDefault="00072E67" w:rsidP="00072E67">
      <w:pPr>
        <w:pStyle w:val="Prrafodelista"/>
        <w:numPr>
          <w:ilvl w:val="0"/>
          <w:numId w:val="65"/>
        </w:numPr>
        <w:spacing w:after="120"/>
        <w:jc w:val="both"/>
        <w:rPr>
          <w:rStyle w:val="eop"/>
          <w:rFonts w:eastAsiaTheme="minorEastAsia"/>
          <w:lang w:val="en-GB"/>
        </w:rPr>
      </w:pPr>
      <w:r w:rsidRPr="00DF6603">
        <w:rPr>
          <w:rStyle w:val="eop"/>
          <w:rFonts w:eastAsiaTheme="minorEastAsia"/>
          <w:lang w:val="en-GB"/>
        </w:rPr>
        <w:t>Are sufficient perspectives and participants included? How could one enrich the perspectives?</w:t>
      </w:r>
    </w:p>
    <w:p w14:paraId="68B6E68F" w14:textId="77777777" w:rsidR="00072E67" w:rsidRPr="00DF6603" w:rsidRDefault="00072E67" w:rsidP="00072E67">
      <w:pPr>
        <w:pStyle w:val="Prrafodelista"/>
        <w:numPr>
          <w:ilvl w:val="0"/>
          <w:numId w:val="65"/>
        </w:numPr>
        <w:spacing w:after="120"/>
        <w:jc w:val="both"/>
        <w:rPr>
          <w:rStyle w:val="eop"/>
          <w:rFonts w:eastAsiaTheme="minorEastAsia"/>
          <w:lang w:val="en-GB"/>
        </w:rPr>
      </w:pPr>
      <w:r w:rsidRPr="00DF6603">
        <w:rPr>
          <w:rStyle w:val="eop"/>
          <w:rFonts w:eastAsiaTheme="minorEastAsia"/>
          <w:lang w:val="en-GB"/>
        </w:rPr>
        <w:br w:type="page"/>
      </w:r>
    </w:p>
    <w:p w14:paraId="4BB7E2D3" w14:textId="77777777" w:rsidR="00072E67" w:rsidRPr="009045E0" w:rsidRDefault="00072E67" w:rsidP="00072E67">
      <w:pPr>
        <w:spacing w:after="120"/>
        <w:jc w:val="both"/>
        <w:outlineLvl w:val="0"/>
        <w:rPr>
          <w:rStyle w:val="eop"/>
          <w:rFonts w:eastAsiaTheme="minorEastAsia"/>
          <w:b/>
          <w:lang w:val="en-GB"/>
        </w:rPr>
      </w:pPr>
      <w:r w:rsidRPr="002367F0">
        <w:rPr>
          <w:rStyle w:val="normaltextrun"/>
          <w:rFonts w:eastAsiaTheme="minorEastAsia"/>
          <w:b/>
          <w:lang w:val="en-GB"/>
        </w:rPr>
        <w:lastRenderedPageBreak/>
        <w:t>“Mobile Education DNA Labs” </w:t>
      </w:r>
      <w:r w:rsidRPr="009045E0">
        <w:rPr>
          <w:rStyle w:val="eop"/>
          <w:rFonts w:eastAsiaTheme="minorEastAsia"/>
          <w:b/>
          <w:lang w:val="en-GB"/>
        </w:rPr>
        <w:t> </w:t>
      </w:r>
    </w:p>
    <w:p w14:paraId="6885A18D" w14:textId="77777777" w:rsidR="00072E67" w:rsidRPr="00DF6603" w:rsidRDefault="00072E67" w:rsidP="00072E67">
      <w:pPr>
        <w:spacing w:after="120"/>
        <w:jc w:val="both"/>
        <w:outlineLvl w:val="0"/>
        <w:rPr>
          <w:rFonts w:cs="Times New Roman"/>
          <w:i/>
          <w:lang w:val="en-GB"/>
        </w:rPr>
      </w:pPr>
      <w:r w:rsidRPr="00DF6603">
        <w:rPr>
          <w:rFonts w:cs="Times New Roman"/>
          <w:i/>
          <w:lang w:val="en-GB"/>
        </w:rPr>
        <w:t>RRI Key issues: inclusive science</w:t>
      </w:r>
    </w:p>
    <w:p w14:paraId="69938373" w14:textId="77777777" w:rsidR="00072E67" w:rsidRPr="00DF6603" w:rsidRDefault="00072E67" w:rsidP="00072E67">
      <w:pPr>
        <w:spacing w:after="120"/>
        <w:jc w:val="both"/>
        <w:rPr>
          <w:rFonts w:cs="Arial"/>
          <w:shd w:val="clear" w:color="auto" w:fill="FFFFFF"/>
          <w:lang w:val="en-GB"/>
        </w:rPr>
      </w:pPr>
      <w:r w:rsidRPr="00DF6603">
        <w:rPr>
          <w:rStyle w:val="normaltextrun"/>
          <w:rFonts w:eastAsiaTheme="minorEastAsia"/>
          <w:lang w:val="en-GB"/>
        </w:rPr>
        <w:t>The Article titled “Genomics Education in Practice: Evaluation of a Mobile Lab Design The DNA-Labs” explains that the gap between scientific research and school science is ever wider, and due to the rapid progresses in many fields, school education finds it difficult to keep up with all the new advances.</w:t>
      </w:r>
      <w:r w:rsidRPr="00DF6603">
        <w:rPr>
          <w:rStyle w:val="Refdenotaalpie"/>
          <w:rFonts w:eastAsiaTheme="minorEastAsia"/>
          <w:lang w:val="en-GB"/>
        </w:rPr>
        <w:footnoteReference w:id="71"/>
      </w:r>
    </w:p>
    <w:p w14:paraId="5B26BBD3" w14:textId="77777777" w:rsidR="00072E67" w:rsidRPr="00DF6603" w:rsidRDefault="00072E67" w:rsidP="00072E67">
      <w:pPr>
        <w:spacing w:after="120"/>
        <w:jc w:val="both"/>
        <w:rPr>
          <w:rFonts w:eastAsiaTheme="minorEastAsia"/>
          <w:vertAlign w:val="superscript"/>
          <w:lang w:val="en-GB"/>
        </w:rPr>
      </w:pPr>
      <w:r w:rsidRPr="00DF6603">
        <w:rPr>
          <w:rStyle w:val="normaltextrun"/>
          <w:rFonts w:eastAsiaTheme="minorEastAsia"/>
          <w:lang w:val="en-GB"/>
        </w:rPr>
        <w:t>The initiative “DNA labs on the road” started in 2006 in the Netherlands as an extracurricular development activity to fill this gap between school science and scientific research, and to empower the students, the future citizens, to deal with these personal and societal science decisions. According to the DNA labs project</w:t>
      </w:r>
      <w:r w:rsidRPr="00DF6603">
        <w:rPr>
          <w:rStyle w:val="Refdenotaalpie"/>
          <w:rFonts w:eastAsiaTheme="minorEastAsia"/>
          <w:lang w:val="en-GB"/>
        </w:rPr>
        <w:footnoteReference w:id="72"/>
      </w:r>
      <w:r w:rsidRPr="00DF6603">
        <w:rPr>
          <w:rStyle w:val="normaltextrun"/>
          <w:rFonts w:eastAsiaTheme="minorEastAsia"/>
          <w:lang w:val="en-GB"/>
        </w:rPr>
        <w:t>, the workshops organised offer students the opportunity to experience scientific research through experiments with equipment that usually is not available in schools, while at the same time, they place scientific research in a relevant societal context.</w:t>
      </w:r>
      <w:r w:rsidRPr="00DF6603">
        <w:rPr>
          <w:rFonts w:eastAsiaTheme="minorEastAsia"/>
          <w:vertAlign w:val="superscript"/>
          <w:lang w:val="en-GB"/>
        </w:rPr>
        <w:t>111</w:t>
      </w:r>
    </w:p>
    <w:p w14:paraId="780080D0" w14:textId="77777777" w:rsidR="00072E67" w:rsidRPr="00DF6603" w:rsidRDefault="00072E67" w:rsidP="00072E67">
      <w:pPr>
        <w:spacing w:after="120"/>
        <w:jc w:val="both"/>
        <w:rPr>
          <w:vertAlign w:val="superscript"/>
          <w:lang w:val="en-GB"/>
        </w:rPr>
      </w:pPr>
      <w:r w:rsidRPr="00DF6603">
        <w:rPr>
          <w:rFonts w:cs="Arial"/>
          <w:shd w:val="clear" w:color="auto" w:fill="FFFFFF"/>
          <w:lang w:val="en-GB"/>
        </w:rPr>
        <w:t xml:space="preserve">In these DNA labs, teacher and student manuals </w:t>
      </w:r>
      <w:r w:rsidRPr="00DF6603">
        <w:rPr>
          <w:lang w:val="en-GB"/>
        </w:rPr>
        <w:t xml:space="preserve">were developed for each activity and given in advance of the introductory lessons, which were taught by teachers at the schools before the “lab” itself. The practical part of the lab was taught by visiting university students, who were previously trained by the institutions involved. The labs were offered free of charge to all secondary schools in the Netherlands. From the start of the project, the article </w:t>
      </w:r>
      <w:r>
        <w:rPr>
          <w:lang w:val="en-GB"/>
        </w:rPr>
        <w:t>reveals</w:t>
      </w:r>
      <w:r w:rsidRPr="00DF6603">
        <w:rPr>
          <w:lang w:val="en-GB"/>
        </w:rPr>
        <w:t xml:space="preserve">, the five mobile labs reached 54.000 students </w:t>
      </w:r>
      <w:proofErr w:type="gramStart"/>
      <w:r w:rsidRPr="00DF6603">
        <w:rPr>
          <w:lang w:val="en-GB"/>
        </w:rPr>
        <w:t>in 342 different schools.</w:t>
      </w:r>
      <w:r w:rsidRPr="00DF6603">
        <w:rPr>
          <w:vertAlign w:val="superscript"/>
          <w:lang w:val="en-GB"/>
        </w:rPr>
        <w:t>111</w:t>
      </w:r>
      <w:proofErr w:type="gramEnd"/>
    </w:p>
    <w:p w14:paraId="465AB2BC" w14:textId="77777777" w:rsidR="00072E67" w:rsidRPr="00DF6603" w:rsidRDefault="00072E67" w:rsidP="00072E67">
      <w:pPr>
        <w:spacing w:after="120"/>
        <w:jc w:val="both"/>
        <w:rPr>
          <w:vertAlign w:val="superscript"/>
          <w:lang w:val="en-GB"/>
        </w:rPr>
      </w:pPr>
      <w:r w:rsidRPr="00DF6603">
        <w:rPr>
          <w:lang w:val="en-GB"/>
        </w:rPr>
        <w:t>The DNA Labs were evaluated on their quality, learning outcomes and effect on the attitude of the students towards genomics applications through questionnaires and some personal interviews (also with teachers).</w:t>
      </w:r>
      <w:r w:rsidRPr="00DF6603">
        <w:rPr>
          <w:vertAlign w:val="superscript"/>
          <w:lang w:val="en-GB"/>
        </w:rPr>
        <w:t>111</w:t>
      </w:r>
    </w:p>
    <w:p w14:paraId="2087A3DA" w14:textId="77777777" w:rsidR="00072E67" w:rsidRPr="009045E0" w:rsidRDefault="00072E67" w:rsidP="00072E67">
      <w:pPr>
        <w:spacing w:after="120"/>
        <w:jc w:val="both"/>
        <w:outlineLvl w:val="0"/>
        <w:rPr>
          <w:b/>
          <w:lang w:val="en-GB"/>
        </w:rPr>
      </w:pPr>
      <w:r>
        <w:rPr>
          <w:rStyle w:val="normaltextrun"/>
          <w:rFonts w:eastAsiaTheme="minorEastAsia"/>
          <w:b/>
          <w:lang w:val="en-GB"/>
        </w:rPr>
        <w:br w:type="column"/>
      </w: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0EA59599" w14:textId="77777777" w:rsidR="00072E67" w:rsidRPr="00DF6603" w:rsidRDefault="00072E67" w:rsidP="00072E67">
      <w:pPr>
        <w:pStyle w:val="Prrafodelista"/>
        <w:numPr>
          <w:ilvl w:val="0"/>
          <w:numId w:val="66"/>
        </w:numPr>
        <w:spacing w:after="120"/>
        <w:jc w:val="both"/>
        <w:rPr>
          <w:rStyle w:val="eop"/>
          <w:rFonts w:eastAsiaTheme="minorEastAsia"/>
          <w:lang w:val="en-GB"/>
        </w:rPr>
      </w:pPr>
      <w:r w:rsidRPr="00DF6603">
        <w:rPr>
          <w:rStyle w:val="eop"/>
          <w:rFonts w:eastAsiaTheme="minorEastAsia"/>
          <w:lang w:val="en-GB"/>
        </w:rPr>
        <w:t>The students should be able to:</w:t>
      </w:r>
    </w:p>
    <w:p w14:paraId="0168D94A" w14:textId="77777777" w:rsidR="00072E67" w:rsidRPr="00DF6603" w:rsidRDefault="00072E67" w:rsidP="00072E67">
      <w:pPr>
        <w:pStyle w:val="Prrafodelista"/>
        <w:numPr>
          <w:ilvl w:val="0"/>
          <w:numId w:val="66"/>
        </w:numPr>
        <w:spacing w:after="120"/>
        <w:jc w:val="both"/>
        <w:rPr>
          <w:rStyle w:val="normaltextrun"/>
          <w:b/>
          <w:lang w:val="en-GB"/>
        </w:rPr>
      </w:pPr>
      <w:r w:rsidRPr="00DF6603">
        <w:rPr>
          <w:rStyle w:val="normaltextrun"/>
          <w:rFonts w:eastAsiaTheme="minorEastAsia"/>
          <w:lang w:val="en-GB"/>
        </w:rPr>
        <w:t>Understand the role of public engagement in science and innovation practices</w:t>
      </w:r>
    </w:p>
    <w:p w14:paraId="2E64A308" w14:textId="77777777" w:rsidR="00072E67" w:rsidRPr="00DF6603" w:rsidRDefault="00072E67" w:rsidP="00072E67">
      <w:pPr>
        <w:pStyle w:val="paragraph"/>
        <w:numPr>
          <w:ilvl w:val="0"/>
          <w:numId w:val="66"/>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Evaluate the role of science education in schools, in science and innovation practices</w:t>
      </w:r>
    </w:p>
    <w:p w14:paraId="65CF37C2" w14:textId="77777777" w:rsidR="00072E67" w:rsidRPr="00DF6603" w:rsidRDefault="00072E67" w:rsidP="00072E67">
      <w:pPr>
        <w:pStyle w:val="paragraph"/>
        <w:numPr>
          <w:ilvl w:val="0"/>
          <w:numId w:val="66"/>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Identify the future impacts of this project</w:t>
      </w:r>
    </w:p>
    <w:p w14:paraId="599AE840" w14:textId="77777777" w:rsidR="00072E67" w:rsidRPr="00DF6603" w:rsidRDefault="00072E67" w:rsidP="00072E67">
      <w:pPr>
        <w:pStyle w:val="paragraph"/>
        <w:numPr>
          <w:ilvl w:val="0"/>
          <w:numId w:val="66"/>
        </w:numPr>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r w:rsidRPr="00DF6603">
        <w:rPr>
          <w:rStyle w:val="normaltextrun"/>
          <w:rFonts w:asciiTheme="minorHAnsi" w:eastAsiaTheme="minorEastAsia" w:hAnsiTheme="minorHAnsi" w:cstheme="minorBidi"/>
          <w:sz w:val="22"/>
          <w:szCs w:val="22"/>
          <w:lang w:val="en-GB"/>
        </w:rPr>
        <w:t>Discuss the methods used to involve society in this project.</w:t>
      </w:r>
    </w:p>
    <w:p w14:paraId="26CCCE72" w14:textId="77777777" w:rsidR="00072E67" w:rsidRPr="00DF6603" w:rsidRDefault="00072E67" w:rsidP="00072E67">
      <w:pPr>
        <w:jc w:val="both"/>
        <w:rPr>
          <w:rStyle w:val="normaltextrun"/>
          <w:rFonts w:eastAsiaTheme="minorEastAsia"/>
          <w:b/>
          <w:lang w:val="en-GB"/>
        </w:rPr>
      </w:pPr>
    </w:p>
    <w:p w14:paraId="1A18B42C" w14:textId="77777777" w:rsidR="00072E67" w:rsidRPr="00CA0EE0" w:rsidRDefault="00072E67" w:rsidP="00072E67">
      <w:pPr>
        <w:spacing w:after="120"/>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40C4BDC6" w14:textId="77777777" w:rsidR="00072E67" w:rsidRPr="00DF6603" w:rsidRDefault="00072E67" w:rsidP="00072E67">
      <w:pPr>
        <w:pStyle w:val="Prrafodelista"/>
        <w:numPr>
          <w:ilvl w:val="0"/>
          <w:numId w:val="67"/>
        </w:numPr>
        <w:spacing w:after="120"/>
        <w:jc w:val="both"/>
        <w:rPr>
          <w:rFonts w:cs="Arial"/>
          <w:shd w:val="clear" w:color="auto" w:fill="FFFFFF"/>
          <w:lang w:val="en-GB"/>
        </w:rPr>
      </w:pPr>
      <w:r w:rsidRPr="00DF6603">
        <w:rPr>
          <w:rFonts w:cs="Arial"/>
          <w:shd w:val="clear" w:color="auto" w:fill="FFFFFF"/>
          <w:lang w:val="en-GB"/>
        </w:rPr>
        <w:t>Do you think the case presented is a good example of research done responsibly? Why?</w:t>
      </w:r>
    </w:p>
    <w:p w14:paraId="56B11AD6" w14:textId="77777777" w:rsidR="00072E67" w:rsidRPr="00577998" w:rsidRDefault="00072E67" w:rsidP="00072E67">
      <w:pPr>
        <w:pStyle w:val="Prrafodelista"/>
        <w:numPr>
          <w:ilvl w:val="0"/>
          <w:numId w:val="67"/>
        </w:numPr>
        <w:spacing w:after="120"/>
        <w:jc w:val="both"/>
        <w:rPr>
          <w:rStyle w:val="apple-converted-space"/>
          <w:lang w:val="en-GB"/>
        </w:rPr>
      </w:pPr>
      <w:r w:rsidRPr="00DF6603">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p>
    <w:p w14:paraId="635F6FA3" w14:textId="77777777" w:rsidR="00072E67" w:rsidRPr="00DF6603" w:rsidRDefault="00072E67" w:rsidP="00072E67">
      <w:pPr>
        <w:pStyle w:val="Prrafodelista"/>
        <w:numPr>
          <w:ilvl w:val="0"/>
          <w:numId w:val="67"/>
        </w:numPr>
        <w:spacing w:after="120"/>
        <w:jc w:val="both"/>
        <w:rPr>
          <w:rStyle w:val="eop"/>
          <w:rFonts w:eastAsiaTheme="minorEastAsia"/>
          <w:lang w:val="en-GB"/>
        </w:rPr>
      </w:pPr>
      <w:r w:rsidRPr="00DF6603">
        <w:rPr>
          <w:rStyle w:val="eop"/>
          <w:rFonts w:eastAsiaTheme="minorEastAsia"/>
          <w:lang w:val="en-GB"/>
        </w:rPr>
        <w:t>What is the role and possible importance of public engagement? How does public engagement contribute to this project?</w:t>
      </w:r>
    </w:p>
    <w:p w14:paraId="5F4AAFA2" w14:textId="77777777" w:rsidR="00072E67" w:rsidRPr="00DF6603" w:rsidRDefault="00072E67" w:rsidP="00072E67">
      <w:pPr>
        <w:pStyle w:val="Prrafodelista"/>
        <w:numPr>
          <w:ilvl w:val="0"/>
          <w:numId w:val="67"/>
        </w:numPr>
        <w:spacing w:after="120"/>
        <w:jc w:val="both"/>
        <w:rPr>
          <w:rStyle w:val="eop"/>
          <w:rFonts w:eastAsiaTheme="minorEastAsia"/>
          <w:lang w:val="en-GB"/>
        </w:rPr>
      </w:pPr>
      <w:r w:rsidRPr="00DF6603">
        <w:rPr>
          <w:rStyle w:val="eop"/>
          <w:rFonts w:eastAsiaTheme="minorEastAsia"/>
          <w:lang w:val="en-GB"/>
        </w:rPr>
        <w:t xml:space="preserve">Do you think this project could be applicable around Europe? And around the world? If so, how? </w:t>
      </w:r>
    </w:p>
    <w:p w14:paraId="4F40B783" w14:textId="77777777" w:rsidR="00072E67" w:rsidRPr="00DF6603" w:rsidRDefault="00072E67" w:rsidP="00072E67">
      <w:pPr>
        <w:pStyle w:val="Prrafodelista"/>
        <w:numPr>
          <w:ilvl w:val="0"/>
          <w:numId w:val="67"/>
        </w:numPr>
        <w:spacing w:after="120"/>
        <w:jc w:val="both"/>
        <w:rPr>
          <w:rStyle w:val="eop"/>
          <w:rFonts w:eastAsiaTheme="minorEastAsia"/>
          <w:lang w:val="en-GB"/>
        </w:rPr>
      </w:pPr>
      <w:r w:rsidRPr="00DF6603">
        <w:rPr>
          <w:rStyle w:val="eop"/>
          <w:rFonts w:eastAsiaTheme="minorEastAsia"/>
          <w:lang w:val="en-GB"/>
        </w:rPr>
        <w:t>Do you think this project is a good tool to promote scientific careers among youngsters? Why?</w:t>
      </w:r>
    </w:p>
    <w:p w14:paraId="00CCF862" w14:textId="77777777" w:rsidR="00072E67" w:rsidRPr="00DF6603" w:rsidRDefault="00072E67" w:rsidP="00072E67">
      <w:pPr>
        <w:pStyle w:val="Prrafodelista"/>
        <w:numPr>
          <w:ilvl w:val="0"/>
          <w:numId w:val="67"/>
        </w:numPr>
        <w:spacing w:after="120"/>
        <w:jc w:val="both"/>
        <w:rPr>
          <w:rStyle w:val="eop"/>
          <w:rFonts w:eastAsiaTheme="minorEastAsia"/>
          <w:lang w:val="en-GB"/>
        </w:rPr>
      </w:pPr>
      <w:r w:rsidRPr="00DF6603">
        <w:rPr>
          <w:rStyle w:val="eop"/>
          <w:rFonts w:eastAsiaTheme="minorEastAsia"/>
          <w:lang w:val="en-GB"/>
        </w:rPr>
        <w:t>What is the role and possible importance of science education in this project?</w:t>
      </w:r>
    </w:p>
    <w:p w14:paraId="52616845" w14:textId="77777777" w:rsidR="00072E67" w:rsidRPr="00DF6603" w:rsidRDefault="00072E67" w:rsidP="00072E67">
      <w:pPr>
        <w:pStyle w:val="Prrafodelista"/>
        <w:numPr>
          <w:ilvl w:val="0"/>
          <w:numId w:val="67"/>
        </w:numPr>
        <w:spacing w:after="120"/>
        <w:jc w:val="both"/>
        <w:rPr>
          <w:rStyle w:val="eop"/>
          <w:rFonts w:eastAsiaTheme="minorEastAsia"/>
          <w:lang w:val="en-GB"/>
        </w:rPr>
      </w:pPr>
      <w:r w:rsidRPr="00DF6603">
        <w:rPr>
          <w:rStyle w:val="eop"/>
          <w:rFonts w:eastAsiaTheme="minorEastAsia"/>
          <w:lang w:val="en-GB"/>
        </w:rPr>
        <w:t>Which stakeholders are taking part in the education activities and why have they been selected?</w:t>
      </w:r>
    </w:p>
    <w:p w14:paraId="7DEA0065" w14:textId="77777777" w:rsidR="00072E67" w:rsidRPr="00DF6603" w:rsidRDefault="00072E67" w:rsidP="00072E67">
      <w:pPr>
        <w:pStyle w:val="Prrafodelista"/>
        <w:numPr>
          <w:ilvl w:val="0"/>
          <w:numId w:val="67"/>
        </w:numPr>
        <w:spacing w:after="120"/>
        <w:jc w:val="both"/>
        <w:rPr>
          <w:rStyle w:val="eop"/>
          <w:rFonts w:eastAsiaTheme="minorEastAsia"/>
          <w:lang w:val="en-GB"/>
        </w:rPr>
      </w:pPr>
      <w:r w:rsidRPr="00DF6603">
        <w:rPr>
          <w:rStyle w:val="eop"/>
          <w:rFonts w:eastAsiaTheme="minorEastAsia"/>
          <w:lang w:val="en-GB"/>
        </w:rPr>
        <w:t>How can you promote reflection on R&amp;I and its impacts in science education projects?</w:t>
      </w:r>
    </w:p>
    <w:p w14:paraId="151E2C7D" w14:textId="77777777" w:rsidR="00072E67" w:rsidRPr="00DF6603" w:rsidRDefault="00072E67" w:rsidP="00072E67">
      <w:pPr>
        <w:pStyle w:val="Prrafodelista"/>
        <w:numPr>
          <w:ilvl w:val="0"/>
          <w:numId w:val="67"/>
        </w:numPr>
        <w:spacing w:after="120"/>
        <w:jc w:val="both"/>
        <w:rPr>
          <w:rStyle w:val="eop"/>
          <w:rFonts w:eastAsiaTheme="minorEastAsia"/>
          <w:lang w:val="en-GB"/>
        </w:rPr>
      </w:pPr>
      <w:r w:rsidRPr="00DF6603">
        <w:rPr>
          <w:rStyle w:val="eop"/>
          <w:rFonts w:eastAsiaTheme="minorEastAsia"/>
          <w:lang w:val="en-GB"/>
        </w:rPr>
        <w:t>Can you think of arguments against public engagement in science? What about science education?</w:t>
      </w:r>
    </w:p>
    <w:p w14:paraId="419D6C62" w14:textId="77777777" w:rsidR="00072E67" w:rsidRDefault="00072E67" w:rsidP="00072E67">
      <w:pPr>
        <w:rPr>
          <w:b/>
          <w:bCs/>
          <w:sz w:val="28"/>
          <w:szCs w:val="28"/>
          <w:lang w:val="en-GB"/>
        </w:rPr>
      </w:pPr>
      <w:r>
        <w:rPr>
          <w:b/>
          <w:bCs/>
          <w:sz w:val="28"/>
          <w:szCs w:val="28"/>
          <w:lang w:val="en-GB"/>
        </w:rPr>
        <w:br w:type="page"/>
      </w:r>
    </w:p>
    <w:p w14:paraId="4F53D58D" w14:textId="77777777" w:rsidR="00072E67" w:rsidRPr="003C4238" w:rsidRDefault="00072E67" w:rsidP="00072E67">
      <w:pPr>
        <w:jc w:val="both"/>
        <w:outlineLvl w:val="0"/>
        <w:rPr>
          <w:b/>
          <w:lang w:val="en-GB"/>
        </w:rPr>
      </w:pPr>
      <w:r w:rsidRPr="003C4238">
        <w:rPr>
          <w:b/>
          <w:lang w:val="en-GB"/>
        </w:rPr>
        <w:lastRenderedPageBreak/>
        <w:t>Sustainability in Prisons Project (SPP)</w:t>
      </w:r>
    </w:p>
    <w:p w14:paraId="5E3455EB" w14:textId="77777777" w:rsidR="00072E67" w:rsidRPr="003C4238" w:rsidRDefault="00072E67" w:rsidP="00072E67">
      <w:pPr>
        <w:jc w:val="both"/>
        <w:outlineLvl w:val="0"/>
        <w:rPr>
          <w:rFonts w:cs="Times New Roman"/>
          <w:i/>
          <w:lang w:val="en-GB"/>
        </w:rPr>
      </w:pPr>
      <w:r w:rsidRPr="003C4238">
        <w:rPr>
          <w:rFonts w:cs="Times New Roman"/>
          <w:i/>
          <w:lang w:val="en-GB"/>
        </w:rPr>
        <w:t>RRI Key issues: sustainability and inclusive science</w:t>
      </w:r>
    </w:p>
    <w:p w14:paraId="18D0EE17" w14:textId="77777777" w:rsidR="00072E67" w:rsidRPr="003C4238" w:rsidRDefault="00072E67" w:rsidP="00072E67">
      <w:pPr>
        <w:jc w:val="both"/>
        <w:rPr>
          <w:shd w:val="clear" w:color="auto" w:fill="FFFFFF"/>
          <w:lang w:val="en-GB"/>
        </w:rPr>
      </w:pPr>
      <w:r w:rsidRPr="003C4238">
        <w:rPr>
          <w:lang w:val="en-GB"/>
        </w:rPr>
        <w:t xml:space="preserve">The </w:t>
      </w:r>
      <w:hyperlink r:id="rId34" w:history="1">
        <w:r w:rsidRPr="003C4238">
          <w:rPr>
            <w:rStyle w:val="Hipervnculo"/>
            <w:lang w:val="en-GB"/>
          </w:rPr>
          <w:t>Sustainability in Prison Project</w:t>
        </w:r>
      </w:hyperlink>
      <w:r w:rsidRPr="003C4238">
        <w:rPr>
          <w:lang w:val="en-GB"/>
        </w:rPr>
        <w:t xml:space="preserve"> (SPP) is an initiative from the Evergreen State College (Washington) and Washington State Department of Corrections. Their mission is, according to their website, “</w:t>
      </w:r>
      <w:r w:rsidRPr="003C4238">
        <w:rPr>
          <w:shd w:val="clear" w:color="auto" w:fill="FFFFFF"/>
          <w:lang w:val="en-GB"/>
        </w:rPr>
        <w:t>to bring science, environmental education, and nature into prisons</w:t>
      </w:r>
      <w:r w:rsidRPr="003C4238">
        <w:rPr>
          <w:lang w:val="en-GB"/>
        </w:rPr>
        <w:t>”. They “</w:t>
      </w:r>
      <w:r w:rsidRPr="003C4238">
        <w:rPr>
          <w:shd w:val="clear" w:color="auto" w:fill="FFFFFF"/>
          <w:lang w:val="en-GB"/>
        </w:rPr>
        <w:t xml:space="preserve">conduct ecological research and conserve biodiversity by forging collaborations with scientists, inmates, prison staff, students, and community partners”, while at the same time, “help reduce the environmental, economic, and human costs of prisons by inspiring and informing sustainable practices”. Ultimately, the SPP wants to help incarcerated people rebuild their lives. </w:t>
      </w:r>
    </w:p>
    <w:p w14:paraId="224ABA67" w14:textId="77777777" w:rsidR="00072E67" w:rsidRPr="003C4238" w:rsidRDefault="00072E67" w:rsidP="00072E67">
      <w:pPr>
        <w:jc w:val="both"/>
        <w:rPr>
          <w:shd w:val="clear" w:color="auto" w:fill="FFFFFF"/>
          <w:lang w:val="en-GB"/>
        </w:rPr>
      </w:pPr>
      <w:r w:rsidRPr="003C4238">
        <w:rPr>
          <w:shd w:val="clear" w:color="auto" w:fill="FFFFFF"/>
          <w:lang w:val="en-GB"/>
        </w:rPr>
        <w:t xml:space="preserve">Currently, the SPP has several programmes involving different actors, such as the “Beekeeping &amp; Pollinator Landscapes” programme, the “Environmental Engagement Workshop Series”, the “Taylor’s </w:t>
      </w:r>
      <w:proofErr w:type="spellStart"/>
      <w:r w:rsidRPr="003C4238">
        <w:rPr>
          <w:shd w:val="clear" w:color="auto" w:fill="FFFFFF"/>
          <w:lang w:val="en-GB"/>
        </w:rPr>
        <w:t>Checkerspot</w:t>
      </w:r>
      <w:proofErr w:type="spellEnd"/>
      <w:r w:rsidRPr="003C4238">
        <w:rPr>
          <w:shd w:val="clear" w:color="auto" w:fill="FFFFFF"/>
          <w:lang w:val="en-GB"/>
        </w:rPr>
        <w:t xml:space="preserve"> Butterfly Rearing” and the “Western Pond Turtle Rehabilitation” programmes. They claim that all their programmes have five components: 1) Partnerships and collaborations with multiple benefits, 2) Bringing nature “inside”, 3) Engagement and education, 4) Safe and sustainable operations, and 5) Evaluation, dissemination and tracking. </w:t>
      </w:r>
    </w:p>
    <w:p w14:paraId="27DDD74A" w14:textId="77777777" w:rsidR="00072E67" w:rsidRPr="003C4238" w:rsidRDefault="00072E67" w:rsidP="00072E67">
      <w:pPr>
        <w:jc w:val="both"/>
        <w:rPr>
          <w:shd w:val="clear" w:color="auto" w:fill="FFFFFF"/>
          <w:lang w:val="en-GB"/>
        </w:rPr>
      </w:pPr>
      <w:r w:rsidRPr="003C4238">
        <w:rPr>
          <w:shd w:val="clear" w:color="auto" w:fill="FFFFFF"/>
          <w:lang w:val="en-GB"/>
        </w:rPr>
        <w:t xml:space="preserve">As stated in their website, the SPP is funded by different conservation organizations and state and federal agencies, such as the Washington State Department of Corrections, the Centre for Natural Lands Management, or the Institute for Applied Ecology. The SPP publishes a biannual newsletter and has a Facebook page. </w:t>
      </w:r>
    </w:p>
    <w:p w14:paraId="0498EB82" w14:textId="77777777" w:rsidR="00072E67" w:rsidRPr="003C4238" w:rsidRDefault="00072E67" w:rsidP="00072E67">
      <w:pPr>
        <w:jc w:val="both"/>
        <w:rPr>
          <w:lang w:val="en-GB"/>
        </w:rPr>
      </w:pPr>
    </w:p>
    <w:p w14:paraId="798F817C" w14:textId="77777777" w:rsidR="00072E67" w:rsidRPr="003C4238" w:rsidRDefault="00072E67" w:rsidP="00072E67">
      <w:pPr>
        <w:jc w:val="both"/>
        <w:outlineLvl w:val="0"/>
        <w:rPr>
          <w:b/>
          <w:lang w:val="en-GB"/>
        </w:rPr>
      </w:pPr>
      <w:r w:rsidRPr="003C4238">
        <w:rPr>
          <w:b/>
          <w:lang w:val="en-GB"/>
        </w:rPr>
        <w:t xml:space="preserve">Bibliography: </w:t>
      </w:r>
    </w:p>
    <w:p w14:paraId="11677925" w14:textId="77777777" w:rsidR="00072E67" w:rsidRPr="003C4238" w:rsidRDefault="00300DDC" w:rsidP="001B3EE3">
      <w:pPr>
        <w:pStyle w:val="Prrafodelista"/>
        <w:numPr>
          <w:ilvl w:val="0"/>
          <w:numId w:val="73"/>
        </w:numPr>
        <w:jc w:val="both"/>
        <w:rPr>
          <w:b/>
          <w:lang w:val="en-GB"/>
        </w:rPr>
      </w:pPr>
      <w:hyperlink r:id="rId35" w:history="1">
        <w:r w:rsidR="00072E67" w:rsidRPr="003C4238">
          <w:rPr>
            <w:rStyle w:val="Hipervnculo"/>
            <w:lang w:val="en-GB"/>
          </w:rPr>
          <w:t>http://sustainabilityinprisons.org/</w:t>
        </w:r>
      </w:hyperlink>
      <w:r w:rsidR="00072E67" w:rsidRPr="003C4238">
        <w:rPr>
          <w:b/>
          <w:lang w:val="en-GB"/>
        </w:rPr>
        <w:t xml:space="preserve"> </w:t>
      </w:r>
    </w:p>
    <w:p w14:paraId="499F4719" w14:textId="77777777" w:rsidR="00072E67" w:rsidRPr="003C4238" w:rsidRDefault="00300DDC" w:rsidP="001B3EE3">
      <w:pPr>
        <w:pStyle w:val="Prrafodelista"/>
        <w:numPr>
          <w:ilvl w:val="0"/>
          <w:numId w:val="73"/>
        </w:numPr>
        <w:jc w:val="both"/>
        <w:rPr>
          <w:b/>
          <w:lang w:val="en-GB"/>
        </w:rPr>
      </w:pPr>
      <w:hyperlink r:id="rId36" w:history="1">
        <w:r w:rsidR="00072E67" w:rsidRPr="003C4238">
          <w:rPr>
            <w:rStyle w:val="Hipervnculo"/>
            <w:lang w:val="en-GB"/>
          </w:rPr>
          <w:t>http://www.evergreen.edu/</w:t>
        </w:r>
      </w:hyperlink>
      <w:r w:rsidR="00072E67" w:rsidRPr="003C4238">
        <w:rPr>
          <w:b/>
          <w:lang w:val="en-GB"/>
        </w:rPr>
        <w:t xml:space="preserve"> </w:t>
      </w:r>
    </w:p>
    <w:p w14:paraId="7E776EEF" w14:textId="77777777" w:rsidR="00072E67" w:rsidRPr="003C4238" w:rsidRDefault="00300DDC" w:rsidP="001B3EE3">
      <w:pPr>
        <w:pStyle w:val="Prrafodelista"/>
        <w:numPr>
          <w:ilvl w:val="0"/>
          <w:numId w:val="73"/>
        </w:numPr>
        <w:jc w:val="both"/>
        <w:rPr>
          <w:b/>
          <w:lang w:val="en-GB"/>
        </w:rPr>
      </w:pPr>
      <w:hyperlink r:id="rId37" w:history="1">
        <w:r w:rsidR="00072E67" w:rsidRPr="003C4238">
          <w:rPr>
            <w:rStyle w:val="Hipervnculo"/>
            <w:lang w:val="en-GB"/>
          </w:rPr>
          <w:t>http://www.doc.wa.gov/</w:t>
        </w:r>
      </w:hyperlink>
      <w:r w:rsidR="00072E67" w:rsidRPr="003C4238">
        <w:rPr>
          <w:b/>
          <w:lang w:val="en-GB"/>
        </w:rPr>
        <w:t xml:space="preserve"> </w:t>
      </w:r>
    </w:p>
    <w:p w14:paraId="46E7B365" w14:textId="77777777" w:rsidR="00072E67" w:rsidRPr="003C4238" w:rsidRDefault="00300DDC" w:rsidP="001B3EE3">
      <w:pPr>
        <w:pStyle w:val="Prrafodelista"/>
        <w:numPr>
          <w:ilvl w:val="0"/>
          <w:numId w:val="73"/>
        </w:numPr>
        <w:jc w:val="both"/>
        <w:rPr>
          <w:b/>
          <w:lang w:val="en-GB"/>
        </w:rPr>
      </w:pPr>
      <w:hyperlink r:id="rId38" w:history="1">
        <w:r w:rsidR="00072E67" w:rsidRPr="003C4238">
          <w:rPr>
            <w:rStyle w:val="Hipervnculo"/>
            <w:lang w:val="en-GB"/>
          </w:rPr>
          <w:t>https://www.facebook.com/sustainabilityinprisons/</w:t>
        </w:r>
      </w:hyperlink>
      <w:r w:rsidR="00072E67" w:rsidRPr="003C4238">
        <w:rPr>
          <w:b/>
          <w:lang w:val="en-GB"/>
        </w:rPr>
        <w:t xml:space="preserve"> </w:t>
      </w:r>
    </w:p>
    <w:p w14:paraId="41DA0B2C" w14:textId="77777777" w:rsidR="00072E67" w:rsidRPr="003C4238" w:rsidRDefault="00072E67" w:rsidP="00072E67">
      <w:pPr>
        <w:pStyle w:val="paragraph"/>
        <w:spacing w:before="0" w:beforeAutospacing="0" w:after="0" w:afterAutospacing="0" w:line="276" w:lineRule="auto"/>
        <w:jc w:val="both"/>
        <w:textAlignment w:val="baseline"/>
        <w:rPr>
          <w:rStyle w:val="normaltextrun"/>
          <w:rFonts w:asciiTheme="minorHAnsi" w:eastAsiaTheme="minorEastAsia" w:hAnsiTheme="minorHAnsi" w:cstheme="minorBidi"/>
          <w:b/>
          <w:sz w:val="22"/>
          <w:szCs w:val="22"/>
          <w:lang w:val="en-GB"/>
        </w:rPr>
      </w:pPr>
    </w:p>
    <w:p w14:paraId="64EB7CE3" w14:textId="77777777" w:rsidR="00072E67" w:rsidRPr="009045E0" w:rsidRDefault="00072E67" w:rsidP="00072E67">
      <w:pPr>
        <w:pStyle w:val="paragraph"/>
        <w:spacing w:before="0" w:beforeAutospacing="0" w:after="0" w:afterAutospacing="0" w:line="276" w:lineRule="auto"/>
        <w:jc w:val="both"/>
        <w:textAlignment w:val="baseline"/>
        <w:outlineLvl w:val="0"/>
        <w:rPr>
          <w:rFonts w:asciiTheme="minorHAnsi" w:eastAsiaTheme="minorEastAsia" w:hAnsiTheme="minorHAnsi" w:cstheme="minorBidi"/>
          <w:b/>
          <w:sz w:val="22"/>
          <w:szCs w:val="22"/>
          <w:lang w:val="en-GB"/>
        </w:rPr>
      </w:pPr>
      <w:r w:rsidRPr="003C4238">
        <w:rPr>
          <w:rStyle w:val="normaltextrun"/>
          <w:rFonts w:asciiTheme="minorHAnsi" w:eastAsiaTheme="minorEastAsia" w:hAnsiTheme="minorHAnsi" w:cstheme="minorBidi"/>
          <w:sz w:val="22"/>
          <w:szCs w:val="22"/>
          <w:lang w:val="en-GB"/>
        </w:rPr>
        <w:br w:type="column"/>
      </w:r>
      <w:r w:rsidRPr="002367F0">
        <w:rPr>
          <w:rStyle w:val="normaltextrun"/>
          <w:rFonts w:asciiTheme="minorHAnsi" w:eastAsiaTheme="minorEastAsia" w:hAnsiTheme="minorHAnsi" w:cstheme="minorBidi"/>
          <w:b/>
          <w:sz w:val="22"/>
          <w:szCs w:val="22"/>
          <w:lang w:val="en-GB"/>
        </w:rPr>
        <w:lastRenderedPageBreak/>
        <w:t>Learning objectives</w:t>
      </w:r>
      <w:r w:rsidRPr="009045E0">
        <w:rPr>
          <w:rStyle w:val="eop"/>
          <w:rFonts w:asciiTheme="minorHAnsi" w:eastAsiaTheme="minorEastAsia" w:hAnsiTheme="minorHAnsi" w:cstheme="minorBidi"/>
          <w:b/>
          <w:sz w:val="22"/>
          <w:szCs w:val="22"/>
          <w:lang w:val="en-GB"/>
        </w:rPr>
        <w:t> </w:t>
      </w:r>
    </w:p>
    <w:p w14:paraId="3922EB81" w14:textId="77777777" w:rsidR="00072E67" w:rsidRPr="003C4238" w:rsidRDefault="00072E67" w:rsidP="00072E67">
      <w:pPr>
        <w:pStyle w:val="paragraph"/>
        <w:spacing w:before="0" w:beforeAutospacing="0" w:after="0" w:afterAutospacing="0" w:line="276" w:lineRule="auto"/>
        <w:jc w:val="both"/>
        <w:textAlignment w:val="baseline"/>
        <w:rPr>
          <w:rStyle w:val="eop"/>
          <w:rFonts w:asciiTheme="minorHAnsi" w:eastAsiaTheme="minorEastAsia" w:hAnsiTheme="minorHAnsi" w:cstheme="minorBidi"/>
          <w:sz w:val="22"/>
          <w:szCs w:val="22"/>
          <w:lang w:val="en-GB"/>
        </w:rPr>
      </w:pPr>
    </w:p>
    <w:p w14:paraId="0BB181F1" w14:textId="77777777" w:rsidR="00072E67" w:rsidRPr="003C4238" w:rsidRDefault="00072E67" w:rsidP="001B3EE3">
      <w:pPr>
        <w:pStyle w:val="paragraph"/>
        <w:numPr>
          <w:ilvl w:val="0"/>
          <w:numId w:val="82"/>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identify the stakeholders involved and assess the benefits of their inclusion</w:t>
      </w:r>
    </w:p>
    <w:p w14:paraId="33D2B85E" w14:textId="77777777" w:rsidR="00072E67" w:rsidRPr="003C4238" w:rsidRDefault="00072E67" w:rsidP="00072E67">
      <w:pPr>
        <w:pStyle w:val="paragraph"/>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p>
    <w:p w14:paraId="35F7C25E" w14:textId="77777777" w:rsidR="00072E67" w:rsidRPr="003C4238" w:rsidRDefault="00072E67" w:rsidP="001B3EE3">
      <w:pPr>
        <w:pStyle w:val="paragraph"/>
        <w:numPr>
          <w:ilvl w:val="0"/>
          <w:numId w:val="82"/>
        </w:numPr>
        <w:spacing w:before="0" w:beforeAutospacing="0" w:after="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discuss the outcomes and possible use of the project for stakeholders</w:t>
      </w:r>
    </w:p>
    <w:p w14:paraId="7CE87047" w14:textId="77777777" w:rsidR="00072E67" w:rsidRPr="003C4238" w:rsidRDefault="00072E67" w:rsidP="00072E67">
      <w:pPr>
        <w:pStyle w:val="paragraph"/>
        <w:spacing w:before="0" w:beforeAutospacing="0" w:after="0" w:afterAutospacing="0"/>
        <w:jc w:val="both"/>
        <w:textAlignment w:val="baseline"/>
        <w:rPr>
          <w:rFonts w:asciiTheme="minorHAnsi" w:eastAsiaTheme="minorEastAsia" w:hAnsiTheme="minorHAnsi" w:cstheme="minorBidi"/>
          <w:sz w:val="22"/>
          <w:szCs w:val="22"/>
          <w:lang w:val="en-GB"/>
        </w:rPr>
      </w:pPr>
    </w:p>
    <w:p w14:paraId="7C2855B7" w14:textId="77777777" w:rsidR="00072E67" w:rsidRPr="003C4238" w:rsidRDefault="00072E67" w:rsidP="001B3EE3">
      <w:pPr>
        <w:pStyle w:val="paragraph"/>
        <w:numPr>
          <w:ilvl w:val="0"/>
          <w:numId w:val="82"/>
        </w:numPr>
        <w:spacing w:before="0" w:beforeAutospacing="0" w:after="120" w:afterAutospacing="0"/>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To assess the sustainability of the project and possible environmental impacts</w:t>
      </w:r>
    </w:p>
    <w:p w14:paraId="326D4C7C" w14:textId="77777777" w:rsidR="00072E67" w:rsidRPr="003C4238" w:rsidRDefault="00072E67" w:rsidP="00072E67">
      <w:pPr>
        <w:pStyle w:val="paragraph"/>
        <w:spacing w:before="0" w:beforeAutospacing="0" w:after="0" w:afterAutospacing="0" w:line="276" w:lineRule="auto"/>
        <w:jc w:val="both"/>
        <w:textAlignment w:val="baseline"/>
        <w:rPr>
          <w:rStyle w:val="normaltextrun"/>
          <w:rFonts w:asciiTheme="minorHAnsi" w:eastAsiaTheme="minorEastAsia" w:hAnsiTheme="minorHAnsi" w:cstheme="minorBidi"/>
          <w:sz w:val="22"/>
          <w:szCs w:val="22"/>
          <w:lang w:val="en-GB"/>
        </w:rPr>
      </w:pPr>
    </w:p>
    <w:p w14:paraId="261C0664" w14:textId="77777777" w:rsidR="00072E67" w:rsidRPr="003C4238" w:rsidRDefault="00072E67" w:rsidP="00072E67">
      <w:pPr>
        <w:pStyle w:val="paragraph"/>
        <w:spacing w:before="0" w:beforeAutospacing="0" w:after="0" w:afterAutospacing="0" w:line="276" w:lineRule="auto"/>
        <w:jc w:val="both"/>
        <w:textAlignment w:val="baseline"/>
        <w:rPr>
          <w:rFonts w:asciiTheme="minorHAnsi" w:eastAsiaTheme="minorEastAsia" w:hAnsiTheme="minorHAnsi" w:cstheme="minorBidi"/>
          <w:sz w:val="22"/>
          <w:szCs w:val="22"/>
          <w:lang w:val="en-GB"/>
        </w:rPr>
      </w:pPr>
    </w:p>
    <w:p w14:paraId="1C2DFFE6" w14:textId="77777777" w:rsidR="00072E67" w:rsidRPr="00CA0EE0" w:rsidRDefault="00072E67" w:rsidP="00072E67">
      <w:pPr>
        <w:pStyle w:val="paragraph"/>
        <w:spacing w:before="0" w:beforeAutospacing="0" w:after="0" w:afterAutospacing="0" w:line="276" w:lineRule="auto"/>
        <w:jc w:val="both"/>
        <w:textAlignment w:val="baseline"/>
        <w:outlineLvl w:val="0"/>
        <w:rPr>
          <w:rStyle w:val="eop"/>
          <w:rFonts w:asciiTheme="minorHAnsi" w:eastAsiaTheme="minorEastAsia" w:hAnsiTheme="minorHAnsi" w:cstheme="minorBidi"/>
          <w:b/>
          <w:sz w:val="22"/>
          <w:szCs w:val="22"/>
          <w:lang w:val="en-GB"/>
        </w:rPr>
      </w:pPr>
      <w:r w:rsidRPr="002367F0">
        <w:rPr>
          <w:rStyle w:val="normaltextrun"/>
          <w:rFonts w:asciiTheme="minorHAnsi" w:eastAsiaTheme="minorEastAsia" w:hAnsiTheme="minorHAnsi" w:cstheme="minorBidi"/>
          <w:b/>
          <w:sz w:val="22"/>
          <w:szCs w:val="22"/>
          <w:lang w:val="en-GB"/>
        </w:rPr>
        <w:t>Reflection questions</w:t>
      </w:r>
      <w:r w:rsidRPr="009045E0">
        <w:rPr>
          <w:rStyle w:val="eop"/>
          <w:rFonts w:asciiTheme="minorHAnsi" w:eastAsiaTheme="minorEastAsia" w:hAnsiTheme="minorHAnsi" w:cstheme="minorBidi"/>
          <w:b/>
          <w:sz w:val="22"/>
          <w:szCs w:val="22"/>
          <w:lang w:val="en-GB"/>
        </w:rPr>
        <w:t> </w:t>
      </w:r>
    </w:p>
    <w:p w14:paraId="2BBEDEAB" w14:textId="77777777" w:rsidR="00072E67" w:rsidRPr="003C4238" w:rsidRDefault="00072E67" w:rsidP="00072E67">
      <w:pPr>
        <w:pStyle w:val="paragraph"/>
        <w:spacing w:before="0" w:beforeAutospacing="0" w:after="0" w:afterAutospacing="0" w:line="276" w:lineRule="auto"/>
        <w:jc w:val="both"/>
        <w:rPr>
          <w:rStyle w:val="eop"/>
          <w:rFonts w:asciiTheme="minorHAnsi" w:eastAsiaTheme="minorEastAsia" w:hAnsiTheme="minorHAnsi" w:cstheme="minorBidi"/>
          <w:sz w:val="22"/>
          <w:szCs w:val="22"/>
          <w:lang w:val="en-GB"/>
        </w:rPr>
      </w:pPr>
    </w:p>
    <w:p w14:paraId="5470FDDE" w14:textId="77777777" w:rsidR="00072E67" w:rsidRPr="003C4238" w:rsidRDefault="00072E67" w:rsidP="001B3EE3">
      <w:pPr>
        <w:pStyle w:val="paragraph"/>
        <w:numPr>
          <w:ilvl w:val="0"/>
          <w:numId w:val="74"/>
        </w:numPr>
        <w:shd w:val="clear" w:color="auto" w:fill="FFFFFF" w:themeFill="background1"/>
        <w:spacing w:before="0" w:beforeAutospacing="0" w:after="0" w:afterAutospacing="0" w:line="276" w:lineRule="auto"/>
        <w:jc w:val="both"/>
        <w:textAlignment w:val="baseline"/>
        <w:rPr>
          <w:rStyle w:val="normaltextrun"/>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 xml:space="preserve">In what ways do you think the SPP is “Responsible”? Do you think it is also “Irresponsible” in other ways? </w:t>
      </w:r>
    </w:p>
    <w:p w14:paraId="0DC80CE3" w14:textId="77777777" w:rsidR="00072E67" w:rsidRPr="003C4238" w:rsidRDefault="00072E67" w:rsidP="001B3EE3">
      <w:pPr>
        <w:pStyle w:val="paragraph"/>
        <w:numPr>
          <w:ilvl w:val="0"/>
          <w:numId w:val="74"/>
        </w:numPr>
        <w:shd w:val="clear" w:color="auto" w:fill="FFFFFF" w:themeFill="background1"/>
        <w:spacing w:before="0" w:beforeAutospacing="0" w:after="0" w:afterAutospacing="0" w:line="276" w:lineRule="auto"/>
        <w:jc w:val="both"/>
        <w:textAlignment w:val="baseline"/>
        <w:rPr>
          <w:rStyle w:val="eop"/>
          <w:rFonts w:asciiTheme="minorHAnsi" w:eastAsiaTheme="minorEastAsia" w:hAnsiTheme="minorHAnsi" w:cstheme="minorBidi"/>
          <w:sz w:val="22"/>
          <w:szCs w:val="22"/>
          <w:lang w:val="en-GB"/>
        </w:rPr>
      </w:pPr>
      <w:r w:rsidRPr="003C4238">
        <w:rPr>
          <w:rStyle w:val="normaltextrun"/>
          <w:rFonts w:asciiTheme="minorHAnsi" w:eastAsiaTheme="minorEastAsia" w:hAnsiTheme="minorHAnsi" w:cstheme="minorBidi"/>
          <w:sz w:val="22"/>
          <w:szCs w:val="22"/>
          <w:lang w:val="en-GB"/>
        </w:rPr>
        <w:t>Do you think the SPP is a good example of research done responsibly? Why?</w:t>
      </w:r>
      <w:r w:rsidRPr="003C4238">
        <w:rPr>
          <w:rStyle w:val="eop"/>
          <w:rFonts w:asciiTheme="minorHAnsi" w:eastAsiaTheme="minorEastAsia" w:hAnsiTheme="minorHAnsi" w:cstheme="minorBidi"/>
          <w:sz w:val="22"/>
          <w:szCs w:val="22"/>
          <w:lang w:val="en-GB"/>
        </w:rPr>
        <w:t> </w:t>
      </w:r>
    </w:p>
    <w:p w14:paraId="4EA30EC5" w14:textId="77777777" w:rsidR="00072E67" w:rsidRPr="003C4238" w:rsidRDefault="00072E67" w:rsidP="001B3EE3">
      <w:pPr>
        <w:pStyle w:val="paragraph"/>
        <w:numPr>
          <w:ilvl w:val="0"/>
          <w:numId w:val="74"/>
        </w:numPr>
        <w:shd w:val="clear" w:color="auto" w:fill="FFFFFF" w:themeFill="background1"/>
        <w:spacing w:before="0" w:beforeAutospacing="0" w:after="0" w:afterAutospacing="0" w:line="276" w:lineRule="auto"/>
        <w:jc w:val="both"/>
        <w:textAlignment w:val="baseline"/>
        <w:rPr>
          <w:rStyle w:val="eop"/>
          <w:rFonts w:asciiTheme="minorHAnsi" w:eastAsiaTheme="minorEastAsia" w:hAnsiTheme="minorHAnsi" w:cstheme="minorBidi"/>
          <w:sz w:val="22"/>
          <w:szCs w:val="22"/>
          <w:lang w:val="en-GB"/>
        </w:rPr>
      </w:pPr>
      <w:r w:rsidRPr="003C4238">
        <w:rPr>
          <w:rStyle w:val="eop"/>
          <w:rFonts w:asciiTheme="minorHAnsi" w:eastAsiaTheme="minorEastAsia" w:hAnsiTheme="minorHAnsi"/>
          <w:sz w:val="22"/>
          <w:szCs w:val="22"/>
          <w:lang w:val="en-GB"/>
        </w:rPr>
        <w:t>What is the role of public engagement in this project? Who is it involving and why?</w:t>
      </w:r>
    </w:p>
    <w:p w14:paraId="607A7F25" w14:textId="77777777" w:rsidR="00072E67" w:rsidRPr="003C4238" w:rsidRDefault="00072E67" w:rsidP="001B3EE3">
      <w:pPr>
        <w:pStyle w:val="Prrafodelista"/>
        <w:numPr>
          <w:ilvl w:val="0"/>
          <w:numId w:val="74"/>
        </w:numPr>
        <w:jc w:val="both"/>
        <w:rPr>
          <w:rStyle w:val="normaltextrun"/>
          <w:rFonts w:eastAsiaTheme="minorEastAsia"/>
          <w:lang w:val="en-GB"/>
        </w:rPr>
      </w:pPr>
      <w:r w:rsidRPr="003C4238">
        <w:rPr>
          <w:rStyle w:val="normaltextrun"/>
          <w:rFonts w:eastAsiaTheme="minorEastAsia"/>
          <w:lang w:val="en-GB"/>
        </w:rPr>
        <w:t xml:space="preserve">Can you think of negative environmental impacts of this project? And political impacts? </w:t>
      </w:r>
    </w:p>
    <w:p w14:paraId="566C97A4" w14:textId="77777777" w:rsidR="00072E67" w:rsidRPr="003C4238" w:rsidRDefault="00072E67" w:rsidP="001B3EE3">
      <w:pPr>
        <w:pStyle w:val="Prrafodelista"/>
        <w:numPr>
          <w:ilvl w:val="0"/>
          <w:numId w:val="74"/>
        </w:numPr>
        <w:jc w:val="both"/>
        <w:rPr>
          <w:rStyle w:val="normaltextrun"/>
          <w:rFonts w:eastAsiaTheme="minorEastAsia"/>
          <w:lang w:val="en-GB"/>
        </w:rPr>
      </w:pPr>
      <w:r w:rsidRPr="003C4238">
        <w:rPr>
          <w:rStyle w:val="normaltextrun"/>
          <w:rFonts w:eastAsiaTheme="minorEastAsia"/>
          <w:lang w:val="en-GB"/>
        </w:rPr>
        <w:t xml:space="preserve">Who is this initiative addressed to? </w:t>
      </w:r>
    </w:p>
    <w:p w14:paraId="1F024952" w14:textId="77777777" w:rsidR="00072E67" w:rsidRPr="003C4238" w:rsidRDefault="00072E67" w:rsidP="00072E67">
      <w:pPr>
        <w:pStyle w:val="paragraph"/>
        <w:shd w:val="clear" w:color="auto" w:fill="FFFFFF" w:themeFill="background1"/>
        <w:spacing w:before="0" w:beforeAutospacing="0" w:after="0" w:afterAutospacing="0" w:line="276" w:lineRule="auto"/>
        <w:jc w:val="both"/>
        <w:rPr>
          <w:rStyle w:val="normaltextrun"/>
          <w:rFonts w:asciiTheme="minorHAnsi" w:eastAsiaTheme="minorEastAsia" w:hAnsiTheme="minorHAnsi" w:cstheme="minorBidi"/>
          <w:sz w:val="22"/>
          <w:szCs w:val="22"/>
          <w:lang w:val="en-GB"/>
        </w:rPr>
      </w:pPr>
    </w:p>
    <w:p w14:paraId="35C380FE" w14:textId="77777777" w:rsidR="00072E67" w:rsidRPr="003C4238" w:rsidRDefault="00072E67" w:rsidP="00072E67">
      <w:pPr>
        <w:pStyle w:val="paragraph"/>
        <w:shd w:val="clear" w:color="auto" w:fill="FFFFFF" w:themeFill="background1"/>
        <w:spacing w:before="0" w:beforeAutospacing="0" w:after="0" w:afterAutospacing="0" w:line="276" w:lineRule="auto"/>
        <w:jc w:val="both"/>
        <w:rPr>
          <w:rFonts w:asciiTheme="minorHAnsi" w:eastAsiaTheme="minorEastAsia" w:hAnsiTheme="minorHAnsi" w:cstheme="minorBidi"/>
          <w:sz w:val="22"/>
          <w:szCs w:val="22"/>
          <w:lang w:val="en-GB"/>
        </w:rPr>
      </w:pPr>
    </w:p>
    <w:p w14:paraId="28385E93" w14:textId="77777777" w:rsidR="00072E67" w:rsidRDefault="00072E67" w:rsidP="00072E67">
      <w:pPr>
        <w:rPr>
          <w:lang w:val="en-GB"/>
        </w:rPr>
      </w:pPr>
      <w:r>
        <w:rPr>
          <w:lang w:val="en-GB"/>
        </w:rPr>
        <w:br w:type="page"/>
      </w:r>
    </w:p>
    <w:p w14:paraId="15910020" w14:textId="77777777" w:rsidR="00072E67" w:rsidRPr="003C4238" w:rsidRDefault="00072E67" w:rsidP="00072E67">
      <w:pPr>
        <w:jc w:val="both"/>
        <w:outlineLvl w:val="0"/>
        <w:rPr>
          <w:rFonts w:cs="Arial"/>
          <w:b/>
          <w:shd w:val="clear" w:color="auto" w:fill="FFFFFF"/>
          <w:lang w:val="en-GB"/>
        </w:rPr>
      </w:pPr>
      <w:r w:rsidRPr="003C4238">
        <w:rPr>
          <w:b/>
          <w:lang w:val="en-GB"/>
        </w:rPr>
        <w:lastRenderedPageBreak/>
        <w:t xml:space="preserve">CROSSCULT: </w:t>
      </w:r>
      <w:r w:rsidRPr="003C4238">
        <w:rPr>
          <w:rFonts w:cs="Arial"/>
          <w:b/>
          <w:shd w:val="clear" w:color="auto" w:fill="FFFFFF"/>
          <w:lang w:val="en-GB"/>
        </w:rPr>
        <w:t>Where History meets IT</w:t>
      </w:r>
    </w:p>
    <w:p w14:paraId="76BE937A" w14:textId="77777777" w:rsidR="00072E67" w:rsidRPr="003C4238" w:rsidRDefault="00072E67" w:rsidP="00072E67">
      <w:pPr>
        <w:jc w:val="both"/>
        <w:outlineLvl w:val="0"/>
        <w:rPr>
          <w:rFonts w:cs="Times New Roman"/>
          <w:i/>
          <w:lang w:val="en-GB"/>
        </w:rPr>
      </w:pPr>
      <w:r w:rsidRPr="003C4238">
        <w:rPr>
          <w:rFonts w:cs="Times New Roman"/>
          <w:i/>
          <w:lang w:val="en-GB"/>
        </w:rPr>
        <w:t>RRI Key issues: inclusive science</w:t>
      </w:r>
    </w:p>
    <w:p w14:paraId="082CB6F2" w14:textId="77777777" w:rsidR="00072E67" w:rsidRPr="003C4238" w:rsidRDefault="00072E67" w:rsidP="00072E67">
      <w:pPr>
        <w:jc w:val="both"/>
        <w:rPr>
          <w:rFonts w:cs="Arial"/>
          <w:b/>
          <w:shd w:val="clear" w:color="auto" w:fill="FFFFFF"/>
          <w:lang w:val="en-GB"/>
        </w:rPr>
      </w:pPr>
      <w:r w:rsidRPr="003C4238">
        <w:rPr>
          <w:rFonts w:cs="Arial"/>
          <w:b/>
          <w:shd w:val="clear" w:color="auto" w:fill="FFFFFF"/>
          <w:lang w:val="en-GB"/>
        </w:rPr>
        <w:t>“</w:t>
      </w:r>
      <w:r w:rsidRPr="003C4238">
        <w:rPr>
          <w:rFonts w:eastAsia="Times New Roman" w:cs="Arial"/>
          <w:b/>
          <w:lang w:val="en-GB" w:eastAsia="es-ES"/>
        </w:rPr>
        <w:t>Nothing in History occurs just because one person causes one event. Everything has to be understood in a wider context. “</w:t>
      </w:r>
    </w:p>
    <w:p w14:paraId="36730CB3" w14:textId="77777777" w:rsidR="00072E67" w:rsidRPr="003C4238" w:rsidRDefault="00300DDC" w:rsidP="00072E67">
      <w:pPr>
        <w:jc w:val="both"/>
        <w:rPr>
          <w:rFonts w:cs="Helvetica Neue"/>
          <w:lang w:val="en-GB"/>
        </w:rPr>
      </w:pPr>
      <w:hyperlink r:id="rId39" w:history="1">
        <w:proofErr w:type="spellStart"/>
        <w:r w:rsidR="00072E67" w:rsidRPr="00A708E1">
          <w:rPr>
            <w:rStyle w:val="Hipervnculo"/>
            <w:rFonts w:cs="Arial"/>
            <w:shd w:val="clear" w:color="auto" w:fill="FFFFFF"/>
            <w:lang w:val="en-GB"/>
          </w:rPr>
          <w:t>CrossCult</w:t>
        </w:r>
        <w:proofErr w:type="spellEnd"/>
      </w:hyperlink>
      <w:r w:rsidR="00072E67" w:rsidRPr="003C4238">
        <w:rPr>
          <w:rFonts w:cs="Arial"/>
          <w:shd w:val="clear" w:color="auto" w:fill="FFFFFF"/>
          <w:lang w:val="en-GB"/>
        </w:rPr>
        <w:t xml:space="preserve"> is a project that has received funding from the </w:t>
      </w:r>
      <w:r w:rsidR="00072E67" w:rsidRPr="003C4238">
        <w:rPr>
          <w:rFonts w:cs="Helvetica Neue"/>
          <w:lang w:val="en-GB"/>
        </w:rPr>
        <w:t xml:space="preserve">European Union's </w:t>
      </w:r>
      <w:hyperlink r:id="rId40" w:history="1">
        <w:r w:rsidR="00072E67" w:rsidRPr="00A708E1">
          <w:rPr>
            <w:rStyle w:val="Hipervnculo"/>
            <w:rFonts w:cs="Helvetica Neue"/>
            <w:lang w:val="en-GB"/>
          </w:rPr>
          <w:t>Horizon 2020</w:t>
        </w:r>
      </w:hyperlink>
      <w:r w:rsidR="00072E67" w:rsidRPr="003C4238">
        <w:rPr>
          <w:rFonts w:cs="Helvetica Neue"/>
          <w:lang w:val="en-GB"/>
        </w:rPr>
        <w:t xml:space="preserve"> research and innovation programme. The aim of </w:t>
      </w:r>
      <w:proofErr w:type="spellStart"/>
      <w:r w:rsidR="00072E67" w:rsidRPr="003C4238">
        <w:rPr>
          <w:rFonts w:cs="Helvetica Neue"/>
          <w:lang w:val="en-GB"/>
        </w:rPr>
        <w:t>CrossCult</w:t>
      </w:r>
      <w:proofErr w:type="spellEnd"/>
      <w:r w:rsidR="00072E67" w:rsidRPr="003C4238">
        <w:rPr>
          <w:rFonts w:cs="Helvetica Neue"/>
          <w:lang w:val="en-GB"/>
        </w:rPr>
        <w:t xml:space="preserve"> is to “better understand and reinterpret history and culture”, as they describe in their website.  The project describes itself as “</w:t>
      </w:r>
      <w:r w:rsidR="00072E67" w:rsidRPr="003C4238">
        <w:rPr>
          <w:rFonts w:cs="Helvetica"/>
          <w:lang w:val="en-GB"/>
        </w:rPr>
        <w:t>empowering reuse of digital cultural heritage in context-aware crosscuts of European history”, to provoke a change in the way citizens of Europe view history.</w:t>
      </w:r>
    </w:p>
    <w:p w14:paraId="76BAFE00" w14:textId="77777777" w:rsidR="00072E67" w:rsidRPr="003C4238" w:rsidRDefault="00072E67" w:rsidP="00072E67">
      <w:pPr>
        <w:jc w:val="both"/>
        <w:rPr>
          <w:rFonts w:cs="Helvetica"/>
          <w:lang w:val="en-GB"/>
        </w:rPr>
      </w:pPr>
      <w:r w:rsidRPr="003C4238">
        <w:rPr>
          <w:rFonts w:cs="Helvetica Neue"/>
          <w:lang w:val="en-GB"/>
        </w:rPr>
        <w:t>The idea is that history is a complex web of interrelated events and facts, not a collection of unconnected happenings, which is how it is often taught. The project plans to change people’s views on what they have learnt by providing them with “</w:t>
      </w:r>
      <w:r w:rsidRPr="003C4238">
        <w:rPr>
          <w:rFonts w:cs="Helvetica"/>
          <w:lang w:val="en-GB"/>
        </w:rPr>
        <w:t xml:space="preserve">pieces of cultural heritage, other citizens' viewpoints and physical venues”.  In this manner, </w:t>
      </w:r>
      <w:proofErr w:type="spellStart"/>
      <w:r w:rsidRPr="003C4238">
        <w:rPr>
          <w:rFonts w:cs="Helvetica"/>
          <w:lang w:val="en-GB"/>
        </w:rPr>
        <w:t>CrossCult</w:t>
      </w:r>
      <w:proofErr w:type="spellEnd"/>
      <w:r w:rsidRPr="003C4238">
        <w:rPr>
          <w:rFonts w:cs="Helvetica"/>
          <w:lang w:val="en-GB"/>
        </w:rPr>
        <w:t xml:space="preserve"> aims to promote reflection amongst citizens, helping them to reinterpret history in a wider and more global way. </w:t>
      </w:r>
    </w:p>
    <w:p w14:paraId="7EAF3112" w14:textId="77777777" w:rsidR="00072E67" w:rsidRPr="003C4238" w:rsidRDefault="00072E67" w:rsidP="00072E67">
      <w:pPr>
        <w:jc w:val="both"/>
        <w:rPr>
          <w:rFonts w:cs="Arial"/>
          <w:shd w:val="clear" w:color="auto" w:fill="FFFFFF"/>
          <w:lang w:val="en-GB"/>
        </w:rPr>
      </w:pPr>
      <w:proofErr w:type="spellStart"/>
      <w:r w:rsidRPr="003C4238">
        <w:rPr>
          <w:rFonts w:cs="Helvetica Neue"/>
          <w:lang w:val="en-GB"/>
        </w:rPr>
        <w:t>CrossCult</w:t>
      </w:r>
      <w:proofErr w:type="spellEnd"/>
      <w:r w:rsidRPr="003C4238">
        <w:rPr>
          <w:rFonts w:cs="Helvetica Neue"/>
          <w:lang w:val="en-GB"/>
        </w:rPr>
        <w:t xml:space="preserve"> considers that the way history is taught in school and universities is lacking in certain aspects such as “cross-border cultural aspects and global views”. According to their website, the experiences they have designed aim to: raise consciousness, give an overview of historical events from multiple perspectives, approach history via alternative sources </w:t>
      </w:r>
      <w:r w:rsidRPr="003C4238">
        <w:rPr>
          <w:rFonts w:eastAsia="Times New Roman" w:cs="Helvetica"/>
          <w:lang w:val="en-GB" w:eastAsia="es-ES"/>
        </w:rPr>
        <w:t>(archaeological remains, iconography, epigraphy, numismatics, architecture, art, etc.) and transmit the fact that there can be many contrasting viewpoints in history.</w:t>
      </w:r>
    </w:p>
    <w:p w14:paraId="21FA6F1C" w14:textId="77777777" w:rsidR="00072E67" w:rsidRPr="003C4238" w:rsidRDefault="00072E67" w:rsidP="00072E67">
      <w:pPr>
        <w:jc w:val="both"/>
        <w:rPr>
          <w:rFonts w:cs="Helvetica"/>
          <w:shd w:val="clear" w:color="auto" w:fill="FFFFFF"/>
          <w:lang w:val="en-GB"/>
        </w:rPr>
      </w:pPr>
      <w:r w:rsidRPr="003C4238">
        <w:rPr>
          <w:rFonts w:cs="Helvetica Neue"/>
          <w:lang w:val="en-GB"/>
        </w:rPr>
        <w:t>The project uses technology and mobile apps as a tool to reach citizens across Europe. The project states in their website that the idea is to “</w:t>
      </w:r>
      <w:r w:rsidRPr="003C4238">
        <w:rPr>
          <w:rFonts w:eastAsia="Times New Roman" w:cs="Helvetica"/>
          <w:bCs/>
          <w:lang w:val="en-GB" w:eastAsia="es-ES"/>
        </w:rPr>
        <w:t>connect </w:t>
      </w:r>
      <w:r w:rsidRPr="003C4238">
        <w:rPr>
          <w:rFonts w:eastAsia="Times New Roman" w:cs="Helvetica"/>
          <w:lang w:val="en-GB" w:eastAsia="es-ES"/>
        </w:rPr>
        <w:t>people to digital and physical historical artefacts and in different places across Europe</w:t>
      </w:r>
      <w:r w:rsidRPr="003C4238">
        <w:rPr>
          <w:rFonts w:cs="Helvetica Neue"/>
          <w:lang w:val="en-GB"/>
        </w:rPr>
        <w:t>”. The end products will be a semantic knowledge base that “</w:t>
      </w:r>
      <w:r w:rsidRPr="003C4238">
        <w:rPr>
          <w:rFonts w:cs="Helvetica"/>
          <w:shd w:val="clear" w:color="auto" w:fill="FFFFFF"/>
          <w:lang w:val="en-GB"/>
        </w:rPr>
        <w:t>interrelates an unrestricted set of (existing and future) digital cultural heritage resources and venues across different repositories, on the grounds of common properties or crosscutting, transversal concepts”, and also to “design business models and plans for the exploitation of the project results in collaboration with a new network of researchers, scholars, ICT professionals and specialists of digital heritage.”</w:t>
      </w:r>
    </w:p>
    <w:p w14:paraId="1F854A7C" w14:textId="77777777" w:rsidR="00072E67" w:rsidRPr="003C4238" w:rsidRDefault="00072E67" w:rsidP="00072E67">
      <w:pPr>
        <w:jc w:val="both"/>
        <w:rPr>
          <w:rFonts w:eastAsiaTheme="minorEastAsia"/>
          <w:b/>
          <w:color w:val="000000" w:themeColor="text1"/>
          <w:lang w:val="en-GB"/>
        </w:rPr>
      </w:pPr>
    </w:p>
    <w:p w14:paraId="57872B32" w14:textId="77777777" w:rsidR="00072E67" w:rsidRPr="003C4238" w:rsidRDefault="00072E67" w:rsidP="00072E67">
      <w:pPr>
        <w:jc w:val="both"/>
        <w:outlineLvl w:val="0"/>
        <w:rPr>
          <w:rFonts w:eastAsiaTheme="minorEastAsia"/>
          <w:b/>
          <w:color w:val="000000" w:themeColor="text1"/>
          <w:lang w:val="en-GB"/>
        </w:rPr>
      </w:pPr>
      <w:r w:rsidRPr="003C4238">
        <w:rPr>
          <w:rFonts w:eastAsiaTheme="minorEastAsia"/>
          <w:b/>
          <w:color w:val="000000" w:themeColor="text1"/>
          <w:lang w:val="en-GB"/>
        </w:rPr>
        <w:t xml:space="preserve">Bibliography: </w:t>
      </w:r>
    </w:p>
    <w:p w14:paraId="7791072F" w14:textId="77777777" w:rsidR="00072E67" w:rsidRPr="003C4238" w:rsidRDefault="00300DDC" w:rsidP="001B3EE3">
      <w:pPr>
        <w:pStyle w:val="Prrafodelista"/>
        <w:numPr>
          <w:ilvl w:val="0"/>
          <w:numId w:val="73"/>
        </w:numPr>
        <w:jc w:val="both"/>
        <w:rPr>
          <w:rFonts w:eastAsiaTheme="minorEastAsia"/>
          <w:b/>
          <w:color w:val="1F497D" w:themeColor="text2"/>
          <w:lang w:val="en-GB"/>
        </w:rPr>
      </w:pPr>
      <w:hyperlink r:id="rId41" w:history="1">
        <w:r w:rsidR="00072E67" w:rsidRPr="003C4238">
          <w:rPr>
            <w:rStyle w:val="Hipervnculo"/>
            <w:rFonts w:eastAsiaTheme="minorEastAsia"/>
            <w:b/>
            <w:lang w:val="en-GB"/>
          </w:rPr>
          <w:t>http://www.crosscult.eu</w:t>
        </w:r>
      </w:hyperlink>
    </w:p>
    <w:p w14:paraId="11CD971B" w14:textId="77777777" w:rsidR="00072E67" w:rsidRPr="003C4238" w:rsidRDefault="00072E67" w:rsidP="00072E67">
      <w:pPr>
        <w:jc w:val="both"/>
        <w:rPr>
          <w:lang w:val="en-GB"/>
        </w:rPr>
      </w:pPr>
    </w:p>
    <w:p w14:paraId="172A9232" w14:textId="77777777" w:rsidR="00072E67" w:rsidRPr="009045E0" w:rsidRDefault="00072E67" w:rsidP="00072E67">
      <w:pPr>
        <w:jc w:val="both"/>
        <w:outlineLvl w:val="0"/>
        <w:rPr>
          <w:rFonts w:eastAsiaTheme="minorEastAsia"/>
          <w:b/>
          <w:lang w:val="en-GB"/>
        </w:rPr>
      </w:pPr>
      <w:r w:rsidRPr="002367F0">
        <w:rPr>
          <w:rStyle w:val="normaltextrun"/>
          <w:rFonts w:eastAsiaTheme="minorEastAsia"/>
          <w:b/>
          <w:lang w:val="en-GB"/>
        </w:rPr>
        <w:lastRenderedPageBreak/>
        <w:t>Learning objectives</w:t>
      </w:r>
      <w:r w:rsidRPr="009045E0">
        <w:rPr>
          <w:rStyle w:val="eop"/>
          <w:rFonts w:eastAsiaTheme="minorEastAsia"/>
          <w:b/>
          <w:lang w:val="en-GB"/>
        </w:rPr>
        <w:t> </w:t>
      </w:r>
    </w:p>
    <w:p w14:paraId="57374228" w14:textId="77777777" w:rsidR="00072E67" w:rsidRPr="00CA0EE0" w:rsidRDefault="00072E67" w:rsidP="001B3EE3">
      <w:pPr>
        <w:pStyle w:val="Prrafodelista"/>
        <w:numPr>
          <w:ilvl w:val="0"/>
          <w:numId w:val="83"/>
        </w:numPr>
        <w:rPr>
          <w:rStyle w:val="normaltextrun"/>
          <w:rFonts w:eastAsiaTheme="minorEastAsia"/>
          <w:lang w:val="en-GB"/>
        </w:rPr>
      </w:pPr>
      <w:r w:rsidRPr="009045E0">
        <w:rPr>
          <w:rStyle w:val="normaltextrun"/>
          <w:rFonts w:eastAsiaTheme="minorEastAsia"/>
          <w:lang w:val="en-GB"/>
        </w:rPr>
        <w:t>To identify the stakeholders involved and assess the benefits of their inclusion</w:t>
      </w:r>
    </w:p>
    <w:p w14:paraId="7DF1E8FF" w14:textId="77777777" w:rsidR="00072E67" w:rsidRPr="002367F0" w:rsidRDefault="00072E67" w:rsidP="001B3EE3">
      <w:pPr>
        <w:pStyle w:val="Prrafodelista"/>
        <w:numPr>
          <w:ilvl w:val="0"/>
          <w:numId w:val="83"/>
        </w:numPr>
        <w:rPr>
          <w:rStyle w:val="normaltextrun"/>
          <w:rFonts w:eastAsiaTheme="minorEastAsia"/>
          <w:lang w:val="en-GB"/>
        </w:rPr>
      </w:pPr>
      <w:r w:rsidRPr="002367F0">
        <w:rPr>
          <w:rStyle w:val="normaltextrun"/>
          <w:rFonts w:eastAsiaTheme="minorEastAsia"/>
          <w:lang w:val="en-GB"/>
        </w:rPr>
        <w:t>To assess the possible social and political impacts</w:t>
      </w:r>
    </w:p>
    <w:p w14:paraId="44847121" w14:textId="77777777" w:rsidR="00072E67" w:rsidRPr="002367F0" w:rsidRDefault="00072E67" w:rsidP="001B3EE3">
      <w:pPr>
        <w:pStyle w:val="Prrafodelista"/>
        <w:numPr>
          <w:ilvl w:val="0"/>
          <w:numId w:val="83"/>
        </w:numPr>
        <w:rPr>
          <w:rStyle w:val="normaltextrun"/>
          <w:rFonts w:eastAsiaTheme="minorEastAsia"/>
          <w:lang w:val="en-GB"/>
        </w:rPr>
      </w:pPr>
      <w:r w:rsidRPr="002367F0">
        <w:rPr>
          <w:rStyle w:val="normaltextrun"/>
          <w:rFonts w:eastAsiaTheme="minorEastAsia"/>
          <w:lang w:val="en-GB"/>
        </w:rPr>
        <w:t>To analy</w:t>
      </w:r>
      <w:r>
        <w:rPr>
          <w:rStyle w:val="normaltextrun"/>
          <w:rFonts w:eastAsiaTheme="minorEastAsia"/>
          <w:lang w:val="en-GB"/>
        </w:rPr>
        <w:t>s</w:t>
      </w:r>
      <w:r w:rsidRPr="002367F0">
        <w:rPr>
          <w:rStyle w:val="normaltextrun"/>
          <w:rFonts w:eastAsiaTheme="minorEastAsia"/>
          <w:lang w:val="en-GB"/>
        </w:rPr>
        <w:t>e the methods used to involve society in this kind of projects</w:t>
      </w:r>
    </w:p>
    <w:p w14:paraId="27F4C772" w14:textId="77777777" w:rsidR="00072E67" w:rsidRPr="002367F0" w:rsidRDefault="00072E67" w:rsidP="001B3EE3">
      <w:pPr>
        <w:pStyle w:val="Prrafodelista"/>
        <w:numPr>
          <w:ilvl w:val="0"/>
          <w:numId w:val="83"/>
        </w:numPr>
        <w:rPr>
          <w:rStyle w:val="normaltextrun"/>
          <w:rFonts w:eastAsiaTheme="minorEastAsia"/>
          <w:lang w:val="en-GB"/>
        </w:rPr>
      </w:pPr>
      <w:r w:rsidRPr="002367F0">
        <w:rPr>
          <w:rStyle w:val="normaltextrun"/>
          <w:rFonts w:eastAsiaTheme="minorEastAsia"/>
          <w:lang w:val="en-GB"/>
        </w:rPr>
        <w:t>To discuss the outcomes and possible use of the project for stakeholders</w:t>
      </w:r>
    </w:p>
    <w:p w14:paraId="74942CB0" w14:textId="77777777" w:rsidR="00072E67" w:rsidRPr="003C4238" w:rsidRDefault="00072E67" w:rsidP="00072E67">
      <w:pPr>
        <w:pStyle w:val="paragraph"/>
        <w:spacing w:before="0" w:beforeAutospacing="0" w:after="120" w:afterAutospacing="0" w:line="276" w:lineRule="auto"/>
        <w:jc w:val="both"/>
        <w:textAlignment w:val="baseline"/>
        <w:rPr>
          <w:rStyle w:val="normaltextrun"/>
          <w:rFonts w:asciiTheme="minorHAnsi" w:eastAsiaTheme="minorEastAsia" w:hAnsiTheme="minorHAnsi" w:cstheme="minorBidi"/>
          <w:sz w:val="22"/>
          <w:szCs w:val="22"/>
          <w:lang w:val="en-GB"/>
        </w:rPr>
      </w:pPr>
    </w:p>
    <w:p w14:paraId="738358B1" w14:textId="77777777" w:rsidR="00072E67" w:rsidRPr="009045E0" w:rsidRDefault="00072E67" w:rsidP="00072E67">
      <w:pPr>
        <w:jc w:val="both"/>
        <w:outlineLvl w:val="0"/>
        <w:rPr>
          <w:rStyle w:val="eop"/>
          <w:rFonts w:eastAsiaTheme="minorEastAsia"/>
          <w:b/>
          <w:lang w:val="en-GB"/>
        </w:rPr>
      </w:pPr>
      <w:r w:rsidRPr="002367F0">
        <w:rPr>
          <w:rStyle w:val="normaltextrun"/>
          <w:rFonts w:eastAsiaTheme="minorEastAsia"/>
          <w:b/>
          <w:lang w:val="en-GB"/>
        </w:rPr>
        <w:t>Reflection questions</w:t>
      </w:r>
      <w:r w:rsidRPr="009045E0">
        <w:rPr>
          <w:rStyle w:val="eop"/>
          <w:rFonts w:eastAsiaTheme="minorEastAsia"/>
          <w:b/>
          <w:lang w:val="en-GB"/>
        </w:rPr>
        <w:t> </w:t>
      </w:r>
    </w:p>
    <w:p w14:paraId="10EE68C7" w14:textId="77777777" w:rsidR="00072E67" w:rsidRPr="003C4238" w:rsidRDefault="00072E67" w:rsidP="001B3EE3">
      <w:pPr>
        <w:pStyle w:val="Prrafodelista"/>
        <w:numPr>
          <w:ilvl w:val="0"/>
          <w:numId w:val="77"/>
        </w:numPr>
        <w:jc w:val="both"/>
        <w:rPr>
          <w:rStyle w:val="eop"/>
          <w:rFonts w:eastAsiaTheme="minorEastAsia"/>
          <w:lang w:val="en-GB"/>
        </w:rPr>
      </w:pPr>
      <w:r w:rsidRPr="003C4238">
        <w:rPr>
          <w:rStyle w:val="eop"/>
          <w:rFonts w:eastAsiaTheme="minorEastAsia"/>
          <w:lang w:val="en-GB"/>
        </w:rPr>
        <w:t xml:space="preserve">What are the possible social impacts of this project? </w:t>
      </w:r>
    </w:p>
    <w:p w14:paraId="2536521E" w14:textId="77777777" w:rsidR="00072E67" w:rsidRPr="003C4238" w:rsidRDefault="00072E67" w:rsidP="001B3EE3">
      <w:pPr>
        <w:pStyle w:val="Prrafodelista"/>
        <w:numPr>
          <w:ilvl w:val="0"/>
          <w:numId w:val="77"/>
        </w:numPr>
        <w:jc w:val="both"/>
        <w:rPr>
          <w:rStyle w:val="eop"/>
          <w:rFonts w:eastAsiaTheme="minorEastAsia"/>
          <w:lang w:val="en-GB"/>
        </w:rPr>
      </w:pPr>
      <w:r w:rsidRPr="003C4238">
        <w:rPr>
          <w:rStyle w:val="normaltextrun"/>
          <w:rFonts w:eastAsiaTheme="minorEastAsia"/>
          <w:lang w:val="en-GB"/>
        </w:rPr>
        <w:t>What aspects of RRI can you see in this case? How are these aspects achieved and</w:t>
      </w:r>
      <w:r w:rsidRPr="00577998">
        <w:rPr>
          <w:rStyle w:val="apple-converted-space"/>
          <w:lang w:val="en-GB"/>
        </w:rPr>
        <w:t xml:space="preserve"> worked on?</w:t>
      </w:r>
      <w:r w:rsidRPr="003C4238">
        <w:rPr>
          <w:rStyle w:val="eop"/>
          <w:rFonts w:eastAsiaTheme="minorEastAsia"/>
          <w:lang w:val="en-GB"/>
        </w:rPr>
        <w:t> </w:t>
      </w:r>
    </w:p>
    <w:p w14:paraId="2FF908BD" w14:textId="77777777" w:rsidR="00072E67" w:rsidRPr="003C4238" w:rsidRDefault="00072E67" w:rsidP="001B3EE3">
      <w:pPr>
        <w:pStyle w:val="Prrafodelista"/>
        <w:numPr>
          <w:ilvl w:val="0"/>
          <w:numId w:val="77"/>
        </w:numPr>
        <w:jc w:val="both"/>
        <w:rPr>
          <w:lang w:val="en-GB"/>
        </w:rPr>
      </w:pPr>
      <w:r w:rsidRPr="003C4238">
        <w:rPr>
          <w:rStyle w:val="eop"/>
          <w:rFonts w:eastAsiaTheme="minorEastAsia"/>
          <w:lang w:val="en-GB"/>
        </w:rPr>
        <w:t xml:space="preserve">Do you think this project is “responsible”? In what way? </w:t>
      </w:r>
    </w:p>
    <w:p w14:paraId="7FD10B34" w14:textId="77777777" w:rsidR="00072E67" w:rsidRDefault="00072E67" w:rsidP="001B3EE3">
      <w:pPr>
        <w:pStyle w:val="Prrafodelista"/>
        <w:numPr>
          <w:ilvl w:val="0"/>
          <w:numId w:val="77"/>
        </w:numPr>
        <w:jc w:val="both"/>
        <w:rPr>
          <w:rStyle w:val="eop"/>
          <w:rFonts w:eastAsiaTheme="minorEastAsia"/>
          <w:lang w:val="en-GB"/>
        </w:rPr>
      </w:pPr>
      <w:r w:rsidRPr="003C4238">
        <w:rPr>
          <w:rStyle w:val="eop"/>
          <w:rFonts w:eastAsiaTheme="minorEastAsia"/>
          <w:lang w:val="en-GB"/>
        </w:rPr>
        <w:t xml:space="preserve">What is the role of stakeholder engagement? How does it contribute to this project? </w:t>
      </w:r>
    </w:p>
    <w:p w14:paraId="27DB18BE" w14:textId="77777777" w:rsidR="00B43C37" w:rsidRPr="00405C21" w:rsidRDefault="00B43C37" w:rsidP="00312855">
      <w:pPr>
        <w:tabs>
          <w:tab w:val="left" w:pos="1770"/>
        </w:tabs>
        <w:spacing w:after="120"/>
        <w:rPr>
          <w:b/>
          <w:bCs/>
          <w:sz w:val="28"/>
          <w:szCs w:val="28"/>
          <w:lang w:val="en-GB"/>
        </w:rPr>
      </w:pPr>
    </w:p>
    <w:p w14:paraId="1B5108C4" w14:textId="233681CE" w:rsidR="0085737F" w:rsidRPr="00FE2AFF" w:rsidRDefault="00BC1FE8" w:rsidP="00312855">
      <w:pPr>
        <w:spacing w:after="120"/>
        <w:rPr>
          <w:b/>
          <w:bCs/>
          <w:sz w:val="28"/>
          <w:szCs w:val="28"/>
          <w:lang w:val="en-GB"/>
        </w:rPr>
      </w:pPr>
      <w:r w:rsidRPr="00FE2AFF">
        <w:rPr>
          <w:b/>
          <w:lang w:val="en-GB"/>
        </w:rPr>
        <w:br w:type="column"/>
      </w:r>
      <w:r w:rsidR="0061330C" w:rsidRPr="00FE2AFF">
        <w:rPr>
          <w:b/>
          <w:sz w:val="28"/>
          <w:szCs w:val="28"/>
          <w:lang w:val="en-GB"/>
        </w:rPr>
        <w:lastRenderedPageBreak/>
        <w:t xml:space="preserve">ANNEX </w:t>
      </w:r>
      <w:r w:rsidR="005A62AA" w:rsidRPr="00FE2AFF">
        <w:rPr>
          <w:b/>
          <w:bCs/>
          <w:sz w:val="28"/>
          <w:szCs w:val="28"/>
          <w:lang w:val="en-GB"/>
        </w:rPr>
        <w:t>6</w:t>
      </w:r>
      <w:r w:rsidR="0085737F" w:rsidRPr="00FE2AFF">
        <w:rPr>
          <w:b/>
          <w:bCs/>
          <w:sz w:val="28"/>
          <w:szCs w:val="28"/>
          <w:lang w:val="en-GB"/>
        </w:rPr>
        <w:t>. GUIDELINES TO DEFINE EVALUATION CRITERIA AND INDICATORS</w:t>
      </w:r>
    </w:p>
    <w:tbl>
      <w:tblPr>
        <w:tblStyle w:val="Tablaconcuadrcula"/>
        <w:tblW w:w="0" w:type="auto"/>
        <w:shd w:val="clear" w:color="auto" w:fill="D9D9D9" w:themeFill="background1" w:themeFillShade="D9"/>
        <w:tblLook w:val="04A0" w:firstRow="1" w:lastRow="0" w:firstColumn="1" w:lastColumn="0" w:noHBand="0" w:noVBand="1"/>
      </w:tblPr>
      <w:tblGrid>
        <w:gridCol w:w="3172"/>
        <w:gridCol w:w="5322"/>
      </w:tblGrid>
      <w:tr w:rsidR="0085737F" w:rsidRPr="005A62AA" w14:paraId="79AAA874" w14:textId="77777777" w:rsidTr="0085737F">
        <w:trPr>
          <w:trHeight w:val="244"/>
        </w:trPr>
        <w:tc>
          <w:tcPr>
            <w:tcW w:w="8494" w:type="dxa"/>
            <w:gridSpan w:val="2"/>
            <w:shd w:val="clear" w:color="auto" w:fill="DDD9C3" w:themeFill="background2" w:themeFillShade="E6"/>
          </w:tcPr>
          <w:p w14:paraId="0ECA1595" w14:textId="77777777" w:rsidR="0085737F" w:rsidRPr="0085737F" w:rsidRDefault="0085737F" w:rsidP="00312855">
            <w:pPr>
              <w:numPr>
                <w:ilvl w:val="0"/>
                <w:numId w:val="14"/>
              </w:numPr>
              <w:spacing w:after="120" w:line="276" w:lineRule="auto"/>
              <w:rPr>
                <w:b/>
                <w:lang w:val="en-GB"/>
              </w:rPr>
            </w:pPr>
            <w:r w:rsidRPr="0085737F">
              <w:rPr>
                <w:b/>
                <w:lang w:val="en-GB"/>
              </w:rPr>
              <w:t>Diversity and Inclusion</w:t>
            </w:r>
          </w:p>
        </w:tc>
      </w:tr>
      <w:tr w:rsidR="0085737F" w:rsidRPr="005A62AA" w14:paraId="3F63FE39" w14:textId="77777777" w:rsidTr="0085737F">
        <w:trPr>
          <w:trHeight w:val="294"/>
        </w:trPr>
        <w:tc>
          <w:tcPr>
            <w:tcW w:w="3172" w:type="dxa"/>
            <w:shd w:val="clear" w:color="auto" w:fill="DDD9C3" w:themeFill="background2" w:themeFillShade="E6"/>
          </w:tcPr>
          <w:p w14:paraId="230D543E" w14:textId="77777777" w:rsidR="0085737F" w:rsidRPr="0085737F" w:rsidRDefault="0085737F" w:rsidP="00312855">
            <w:pPr>
              <w:spacing w:after="120" w:line="276" w:lineRule="auto"/>
              <w:rPr>
                <w:b/>
                <w:lang w:val="en-GB"/>
              </w:rPr>
            </w:pPr>
            <w:r w:rsidRPr="0085737F">
              <w:rPr>
                <w:b/>
                <w:lang w:val="en-GB"/>
              </w:rPr>
              <w:t>Criteria</w:t>
            </w:r>
          </w:p>
        </w:tc>
        <w:tc>
          <w:tcPr>
            <w:tcW w:w="5322" w:type="dxa"/>
            <w:shd w:val="clear" w:color="auto" w:fill="DDD9C3" w:themeFill="background2" w:themeFillShade="E6"/>
          </w:tcPr>
          <w:p w14:paraId="516589CA" w14:textId="77777777" w:rsidR="0085737F" w:rsidRPr="0085737F" w:rsidRDefault="0085737F" w:rsidP="00312855">
            <w:pPr>
              <w:spacing w:after="120" w:line="276" w:lineRule="auto"/>
              <w:rPr>
                <w:b/>
                <w:lang w:val="en-GB"/>
              </w:rPr>
            </w:pPr>
            <w:r w:rsidRPr="0085737F">
              <w:rPr>
                <w:b/>
                <w:lang w:val="en-GB"/>
              </w:rPr>
              <w:t>Indicators</w:t>
            </w:r>
          </w:p>
        </w:tc>
      </w:tr>
      <w:tr w:rsidR="0085737F" w:rsidRPr="006B5C54" w14:paraId="22CACA50" w14:textId="77777777" w:rsidTr="0085737F">
        <w:trPr>
          <w:trHeight w:val="1194"/>
        </w:trPr>
        <w:tc>
          <w:tcPr>
            <w:tcW w:w="3172" w:type="dxa"/>
            <w:shd w:val="clear" w:color="auto" w:fill="FFFFFF" w:themeFill="background1"/>
          </w:tcPr>
          <w:p w14:paraId="7A1CA380" w14:textId="77777777" w:rsidR="0085737F" w:rsidRPr="0085737F" w:rsidRDefault="0085737F" w:rsidP="00312855">
            <w:pPr>
              <w:spacing w:after="120" w:line="276" w:lineRule="auto"/>
              <w:rPr>
                <w:b/>
                <w:i/>
                <w:lang w:val="en-GB"/>
              </w:rPr>
            </w:pPr>
            <w:r w:rsidRPr="0085737F">
              <w:rPr>
                <w:b/>
                <w:i/>
                <w:lang w:val="en-GB"/>
              </w:rPr>
              <w:t>Example: Engaging a variety of stakeholder groups</w:t>
            </w:r>
          </w:p>
        </w:tc>
        <w:tc>
          <w:tcPr>
            <w:tcW w:w="5322" w:type="dxa"/>
            <w:shd w:val="clear" w:color="auto" w:fill="FFFFFF" w:themeFill="background1"/>
          </w:tcPr>
          <w:p w14:paraId="37B95AB0" w14:textId="77777777" w:rsidR="0085737F" w:rsidRPr="0085737F" w:rsidRDefault="0085737F" w:rsidP="00312855">
            <w:pPr>
              <w:numPr>
                <w:ilvl w:val="0"/>
                <w:numId w:val="15"/>
              </w:numPr>
              <w:spacing w:after="120" w:line="276" w:lineRule="auto"/>
              <w:rPr>
                <w:b/>
                <w:i/>
                <w:lang w:val="en-GB"/>
              </w:rPr>
            </w:pPr>
            <w:r w:rsidRPr="0085737F">
              <w:rPr>
                <w:b/>
                <w:i/>
                <w:lang w:val="en-GB"/>
              </w:rPr>
              <w:t>There is a wide range of stakeholders involved</w:t>
            </w:r>
          </w:p>
          <w:p w14:paraId="5CD8EF12" w14:textId="77777777" w:rsidR="0085737F" w:rsidRPr="0085737F" w:rsidRDefault="0085737F" w:rsidP="00312855">
            <w:pPr>
              <w:numPr>
                <w:ilvl w:val="0"/>
                <w:numId w:val="15"/>
              </w:numPr>
              <w:spacing w:after="120" w:line="276" w:lineRule="auto"/>
              <w:rPr>
                <w:b/>
                <w:lang w:val="en-GB"/>
              </w:rPr>
            </w:pPr>
          </w:p>
          <w:p w14:paraId="09587D47" w14:textId="77777777" w:rsidR="0085737F" w:rsidRPr="0085737F" w:rsidRDefault="0085737F" w:rsidP="00312855">
            <w:pPr>
              <w:spacing w:after="120" w:line="276" w:lineRule="auto"/>
              <w:rPr>
                <w:b/>
                <w:lang w:val="en-GB"/>
              </w:rPr>
            </w:pPr>
          </w:p>
        </w:tc>
      </w:tr>
      <w:tr w:rsidR="0085737F" w:rsidRPr="006B5C54" w14:paraId="3687C57A" w14:textId="77777777" w:rsidTr="0085737F">
        <w:tc>
          <w:tcPr>
            <w:tcW w:w="3172" w:type="dxa"/>
            <w:shd w:val="clear" w:color="auto" w:fill="FFFFFF" w:themeFill="background1"/>
          </w:tcPr>
          <w:p w14:paraId="58C01768" w14:textId="77777777" w:rsidR="0085737F" w:rsidRPr="0085737F" w:rsidRDefault="0085737F" w:rsidP="00312855">
            <w:pPr>
              <w:spacing w:after="120" w:line="276" w:lineRule="auto"/>
              <w:rPr>
                <w:b/>
                <w:lang w:val="en-GB"/>
              </w:rPr>
            </w:pPr>
          </w:p>
          <w:p w14:paraId="5C4EE166" w14:textId="77777777" w:rsidR="0085737F" w:rsidRPr="0085737F" w:rsidRDefault="0085737F" w:rsidP="00312855">
            <w:pPr>
              <w:spacing w:after="120" w:line="276" w:lineRule="auto"/>
              <w:rPr>
                <w:b/>
                <w:lang w:val="en-GB"/>
              </w:rPr>
            </w:pPr>
          </w:p>
        </w:tc>
        <w:tc>
          <w:tcPr>
            <w:tcW w:w="5322" w:type="dxa"/>
            <w:shd w:val="clear" w:color="auto" w:fill="FFFFFF" w:themeFill="background1"/>
          </w:tcPr>
          <w:p w14:paraId="5929E01E" w14:textId="77777777" w:rsidR="0085737F" w:rsidRPr="0085737F" w:rsidRDefault="0085737F" w:rsidP="00312855">
            <w:pPr>
              <w:spacing w:after="120" w:line="276" w:lineRule="auto"/>
              <w:rPr>
                <w:b/>
                <w:lang w:val="en-GB"/>
              </w:rPr>
            </w:pPr>
          </w:p>
        </w:tc>
      </w:tr>
      <w:tr w:rsidR="0085737F" w:rsidRPr="006B5C54" w14:paraId="556530BA" w14:textId="77777777" w:rsidTr="0085737F">
        <w:tc>
          <w:tcPr>
            <w:tcW w:w="3172" w:type="dxa"/>
            <w:shd w:val="clear" w:color="auto" w:fill="FFFFFF" w:themeFill="background1"/>
          </w:tcPr>
          <w:p w14:paraId="11AFA65A" w14:textId="77777777" w:rsidR="0085737F" w:rsidRPr="0085737F" w:rsidRDefault="0085737F" w:rsidP="00312855">
            <w:pPr>
              <w:spacing w:after="120" w:line="276" w:lineRule="auto"/>
              <w:rPr>
                <w:b/>
                <w:lang w:val="en-GB"/>
              </w:rPr>
            </w:pPr>
          </w:p>
          <w:p w14:paraId="1A8D73AF" w14:textId="77777777" w:rsidR="0085737F" w:rsidRPr="0085737F" w:rsidRDefault="0085737F" w:rsidP="00312855">
            <w:pPr>
              <w:spacing w:after="120" w:line="276" w:lineRule="auto"/>
              <w:rPr>
                <w:b/>
                <w:lang w:val="en-GB"/>
              </w:rPr>
            </w:pPr>
          </w:p>
        </w:tc>
        <w:tc>
          <w:tcPr>
            <w:tcW w:w="5322" w:type="dxa"/>
            <w:shd w:val="clear" w:color="auto" w:fill="FFFFFF" w:themeFill="background1"/>
          </w:tcPr>
          <w:p w14:paraId="3F9BC1C3" w14:textId="77777777" w:rsidR="0085737F" w:rsidRPr="0085737F" w:rsidRDefault="0085737F" w:rsidP="00312855">
            <w:pPr>
              <w:spacing w:after="120" w:line="276" w:lineRule="auto"/>
              <w:rPr>
                <w:b/>
                <w:lang w:val="en-GB"/>
              </w:rPr>
            </w:pPr>
          </w:p>
        </w:tc>
      </w:tr>
      <w:tr w:rsidR="0085737F" w:rsidRPr="006B5C54" w14:paraId="46E889C8" w14:textId="77777777" w:rsidTr="0085737F">
        <w:trPr>
          <w:trHeight w:val="707"/>
        </w:trPr>
        <w:tc>
          <w:tcPr>
            <w:tcW w:w="3172" w:type="dxa"/>
            <w:shd w:val="clear" w:color="auto" w:fill="FFFFFF" w:themeFill="background1"/>
          </w:tcPr>
          <w:p w14:paraId="260B3613" w14:textId="77777777" w:rsidR="0085737F" w:rsidRPr="0085737F" w:rsidRDefault="0085737F" w:rsidP="00312855">
            <w:pPr>
              <w:spacing w:after="120" w:line="276" w:lineRule="auto"/>
              <w:rPr>
                <w:b/>
                <w:lang w:val="en-GB"/>
              </w:rPr>
            </w:pPr>
          </w:p>
          <w:p w14:paraId="17263CF7" w14:textId="77777777" w:rsidR="0085737F" w:rsidRPr="0085737F" w:rsidRDefault="0085737F" w:rsidP="00312855">
            <w:pPr>
              <w:spacing w:after="120" w:line="276" w:lineRule="auto"/>
              <w:rPr>
                <w:b/>
                <w:lang w:val="en-GB"/>
              </w:rPr>
            </w:pPr>
          </w:p>
        </w:tc>
        <w:tc>
          <w:tcPr>
            <w:tcW w:w="5322" w:type="dxa"/>
            <w:shd w:val="clear" w:color="auto" w:fill="FFFFFF" w:themeFill="background1"/>
          </w:tcPr>
          <w:p w14:paraId="30FD7CD7" w14:textId="77777777" w:rsidR="0085737F" w:rsidRDefault="0085737F" w:rsidP="00312855">
            <w:pPr>
              <w:spacing w:after="120" w:line="276" w:lineRule="auto"/>
              <w:rPr>
                <w:b/>
                <w:lang w:val="en-GB"/>
              </w:rPr>
            </w:pPr>
          </w:p>
          <w:p w14:paraId="07AB04EC" w14:textId="77777777" w:rsidR="0085737F" w:rsidRPr="0085737F" w:rsidRDefault="0085737F" w:rsidP="00312855">
            <w:pPr>
              <w:spacing w:after="120" w:line="276" w:lineRule="auto"/>
              <w:rPr>
                <w:b/>
                <w:lang w:val="en-GB"/>
              </w:rPr>
            </w:pPr>
          </w:p>
        </w:tc>
      </w:tr>
    </w:tbl>
    <w:tbl>
      <w:tblPr>
        <w:tblStyle w:val="Tablaconcuadrcula"/>
        <w:tblpPr w:leftFromText="141" w:rightFromText="141" w:vertAnchor="text" w:horzAnchor="margin" w:tblpY="244"/>
        <w:tblW w:w="0" w:type="auto"/>
        <w:shd w:val="clear" w:color="auto" w:fill="D9D9D9" w:themeFill="background1" w:themeFillShade="D9"/>
        <w:tblLook w:val="04A0" w:firstRow="1" w:lastRow="0" w:firstColumn="1" w:lastColumn="0" w:noHBand="0" w:noVBand="1"/>
      </w:tblPr>
      <w:tblGrid>
        <w:gridCol w:w="3179"/>
        <w:gridCol w:w="5315"/>
      </w:tblGrid>
      <w:tr w:rsidR="0085737F" w:rsidRPr="0085737F" w14:paraId="64CF3D9A" w14:textId="77777777" w:rsidTr="0085737F">
        <w:tc>
          <w:tcPr>
            <w:tcW w:w="8494" w:type="dxa"/>
            <w:gridSpan w:val="2"/>
            <w:shd w:val="clear" w:color="auto" w:fill="DDD9C3" w:themeFill="background2" w:themeFillShade="E6"/>
          </w:tcPr>
          <w:p w14:paraId="61FA9266" w14:textId="77777777" w:rsidR="0085737F" w:rsidRPr="0085737F" w:rsidRDefault="0085737F" w:rsidP="00312855">
            <w:pPr>
              <w:numPr>
                <w:ilvl w:val="0"/>
                <w:numId w:val="14"/>
              </w:numPr>
              <w:spacing w:after="120" w:line="276" w:lineRule="auto"/>
              <w:rPr>
                <w:b/>
                <w:lang w:val="en-GB"/>
              </w:rPr>
            </w:pPr>
            <w:r w:rsidRPr="0085737F">
              <w:rPr>
                <w:b/>
                <w:lang w:val="en-GB"/>
              </w:rPr>
              <w:t>Openness and transparency</w:t>
            </w:r>
          </w:p>
        </w:tc>
      </w:tr>
      <w:tr w:rsidR="0085737F" w:rsidRPr="0085737F" w14:paraId="4584E14A" w14:textId="77777777" w:rsidTr="0085737F">
        <w:tc>
          <w:tcPr>
            <w:tcW w:w="3179" w:type="dxa"/>
            <w:shd w:val="clear" w:color="auto" w:fill="DDD9C3" w:themeFill="background2" w:themeFillShade="E6"/>
          </w:tcPr>
          <w:p w14:paraId="7D7B2205" w14:textId="77777777" w:rsidR="0085737F" w:rsidRPr="0085737F" w:rsidRDefault="0085737F" w:rsidP="00312855">
            <w:pPr>
              <w:spacing w:after="120" w:line="276" w:lineRule="auto"/>
              <w:rPr>
                <w:b/>
                <w:lang w:val="en-GB"/>
              </w:rPr>
            </w:pPr>
            <w:r w:rsidRPr="0085737F">
              <w:rPr>
                <w:b/>
                <w:lang w:val="en-GB"/>
              </w:rPr>
              <w:t>Criteria</w:t>
            </w:r>
          </w:p>
        </w:tc>
        <w:tc>
          <w:tcPr>
            <w:tcW w:w="5315" w:type="dxa"/>
            <w:shd w:val="clear" w:color="auto" w:fill="DDD9C3" w:themeFill="background2" w:themeFillShade="E6"/>
          </w:tcPr>
          <w:p w14:paraId="77D51B4A" w14:textId="77777777" w:rsidR="0085737F" w:rsidRPr="0085737F" w:rsidRDefault="0085737F" w:rsidP="00312855">
            <w:pPr>
              <w:spacing w:after="120" w:line="276" w:lineRule="auto"/>
              <w:rPr>
                <w:b/>
                <w:lang w:val="en-GB"/>
              </w:rPr>
            </w:pPr>
            <w:r w:rsidRPr="0085737F">
              <w:rPr>
                <w:b/>
                <w:lang w:val="en-GB"/>
              </w:rPr>
              <w:t>Indicators</w:t>
            </w:r>
          </w:p>
        </w:tc>
      </w:tr>
      <w:tr w:rsidR="0085737F" w:rsidRPr="006B5C54" w14:paraId="133D7940" w14:textId="77777777" w:rsidTr="0085737F">
        <w:tc>
          <w:tcPr>
            <w:tcW w:w="3179" w:type="dxa"/>
            <w:shd w:val="clear" w:color="auto" w:fill="FFFFFF" w:themeFill="background1"/>
          </w:tcPr>
          <w:p w14:paraId="15C3B405" w14:textId="77777777" w:rsidR="0085737F" w:rsidRPr="0085737F" w:rsidRDefault="0085737F" w:rsidP="00312855">
            <w:pPr>
              <w:spacing w:after="120" w:line="276" w:lineRule="auto"/>
              <w:rPr>
                <w:b/>
                <w:lang w:val="en-GB"/>
              </w:rPr>
            </w:pPr>
            <w:r w:rsidRPr="0085737F">
              <w:rPr>
                <w:b/>
                <w:lang w:val="en-GB"/>
              </w:rPr>
              <w:t xml:space="preserve">Example: </w:t>
            </w:r>
            <w:r w:rsidRPr="0085737F">
              <w:rPr>
                <w:b/>
                <w:i/>
                <w:lang w:val="en-GB"/>
              </w:rPr>
              <w:t>Honest and clear representation of the practice details</w:t>
            </w:r>
          </w:p>
        </w:tc>
        <w:tc>
          <w:tcPr>
            <w:tcW w:w="5315" w:type="dxa"/>
            <w:shd w:val="clear" w:color="auto" w:fill="FFFFFF" w:themeFill="background1"/>
          </w:tcPr>
          <w:p w14:paraId="0FDDD905" w14:textId="77777777" w:rsidR="0085737F" w:rsidRPr="0085737F" w:rsidRDefault="0085737F" w:rsidP="00312855">
            <w:pPr>
              <w:numPr>
                <w:ilvl w:val="0"/>
                <w:numId w:val="15"/>
              </w:numPr>
              <w:spacing w:after="120" w:line="276" w:lineRule="auto"/>
              <w:rPr>
                <w:b/>
                <w:i/>
                <w:lang w:val="en-GB"/>
              </w:rPr>
            </w:pPr>
            <w:r w:rsidRPr="0085737F">
              <w:rPr>
                <w:b/>
                <w:i/>
                <w:lang w:val="en-GB"/>
              </w:rPr>
              <w:t>All the objectives, aims and goals are clearly represented</w:t>
            </w:r>
          </w:p>
          <w:p w14:paraId="4CDB46F1" w14:textId="77777777" w:rsidR="0085737F" w:rsidRPr="0085737F" w:rsidRDefault="0085737F" w:rsidP="00312855">
            <w:pPr>
              <w:numPr>
                <w:ilvl w:val="0"/>
                <w:numId w:val="15"/>
              </w:numPr>
              <w:spacing w:after="120" w:line="276" w:lineRule="auto"/>
              <w:rPr>
                <w:b/>
                <w:lang w:val="en-GB"/>
              </w:rPr>
            </w:pPr>
          </w:p>
        </w:tc>
      </w:tr>
      <w:tr w:rsidR="0085737F" w:rsidRPr="006B5C54" w14:paraId="243E4220" w14:textId="77777777" w:rsidTr="0085737F">
        <w:tc>
          <w:tcPr>
            <w:tcW w:w="3179" w:type="dxa"/>
            <w:shd w:val="clear" w:color="auto" w:fill="FFFFFF" w:themeFill="background1"/>
          </w:tcPr>
          <w:p w14:paraId="38613CBB" w14:textId="77777777" w:rsidR="0085737F" w:rsidRDefault="0085737F" w:rsidP="00312855">
            <w:pPr>
              <w:spacing w:after="120" w:line="276" w:lineRule="auto"/>
              <w:rPr>
                <w:b/>
                <w:lang w:val="en-GB"/>
              </w:rPr>
            </w:pPr>
          </w:p>
          <w:p w14:paraId="0563996B" w14:textId="77777777" w:rsidR="0085737F" w:rsidRPr="0085737F" w:rsidRDefault="0085737F" w:rsidP="00312855">
            <w:pPr>
              <w:spacing w:after="120" w:line="276" w:lineRule="auto"/>
              <w:rPr>
                <w:b/>
                <w:lang w:val="en-GB"/>
              </w:rPr>
            </w:pPr>
          </w:p>
        </w:tc>
        <w:tc>
          <w:tcPr>
            <w:tcW w:w="5315" w:type="dxa"/>
            <w:shd w:val="clear" w:color="auto" w:fill="FFFFFF" w:themeFill="background1"/>
          </w:tcPr>
          <w:p w14:paraId="59015C49" w14:textId="77777777" w:rsidR="0085737F" w:rsidRPr="0085737F" w:rsidRDefault="0085737F" w:rsidP="00312855">
            <w:pPr>
              <w:spacing w:after="120" w:line="276" w:lineRule="auto"/>
              <w:rPr>
                <w:b/>
                <w:lang w:val="en-GB"/>
              </w:rPr>
            </w:pPr>
          </w:p>
        </w:tc>
      </w:tr>
      <w:tr w:rsidR="0085737F" w:rsidRPr="006B5C54" w14:paraId="6921C8BD" w14:textId="77777777" w:rsidTr="0085737F">
        <w:tc>
          <w:tcPr>
            <w:tcW w:w="3179" w:type="dxa"/>
            <w:shd w:val="clear" w:color="auto" w:fill="FFFFFF" w:themeFill="background1"/>
          </w:tcPr>
          <w:p w14:paraId="037B84CB" w14:textId="77777777" w:rsidR="0085737F" w:rsidRDefault="0085737F" w:rsidP="00312855">
            <w:pPr>
              <w:spacing w:after="120" w:line="276" w:lineRule="auto"/>
              <w:rPr>
                <w:b/>
                <w:lang w:val="en-GB"/>
              </w:rPr>
            </w:pPr>
          </w:p>
          <w:p w14:paraId="34A217F1" w14:textId="77777777" w:rsidR="0085737F" w:rsidRPr="0085737F" w:rsidRDefault="0085737F" w:rsidP="00312855">
            <w:pPr>
              <w:spacing w:after="120" w:line="276" w:lineRule="auto"/>
              <w:rPr>
                <w:b/>
                <w:lang w:val="en-GB"/>
              </w:rPr>
            </w:pPr>
          </w:p>
        </w:tc>
        <w:tc>
          <w:tcPr>
            <w:tcW w:w="5315" w:type="dxa"/>
            <w:shd w:val="clear" w:color="auto" w:fill="FFFFFF" w:themeFill="background1"/>
          </w:tcPr>
          <w:p w14:paraId="497D5B3B" w14:textId="77777777" w:rsidR="0085737F" w:rsidRPr="0085737F" w:rsidRDefault="0085737F" w:rsidP="00312855">
            <w:pPr>
              <w:spacing w:after="120" w:line="276" w:lineRule="auto"/>
              <w:rPr>
                <w:b/>
                <w:lang w:val="en-GB"/>
              </w:rPr>
            </w:pPr>
          </w:p>
        </w:tc>
      </w:tr>
      <w:tr w:rsidR="0085737F" w:rsidRPr="006B5C54" w14:paraId="31FD828B" w14:textId="77777777" w:rsidTr="0085737F">
        <w:tc>
          <w:tcPr>
            <w:tcW w:w="3179" w:type="dxa"/>
            <w:shd w:val="clear" w:color="auto" w:fill="FFFFFF" w:themeFill="background1"/>
          </w:tcPr>
          <w:p w14:paraId="501EE07D" w14:textId="77777777" w:rsidR="0085737F" w:rsidRDefault="0085737F" w:rsidP="00312855">
            <w:pPr>
              <w:spacing w:after="120" w:line="276" w:lineRule="auto"/>
              <w:rPr>
                <w:b/>
                <w:lang w:val="en-GB"/>
              </w:rPr>
            </w:pPr>
          </w:p>
          <w:p w14:paraId="4B96EF7B" w14:textId="77777777" w:rsidR="0085737F" w:rsidRPr="0085737F" w:rsidRDefault="0085737F" w:rsidP="00312855">
            <w:pPr>
              <w:spacing w:after="120" w:line="276" w:lineRule="auto"/>
              <w:rPr>
                <w:b/>
                <w:lang w:val="en-GB"/>
              </w:rPr>
            </w:pPr>
          </w:p>
        </w:tc>
        <w:tc>
          <w:tcPr>
            <w:tcW w:w="5315" w:type="dxa"/>
            <w:shd w:val="clear" w:color="auto" w:fill="FFFFFF" w:themeFill="background1"/>
          </w:tcPr>
          <w:p w14:paraId="786E13E0" w14:textId="77777777" w:rsidR="0085737F" w:rsidRPr="0085737F" w:rsidRDefault="0085737F" w:rsidP="00312855">
            <w:pPr>
              <w:spacing w:after="120" w:line="276" w:lineRule="auto"/>
              <w:rPr>
                <w:b/>
                <w:lang w:val="en-GB"/>
              </w:rPr>
            </w:pPr>
          </w:p>
        </w:tc>
      </w:tr>
    </w:tbl>
    <w:p w14:paraId="6585E63C" w14:textId="77777777" w:rsidR="0085737F" w:rsidRPr="0085737F" w:rsidRDefault="0085737F" w:rsidP="00312855">
      <w:pPr>
        <w:spacing w:after="120"/>
        <w:rPr>
          <w:b/>
          <w:lang w:val="en-GB"/>
        </w:rPr>
      </w:pPr>
    </w:p>
    <w:tbl>
      <w:tblPr>
        <w:tblStyle w:val="Tablaconcuadrcula"/>
        <w:tblpPr w:leftFromText="141" w:rightFromText="141" w:vertAnchor="text" w:tblpY="1"/>
        <w:tblOverlap w:val="never"/>
        <w:tblW w:w="0" w:type="auto"/>
        <w:shd w:val="clear" w:color="auto" w:fill="D9D9D9" w:themeFill="background1" w:themeFillShade="D9"/>
        <w:tblLook w:val="04A0" w:firstRow="1" w:lastRow="0" w:firstColumn="1" w:lastColumn="0" w:noHBand="0" w:noVBand="1"/>
      </w:tblPr>
      <w:tblGrid>
        <w:gridCol w:w="3227"/>
        <w:gridCol w:w="5417"/>
      </w:tblGrid>
      <w:tr w:rsidR="0085737F" w:rsidRPr="0085737F" w14:paraId="5EF5E175" w14:textId="77777777" w:rsidTr="00EA59D8">
        <w:tc>
          <w:tcPr>
            <w:tcW w:w="8644" w:type="dxa"/>
            <w:gridSpan w:val="2"/>
            <w:shd w:val="clear" w:color="auto" w:fill="DDD9C3" w:themeFill="background2" w:themeFillShade="E6"/>
          </w:tcPr>
          <w:p w14:paraId="5CDE8089" w14:textId="77777777" w:rsidR="0085737F" w:rsidRPr="0085737F" w:rsidRDefault="0085737F" w:rsidP="00312855">
            <w:pPr>
              <w:numPr>
                <w:ilvl w:val="0"/>
                <w:numId w:val="14"/>
              </w:numPr>
              <w:spacing w:after="120" w:line="276" w:lineRule="auto"/>
              <w:rPr>
                <w:b/>
                <w:lang w:val="en-GB"/>
              </w:rPr>
            </w:pPr>
            <w:r w:rsidRPr="0085737F">
              <w:rPr>
                <w:b/>
                <w:lang w:val="en-GB"/>
              </w:rPr>
              <w:t>Anticipation and reflection</w:t>
            </w:r>
          </w:p>
        </w:tc>
      </w:tr>
      <w:tr w:rsidR="0085737F" w:rsidRPr="0085737F" w14:paraId="0637E33F" w14:textId="77777777" w:rsidTr="00EA59D8">
        <w:tc>
          <w:tcPr>
            <w:tcW w:w="3227" w:type="dxa"/>
            <w:shd w:val="clear" w:color="auto" w:fill="DDD9C3" w:themeFill="background2" w:themeFillShade="E6"/>
          </w:tcPr>
          <w:p w14:paraId="19D72F9B" w14:textId="77777777" w:rsidR="0085737F" w:rsidRPr="0085737F" w:rsidRDefault="0085737F" w:rsidP="00312855">
            <w:pPr>
              <w:spacing w:after="120" w:line="276" w:lineRule="auto"/>
              <w:rPr>
                <w:b/>
                <w:lang w:val="en-GB"/>
              </w:rPr>
            </w:pPr>
            <w:r w:rsidRPr="0085737F">
              <w:rPr>
                <w:b/>
                <w:lang w:val="en-GB"/>
              </w:rPr>
              <w:t>Criteria</w:t>
            </w:r>
          </w:p>
        </w:tc>
        <w:tc>
          <w:tcPr>
            <w:tcW w:w="5417" w:type="dxa"/>
            <w:shd w:val="clear" w:color="auto" w:fill="DDD9C3" w:themeFill="background2" w:themeFillShade="E6"/>
          </w:tcPr>
          <w:p w14:paraId="6F4A0893" w14:textId="77777777" w:rsidR="0085737F" w:rsidRPr="0085737F" w:rsidRDefault="0085737F" w:rsidP="00312855">
            <w:pPr>
              <w:spacing w:after="120" w:line="276" w:lineRule="auto"/>
              <w:rPr>
                <w:b/>
                <w:lang w:val="en-GB"/>
              </w:rPr>
            </w:pPr>
            <w:r w:rsidRPr="0085737F">
              <w:rPr>
                <w:b/>
                <w:lang w:val="en-GB"/>
              </w:rPr>
              <w:t>Indicators</w:t>
            </w:r>
          </w:p>
        </w:tc>
      </w:tr>
      <w:tr w:rsidR="0085737F" w:rsidRPr="006B5C54" w14:paraId="3F3419C3" w14:textId="77777777" w:rsidTr="00EA59D8">
        <w:tc>
          <w:tcPr>
            <w:tcW w:w="3227" w:type="dxa"/>
            <w:shd w:val="clear" w:color="auto" w:fill="FFFFFF" w:themeFill="background1"/>
          </w:tcPr>
          <w:p w14:paraId="29159479" w14:textId="77777777" w:rsidR="0085737F" w:rsidRPr="0085737F" w:rsidRDefault="0085737F" w:rsidP="00312855">
            <w:pPr>
              <w:spacing w:after="120" w:line="276" w:lineRule="auto"/>
              <w:rPr>
                <w:b/>
                <w:lang w:val="en-GB"/>
              </w:rPr>
            </w:pPr>
            <w:r w:rsidRPr="0085737F">
              <w:rPr>
                <w:b/>
                <w:lang w:val="en-GB"/>
              </w:rPr>
              <w:t xml:space="preserve">Example: </w:t>
            </w:r>
            <w:r w:rsidRPr="0085737F">
              <w:rPr>
                <w:b/>
                <w:i/>
                <w:lang w:val="en-GB"/>
              </w:rPr>
              <w:t xml:space="preserve">Analysis of the </w:t>
            </w:r>
            <w:r w:rsidRPr="0085737F">
              <w:rPr>
                <w:b/>
                <w:i/>
                <w:lang w:val="en-GB"/>
              </w:rPr>
              <w:lastRenderedPageBreak/>
              <w:t>background, current situation and context of the planned research or innovation</w:t>
            </w:r>
          </w:p>
        </w:tc>
        <w:tc>
          <w:tcPr>
            <w:tcW w:w="5417" w:type="dxa"/>
            <w:shd w:val="clear" w:color="auto" w:fill="FFFFFF" w:themeFill="background1"/>
          </w:tcPr>
          <w:p w14:paraId="3BED9C5B" w14:textId="77777777" w:rsidR="0085737F" w:rsidRPr="0085737F" w:rsidRDefault="0085737F" w:rsidP="00312855">
            <w:pPr>
              <w:numPr>
                <w:ilvl w:val="0"/>
                <w:numId w:val="15"/>
              </w:numPr>
              <w:spacing w:after="120" w:line="276" w:lineRule="auto"/>
              <w:rPr>
                <w:b/>
                <w:i/>
                <w:lang w:val="en-GB"/>
              </w:rPr>
            </w:pPr>
            <w:r w:rsidRPr="0085737F">
              <w:rPr>
                <w:b/>
                <w:i/>
                <w:lang w:val="en-GB"/>
              </w:rPr>
              <w:lastRenderedPageBreak/>
              <w:t xml:space="preserve">societal values, perceptions and interest have </w:t>
            </w:r>
            <w:r w:rsidRPr="0085737F">
              <w:rPr>
                <w:b/>
                <w:i/>
                <w:lang w:val="en-GB"/>
              </w:rPr>
              <w:lastRenderedPageBreak/>
              <w:t xml:space="preserve">been considered in defining the problem addressed </w:t>
            </w:r>
          </w:p>
          <w:p w14:paraId="259423F4" w14:textId="77777777" w:rsidR="0085737F" w:rsidRPr="0085737F" w:rsidRDefault="0085737F" w:rsidP="00312855">
            <w:pPr>
              <w:numPr>
                <w:ilvl w:val="0"/>
                <w:numId w:val="15"/>
              </w:numPr>
              <w:spacing w:after="120" w:line="276" w:lineRule="auto"/>
              <w:rPr>
                <w:b/>
                <w:lang w:val="en-GB"/>
              </w:rPr>
            </w:pPr>
          </w:p>
        </w:tc>
      </w:tr>
      <w:tr w:rsidR="0085737F" w:rsidRPr="006B5C54" w14:paraId="7D857A2E" w14:textId="77777777" w:rsidTr="00EA59D8">
        <w:tc>
          <w:tcPr>
            <w:tcW w:w="3227" w:type="dxa"/>
            <w:shd w:val="clear" w:color="auto" w:fill="FFFFFF" w:themeFill="background1"/>
          </w:tcPr>
          <w:p w14:paraId="4CCD2AAD" w14:textId="77777777" w:rsidR="0085737F" w:rsidRPr="0085737F" w:rsidRDefault="0085737F" w:rsidP="00312855">
            <w:pPr>
              <w:spacing w:after="120" w:line="276" w:lineRule="auto"/>
              <w:rPr>
                <w:b/>
                <w:lang w:val="en-GB"/>
              </w:rPr>
            </w:pPr>
          </w:p>
          <w:p w14:paraId="75EB0AB5" w14:textId="77777777" w:rsidR="0085737F" w:rsidRPr="0085737F" w:rsidRDefault="0085737F" w:rsidP="00312855">
            <w:pPr>
              <w:spacing w:after="120" w:line="276" w:lineRule="auto"/>
              <w:rPr>
                <w:b/>
                <w:lang w:val="en-GB"/>
              </w:rPr>
            </w:pPr>
          </w:p>
        </w:tc>
        <w:tc>
          <w:tcPr>
            <w:tcW w:w="5417" w:type="dxa"/>
            <w:shd w:val="clear" w:color="auto" w:fill="FFFFFF" w:themeFill="background1"/>
          </w:tcPr>
          <w:p w14:paraId="5506B61E" w14:textId="77777777" w:rsidR="0085737F" w:rsidRPr="0085737F" w:rsidRDefault="0085737F" w:rsidP="00312855">
            <w:pPr>
              <w:spacing w:after="120" w:line="276" w:lineRule="auto"/>
              <w:rPr>
                <w:b/>
                <w:lang w:val="en-GB"/>
              </w:rPr>
            </w:pPr>
          </w:p>
        </w:tc>
      </w:tr>
      <w:tr w:rsidR="0085737F" w:rsidRPr="006B5C54" w14:paraId="6C16FCF8" w14:textId="77777777" w:rsidTr="00EA59D8">
        <w:tc>
          <w:tcPr>
            <w:tcW w:w="3227" w:type="dxa"/>
            <w:shd w:val="clear" w:color="auto" w:fill="FFFFFF" w:themeFill="background1"/>
          </w:tcPr>
          <w:p w14:paraId="04AD3C63" w14:textId="77777777" w:rsidR="0085737F" w:rsidRPr="0085737F" w:rsidRDefault="0085737F" w:rsidP="00312855">
            <w:pPr>
              <w:spacing w:after="120" w:line="276" w:lineRule="auto"/>
              <w:rPr>
                <w:b/>
                <w:lang w:val="en-GB"/>
              </w:rPr>
            </w:pPr>
          </w:p>
          <w:p w14:paraId="04F2573E" w14:textId="77777777" w:rsidR="0085737F" w:rsidRPr="0085737F" w:rsidRDefault="0085737F" w:rsidP="00312855">
            <w:pPr>
              <w:spacing w:after="120" w:line="276" w:lineRule="auto"/>
              <w:rPr>
                <w:b/>
                <w:lang w:val="en-GB"/>
              </w:rPr>
            </w:pPr>
          </w:p>
        </w:tc>
        <w:tc>
          <w:tcPr>
            <w:tcW w:w="5417" w:type="dxa"/>
            <w:shd w:val="clear" w:color="auto" w:fill="FFFFFF" w:themeFill="background1"/>
          </w:tcPr>
          <w:p w14:paraId="60099E9E" w14:textId="77777777" w:rsidR="0085737F" w:rsidRPr="0085737F" w:rsidRDefault="0085737F" w:rsidP="00312855">
            <w:pPr>
              <w:spacing w:after="120" w:line="276" w:lineRule="auto"/>
              <w:rPr>
                <w:b/>
                <w:lang w:val="en-GB"/>
              </w:rPr>
            </w:pPr>
          </w:p>
        </w:tc>
      </w:tr>
      <w:tr w:rsidR="0085737F" w:rsidRPr="006B5C54" w14:paraId="069033FE" w14:textId="77777777" w:rsidTr="00EA59D8">
        <w:tc>
          <w:tcPr>
            <w:tcW w:w="3227" w:type="dxa"/>
            <w:shd w:val="clear" w:color="auto" w:fill="FFFFFF" w:themeFill="background1"/>
          </w:tcPr>
          <w:p w14:paraId="48F3B3AC" w14:textId="77777777" w:rsidR="0085737F" w:rsidRPr="0085737F" w:rsidRDefault="0085737F" w:rsidP="00312855">
            <w:pPr>
              <w:spacing w:after="120" w:line="276" w:lineRule="auto"/>
              <w:rPr>
                <w:b/>
                <w:lang w:val="en-GB"/>
              </w:rPr>
            </w:pPr>
          </w:p>
          <w:p w14:paraId="4840B7CF" w14:textId="77777777" w:rsidR="0085737F" w:rsidRPr="0085737F" w:rsidRDefault="0085737F" w:rsidP="00312855">
            <w:pPr>
              <w:spacing w:after="120" w:line="276" w:lineRule="auto"/>
              <w:rPr>
                <w:b/>
                <w:lang w:val="en-GB"/>
              </w:rPr>
            </w:pPr>
          </w:p>
        </w:tc>
        <w:tc>
          <w:tcPr>
            <w:tcW w:w="5417" w:type="dxa"/>
            <w:shd w:val="clear" w:color="auto" w:fill="FFFFFF" w:themeFill="background1"/>
          </w:tcPr>
          <w:p w14:paraId="75D8505F" w14:textId="77777777" w:rsidR="0085737F" w:rsidRPr="0085737F" w:rsidRDefault="0085737F" w:rsidP="00312855">
            <w:pPr>
              <w:spacing w:after="120" w:line="276" w:lineRule="auto"/>
              <w:rPr>
                <w:b/>
                <w:lang w:val="en-GB"/>
              </w:rPr>
            </w:pPr>
          </w:p>
        </w:tc>
      </w:tr>
    </w:tbl>
    <w:tbl>
      <w:tblPr>
        <w:tblStyle w:val="Tablaconcuadrcula"/>
        <w:tblpPr w:leftFromText="141" w:rightFromText="141" w:vertAnchor="text" w:horzAnchor="margin" w:tblpY="270"/>
        <w:tblW w:w="0" w:type="auto"/>
        <w:shd w:val="clear" w:color="auto" w:fill="D9D9D9" w:themeFill="background1" w:themeFillShade="D9"/>
        <w:tblLook w:val="04A0" w:firstRow="1" w:lastRow="0" w:firstColumn="1" w:lastColumn="0" w:noHBand="0" w:noVBand="1"/>
      </w:tblPr>
      <w:tblGrid>
        <w:gridCol w:w="3227"/>
        <w:gridCol w:w="5417"/>
      </w:tblGrid>
      <w:tr w:rsidR="0085737F" w:rsidRPr="0085737F" w14:paraId="2E8B4383" w14:textId="77777777" w:rsidTr="0085737F">
        <w:tc>
          <w:tcPr>
            <w:tcW w:w="8644" w:type="dxa"/>
            <w:gridSpan w:val="2"/>
            <w:shd w:val="clear" w:color="auto" w:fill="DDD9C3" w:themeFill="background2" w:themeFillShade="E6"/>
          </w:tcPr>
          <w:p w14:paraId="652744E7" w14:textId="77777777" w:rsidR="0085737F" w:rsidRPr="0085737F" w:rsidRDefault="0085737F" w:rsidP="00312855">
            <w:pPr>
              <w:numPr>
                <w:ilvl w:val="0"/>
                <w:numId w:val="14"/>
              </w:numPr>
              <w:spacing w:after="120" w:line="276" w:lineRule="auto"/>
              <w:rPr>
                <w:b/>
                <w:lang w:val="en-GB"/>
              </w:rPr>
            </w:pPr>
            <w:r w:rsidRPr="0085737F">
              <w:rPr>
                <w:b/>
                <w:lang w:val="en-GB"/>
              </w:rPr>
              <w:t>Responsiveness and adaptive change</w:t>
            </w:r>
          </w:p>
        </w:tc>
      </w:tr>
      <w:tr w:rsidR="0085737F" w:rsidRPr="0085737F" w14:paraId="3779F6AB" w14:textId="77777777" w:rsidTr="0085737F">
        <w:tc>
          <w:tcPr>
            <w:tcW w:w="3227" w:type="dxa"/>
            <w:shd w:val="clear" w:color="auto" w:fill="DDD9C3" w:themeFill="background2" w:themeFillShade="E6"/>
          </w:tcPr>
          <w:p w14:paraId="2FA9BA27" w14:textId="77777777" w:rsidR="0085737F" w:rsidRPr="0085737F" w:rsidRDefault="0085737F" w:rsidP="00312855">
            <w:pPr>
              <w:spacing w:after="120" w:line="276" w:lineRule="auto"/>
              <w:rPr>
                <w:b/>
                <w:lang w:val="en-GB"/>
              </w:rPr>
            </w:pPr>
            <w:r w:rsidRPr="0085737F">
              <w:rPr>
                <w:b/>
                <w:lang w:val="en-GB"/>
              </w:rPr>
              <w:t>Criteria</w:t>
            </w:r>
          </w:p>
        </w:tc>
        <w:tc>
          <w:tcPr>
            <w:tcW w:w="5417" w:type="dxa"/>
            <w:shd w:val="clear" w:color="auto" w:fill="DDD9C3" w:themeFill="background2" w:themeFillShade="E6"/>
          </w:tcPr>
          <w:p w14:paraId="1D574189" w14:textId="77777777" w:rsidR="0085737F" w:rsidRPr="0085737F" w:rsidRDefault="0085737F" w:rsidP="00312855">
            <w:pPr>
              <w:spacing w:after="120" w:line="276" w:lineRule="auto"/>
              <w:rPr>
                <w:b/>
                <w:lang w:val="en-GB"/>
              </w:rPr>
            </w:pPr>
            <w:r w:rsidRPr="0085737F">
              <w:rPr>
                <w:b/>
                <w:lang w:val="en-GB"/>
              </w:rPr>
              <w:t>Indicators</w:t>
            </w:r>
          </w:p>
        </w:tc>
      </w:tr>
      <w:tr w:rsidR="0085737F" w:rsidRPr="006B5C54" w14:paraId="0344C2F3" w14:textId="77777777" w:rsidTr="0085737F">
        <w:tc>
          <w:tcPr>
            <w:tcW w:w="3227" w:type="dxa"/>
            <w:shd w:val="clear" w:color="auto" w:fill="FFFFFF" w:themeFill="background1"/>
          </w:tcPr>
          <w:p w14:paraId="5CF8C60D" w14:textId="77777777" w:rsidR="0085737F" w:rsidRPr="0085737F" w:rsidRDefault="0085737F" w:rsidP="00312855">
            <w:pPr>
              <w:spacing w:after="120" w:line="276" w:lineRule="auto"/>
              <w:rPr>
                <w:b/>
                <w:lang w:val="en-GB"/>
              </w:rPr>
            </w:pPr>
            <w:r w:rsidRPr="0085737F">
              <w:rPr>
                <w:b/>
                <w:lang w:val="en-GB"/>
              </w:rPr>
              <w:t xml:space="preserve">Example: </w:t>
            </w:r>
            <w:r w:rsidRPr="0085737F">
              <w:rPr>
                <w:b/>
                <w:i/>
                <w:lang w:val="en-GB"/>
              </w:rPr>
              <w:t>Flexible process management</w:t>
            </w:r>
          </w:p>
        </w:tc>
        <w:tc>
          <w:tcPr>
            <w:tcW w:w="5417" w:type="dxa"/>
            <w:shd w:val="clear" w:color="auto" w:fill="FFFFFF" w:themeFill="background1"/>
          </w:tcPr>
          <w:p w14:paraId="4ED2C8F3" w14:textId="77777777" w:rsidR="0085737F" w:rsidRPr="0085737F" w:rsidRDefault="0085737F" w:rsidP="00312855">
            <w:pPr>
              <w:numPr>
                <w:ilvl w:val="0"/>
                <w:numId w:val="15"/>
              </w:numPr>
              <w:spacing w:after="120" w:line="276" w:lineRule="auto"/>
              <w:rPr>
                <w:b/>
                <w:i/>
                <w:lang w:val="en-GB"/>
              </w:rPr>
            </w:pPr>
            <w:r w:rsidRPr="0085737F">
              <w:rPr>
                <w:b/>
                <w:i/>
                <w:lang w:val="en-GB"/>
              </w:rPr>
              <w:t xml:space="preserve">It is possible to change the course of the research and innovation practice in response to changing stakeholders needs </w:t>
            </w:r>
          </w:p>
          <w:p w14:paraId="0773DF28" w14:textId="77777777" w:rsidR="0085737F" w:rsidRPr="0085737F" w:rsidRDefault="0085737F" w:rsidP="00312855">
            <w:pPr>
              <w:numPr>
                <w:ilvl w:val="0"/>
                <w:numId w:val="15"/>
              </w:numPr>
              <w:spacing w:after="120" w:line="276" w:lineRule="auto"/>
              <w:rPr>
                <w:b/>
                <w:lang w:val="en-GB"/>
              </w:rPr>
            </w:pPr>
          </w:p>
        </w:tc>
      </w:tr>
      <w:tr w:rsidR="0085737F" w:rsidRPr="006B5C54" w14:paraId="15CED644" w14:textId="77777777" w:rsidTr="0085737F">
        <w:tc>
          <w:tcPr>
            <w:tcW w:w="3227" w:type="dxa"/>
            <w:shd w:val="clear" w:color="auto" w:fill="FFFFFF" w:themeFill="background1"/>
          </w:tcPr>
          <w:p w14:paraId="7FF78757" w14:textId="77777777" w:rsidR="0085737F" w:rsidRPr="0085737F" w:rsidRDefault="0085737F" w:rsidP="00312855">
            <w:pPr>
              <w:spacing w:after="120" w:line="276" w:lineRule="auto"/>
              <w:rPr>
                <w:b/>
                <w:lang w:val="en-GB"/>
              </w:rPr>
            </w:pPr>
          </w:p>
          <w:p w14:paraId="5610151C" w14:textId="77777777" w:rsidR="0085737F" w:rsidRPr="0085737F" w:rsidRDefault="0085737F" w:rsidP="00312855">
            <w:pPr>
              <w:spacing w:after="120" w:line="276" w:lineRule="auto"/>
              <w:rPr>
                <w:b/>
                <w:lang w:val="en-GB"/>
              </w:rPr>
            </w:pPr>
          </w:p>
        </w:tc>
        <w:tc>
          <w:tcPr>
            <w:tcW w:w="5417" w:type="dxa"/>
            <w:shd w:val="clear" w:color="auto" w:fill="FFFFFF" w:themeFill="background1"/>
          </w:tcPr>
          <w:p w14:paraId="4206B15B" w14:textId="77777777" w:rsidR="0085737F" w:rsidRPr="0085737F" w:rsidRDefault="0085737F" w:rsidP="00312855">
            <w:pPr>
              <w:spacing w:after="120" w:line="276" w:lineRule="auto"/>
              <w:rPr>
                <w:b/>
                <w:lang w:val="en-GB"/>
              </w:rPr>
            </w:pPr>
          </w:p>
        </w:tc>
      </w:tr>
      <w:tr w:rsidR="0085737F" w:rsidRPr="006B5C54" w14:paraId="26CD7D5B" w14:textId="77777777" w:rsidTr="0085737F">
        <w:tc>
          <w:tcPr>
            <w:tcW w:w="3227" w:type="dxa"/>
            <w:shd w:val="clear" w:color="auto" w:fill="FFFFFF" w:themeFill="background1"/>
          </w:tcPr>
          <w:p w14:paraId="3AFE98E3" w14:textId="77777777" w:rsidR="0085737F" w:rsidRDefault="0085737F" w:rsidP="00312855">
            <w:pPr>
              <w:spacing w:after="120" w:line="276" w:lineRule="auto"/>
              <w:rPr>
                <w:b/>
                <w:lang w:val="en-GB"/>
              </w:rPr>
            </w:pPr>
          </w:p>
          <w:p w14:paraId="543C206B" w14:textId="77777777" w:rsidR="0085737F" w:rsidRPr="0085737F" w:rsidRDefault="0085737F" w:rsidP="00312855">
            <w:pPr>
              <w:spacing w:after="120" w:line="276" w:lineRule="auto"/>
              <w:rPr>
                <w:b/>
                <w:lang w:val="en-GB"/>
              </w:rPr>
            </w:pPr>
          </w:p>
        </w:tc>
        <w:tc>
          <w:tcPr>
            <w:tcW w:w="5417" w:type="dxa"/>
            <w:shd w:val="clear" w:color="auto" w:fill="FFFFFF" w:themeFill="background1"/>
          </w:tcPr>
          <w:p w14:paraId="21B48E8D" w14:textId="77777777" w:rsidR="0085737F" w:rsidRPr="0085737F" w:rsidRDefault="0085737F" w:rsidP="00312855">
            <w:pPr>
              <w:spacing w:after="120" w:line="276" w:lineRule="auto"/>
              <w:rPr>
                <w:b/>
                <w:lang w:val="en-GB"/>
              </w:rPr>
            </w:pPr>
          </w:p>
        </w:tc>
      </w:tr>
      <w:tr w:rsidR="0085737F" w:rsidRPr="006B5C54" w14:paraId="0804446D" w14:textId="77777777" w:rsidTr="0085737F">
        <w:tc>
          <w:tcPr>
            <w:tcW w:w="3227" w:type="dxa"/>
            <w:shd w:val="clear" w:color="auto" w:fill="FFFFFF" w:themeFill="background1"/>
          </w:tcPr>
          <w:p w14:paraId="344EE680" w14:textId="77777777" w:rsidR="0085737F" w:rsidRPr="0085737F" w:rsidRDefault="0085737F" w:rsidP="00312855">
            <w:pPr>
              <w:spacing w:after="120" w:line="276" w:lineRule="auto"/>
              <w:rPr>
                <w:b/>
                <w:lang w:val="en-GB"/>
              </w:rPr>
            </w:pPr>
          </w:p>
          <w:p w14:paraId="51ED7931" w14:textId="77777777" w:rsidR="0085737F" w:rsidRPr="0085737F" w:rsidRDefault="0085737F" w:rsidP="00312855">
            <w:pPr>
              <w:spacing w:after="120" w:line="276" w:lineRule="auto"/>
              <w:rPr>
                <w:b/>
                <w:lang w:val="en-GB"/>
              </w:rPr>
            </w:pPr>
          </w:p>
        </w:tc>
        <w:tc>
          <w:tcPr>
            <w:tcW w:w="5417" w:type="dxa"/>
            <w:shd w:val="clear" w:color="auto" w:fill="FFFFFF" w:themeFill="background1"/>
          </w:tcPr>
          <w:p w14:paraId="1E4F2B96" w14:textId="77777777" w:rsidR="0085737F" w:rsidRDefault="0085737F" w:rsidP="00312855">
            <w:pPr>
              <w:spacing w:after="120" w:line="276" w:lineRule="auto"/>
              <w:rPr>
                <w:b/>
                <w:lang w:val="en-GB"/>
              </w:rPr>
            </w:pPr>
          </w:p>
          <w:p w14:paraId="5E47EAB7" w14:textId="77777777" w:rsidR="0085737F" w:rsidRPr="0085737F" w:rsidRDefault="0085737F" w:rsidP="00312855">
            <w:pPr>
              <w:spacing w:after="120" w:line="276" w:lineRule="auto"/>
              <w:rPr>
                <w:b/>
                <w:lang w:val="en-GB"/>
              </w:rPr>
            </w:pPr>
          </w:p>
        </w:tc>
      </w:tr>
    </w:tbl>
    <w:p w14:paraId="1835ECF9" w14:textId="77777777" w:rsidR="0061330C" w:rsidRDefault="0061330C" w:rsidP="00312855">
      <w:pPr>
        <w:spacing w:after="120"/>
        <w:rPr>
          <w:b/>
          <w:sz w:val="28"/>
          <w:szCs w:val="28"/>
          <w:lang w:val="en-US"/>
        </w:rPr>
      </w:pPr>
    </w:p>
    <w:p w14:paraId="26C1CA30" w14:textId="4F517AA2" w:rsidR="00BC1FE8" w:rsidRPr="00EA59D8" w:rsidRDefault="0061330C" w:rsidP="00312855">
      <w:pPr>
        <w:spacing w:after="120"/>
        <w:rPr>
          <w:b/>
          <w:sz w:val="28"/>
          <w:szCs w:val="28"/>
          <w:lang w:val="en-GB"/>
        </w:rPr>
      </w:pPr>
      <w:r>
        <w:rPr>
          <w:b/>
          <w:sz w:val="28"/>
          <w:szCs w:val="28"/>
          <w:lang w:val="en-US"/>
        </w:rPr>
        <w:br w:type="column"/>
      </w:r>
      <w:r>
        <w:rPr>
          <w:b/>
          <w:sz w:val="28"/>
          <w:szCs w:val="28"/>
          <w:lang w:val="en-US"/>
        </w:rPr>
        <w:lastRenderedPageBreak/>
        <w:t xml:space="preserve">ANNEX </w:t>
      </w:r>
      <w:r w:rsidR="005A62AA">
        <w:rPr>
          <w:b/>
          <w:sz w:val="28"/>
          <w:szCs w:val="28"/>
          <w:lang w:val="en-US"/>
        </w:rPr>
        <w:t>7</w:t>
      </w:r>
      <w:r w:rsidR="00EA59D8" w:rsidRPr="00EA59D8">
        <w:rPr>
          <w:b/>
          <w:sz w:val="28"/>
          <w:szCs w:val="28"/>
          <w:lang w:val="en-GB"/>
        </w:rPr>
        <w:t>.</w:t>
      </w:r>
      <w:r w:rsidR="005A62AA">
        <w:rPr>
          <w:b/>
          <w:sz w:val="28"/>
          <w:szCs w:val="28"/>
          <w:lang w:val="en-GB"/>
        </w:rPr>
        <w:t xml:space="preserve"> </w:t>
      </w:r>
      <w:r w:rsidR="00EA59D8" w:rsidRPr="00EA59D8">
        <w:rPr>
          <w:b/>
          <w:sz w:val="28"/>
          <w:szCs w:val="28"/>
          <w:lang w:val="en-GB"/>
        </w:rPr>
        <w:t>TABLES FROM “</w:t>
      </w:r>
      <w:r w:rsidR="00EA59D8" w:rsidRPr="00EA59D8">
        <w:rPr>
          <w:rFonts w:cstheme="minorHAnsi"/>
          <w:b/>
          <w:sz w:val="28"/>
          <w:szCs w:val="28"/>
          <w:lang w:val="en-GB"/>
        </w:rPr>
        <w:t>REPORT ON THE QUALITY CRITERIA OF GOOD PRACTICE STANDARDS IN RRI”</w:t>
      </w:r>
    </w:p>
    <w:p w14:paraId="73765CF0" w14:textId="77777777" w:rsidR="00BC1FE8" w:rsidRPr="00DD4046" w:rsidRDefault="00BC1FE8" w:rsidP="00312855">
      <w:pPr>
        <w:spacing w:after="120"/>
        <w:jc w:val="both"/>
        <w:rPr>
          <w:lang w:val="en-GB"/>
        </w:rPr>
      </w:pPr>
      <w:r w:rsidRPr="00DD4046">
        <w:rPr>
          <w:lang w:val="en-GB"/>
        </w:rPr>
        <w:t>From the “</w:t>
      </w:r>
      <w:r w:rsidRPr="00DD4046">
        <w:rPr>
          <w:rFonts w:cstheme="minorHAnsi"/>
          <w:lang w:val="en-GB"/>
        </w:rPr>
        <w:t xml:space="preserve">Report on the quality criteria of Good Practice Standards in RRI”, by RRI Tools, these tables can help the teacher in </w:t>
      </w:r>
      <w:r w:rsidRPr="00DD4046">
        <w:rPr>
          <w:lang w:val="en-GB"/>
        </w:rPr>
        <w:t>the discussion on the quality criteria for the different dimensions of RRI.</w:t>
      </w:r>
    </w:p>
    <w:p w14:paraId="1ED86AA9" w14:textId="77777777" w:rsidR="00BC1FE8" w:rsidRPr="00DD4046" w:rsidRDefault="00300DDC" w:rsidP="00312855">
      <w:pPr>
        <w:spacing w:after="120"/>
        <w:jc w:val="both"/>
        <w:rPr>
          <w:lang w:val="en-GB"/>
        </w:rPr>
      </w:pPr>
      <w:hyperlink r:id="rId42" w:history="1">
        <w:r w:rsidR="00BC1FE8" w:rsidRPr="00DD4046">
          <w:rPr>
            <w:rStyle w:val="Hipervnculo"/>
            <w:lang w:val="en-GB"/>
          </w:rPr>
          <w:t>https://www.rritools.eu/documents/10184/107098/D1.3_QualityCriteriaGoodPracticeStandards.pdf/ca4efe26-6fb2-4990-8dde-fe3b4aed1676</w:t>
        </w:r>
      </w:hyperlink>
    </w:p>
    <w:p w14:paraId="21B2FB3C" w14:textId="03DA7159" w:rsidR="0017492A" w:rsidRPr="00DD4046" w:rsidRDefault="0061330C" w:rsidP="00312855">
      <w:pPr>
        <w:spacing w:after="120"/>
        <w:jc w:val="both"/>
        <w:rPr>
          <w:rFonts w:eastAsia="Arial" w:cs="Arial"/>
          <w:b/>
          <w:bCs/>
          <w:lang w:val="en-GB"/>
        </w:rPr>
      </w:pPr>
      <w:r>
        <w:rPr>
          <w:rFonts w:eastAsia="Arial" w:cs="Arial"/>
          <w:b/>
          <w:bCs/>
          <w:lang w:val="en-GB"/>
        </w:rPr>
        <w:br w:type="column"/>
      </w:r>
    </w:p>
    <w:tbl>
      <w:tblPr>
        <w:tblStyle w:val="TableNormal1"/>
        <w:tblW w:w="10321" w:type="dxa"/>
        <w:tblInd w:w="-864" w:type="dxa"/>
        <w:tblLayout w:type="fixed"/>
        <w:tblLook w:val="01E0" w:firstRow="1" w:lastRow="1" w:firstColumn="1" w:lastColumn="1" w:noHBand="0" w:noVBand="0"/>
      </w:tblPr>
      <w:tblGrid>
        <w:gridCol w:w="1925"/>
        <w:gridCol w:w="1702"/>
        <w:gridCol w:w="4951"/>
        <w:gridCol w:w="809"/>
        <w:gridCol w:w="934"/>
      </w:tblGrid>
      <w:tr w:rsidR="00C56330" w:rsidRPr="00F65146" w14:paraId="0AE06EE7" w14:textId="77777777" w:rsidTr="000A4F05">
        <w:trPr>
          <w:trHeight w:hRule="exact" w:val="355"/>
        </w:trPr>
        <w:tc>
          <w:tcPr>
            <w:tcW w:w="10321" w:type="dxa"/>
            <w:gridSpan w:val="5"/>
            <w:tcBorders>
              <w:top w:val="single" w:sz="19" w:space="0" w:color="000000"/>
              <w:left w:val="single" w:sz="18" w:space="0" w:color="000000"/>
              <w:bottom w:val="single" w:sz="13" w:space="0" w:color="000000"/>
              <w:right w:val="single" w:sz="18" w:space="0" w:color="000000"/>
            </w:tcBorders>
          </w:tcPr>
          <w:p w14:paraId="6A5CF2ED" w14:textId="77777777" w:rsidR="00C56330" w:rsidRPr="00F65146" w:rsidRDefault="00C56330" w:rsidP="00312855">
            <w:pPr>
              <w:pStyle w:val="TableParagraph"/>
              <w:spacing w:after="120" w:line="276" w:lineRule="auto"/>
              <w:ind w:left="85"/>
              <w:jc w:val="both"/>
              <w:rPr>
                <w:rFonts w:eastAsia="Arial" w:cs="Arial"/>
                <w:sz w:val="24"/>
                <w:szCs w:val="24"/>
                <w:lang w:val="en-GB"/>
              </w:rPr>
            </w:pPr>
            <w:r w:rsidRPr="00F65146">
              <w:rPr>
                <w:b/>
                <w:sz w:val="24"/>
                <w:lang w:val="en-GB"/>
              </w:rPr>
              <w:t xml:space="preserve">1. </w:t>
            </w:r>
            <w:r w:rsidRPr="00F65146">
              <w:rPr>
                <w:b/>
                <w:spacing w:val="25"/>
                <w:sz w:val="24"/>
                <w:lang w:val="en-GB"/>
              </w:rPr>
              <w:t xml:space="preserve"> </w:t>
            </w:r>
            <w:r w:rsidRPr="00F65146">
              <w:rPr>
                <w:b/>
                <w:spacing w:val="-1"/>
                <w:sz w:val="24"/>
                <w:lang w:val="en-GB"/>
              </w:rPr>
              <w:t>Diversity</w:t>
            </w:r>
            <w:r w:rsidRPr="00F65146">
              <w:rPr>
                <w:b/>
                <w:spacing w:val="-6"/>
                <w:sz w:val="24"/>
                <w:lang w:val="en-GB"/>
              </w:rPr>
              <w:t xml:space="preserve"> </w:t>
            </w:r>
            <w:r w:rsidRPr="00F65146">
              <w:rPr>
                <w:b/>
                <w:spacing w:val="-1"/>
                <w:sz w:val="24"/>
                <w:lang w:val="en-GB"/>
              </w:rPr>
              <w:t>and</w:t>
            </w:r>
            <w:r w:rsidRPr="00F65146">
              <w:rPr>
                <w:b/>
                <w:sz w:val="24"/>
                <w:lang w:val="en-GB"/>
              </w:rPr>
              <w:t xml:space="preserve"> </w:t>
            </w:r>
            <w:r w:rsidRPr="00F65146">
              <w:rPr>
                <w:b/>
                <w:spacing w:val="-1"/>
                <w:sz w:val="24"/>
                <w:lang w:val="en-GB"/>
              </w:rPr>
              <w:t>Inclusion</w:t>
            </w:r>
          </w:p>
        </w:tc>
      </w:tr>
      <w:tr w:rsidR="00C56330" w:rsidRPr="00F65146" w14:paraId="57D2DC67" w14:textId="77777777" w:rsidTr="000A4F05">
        <w:trPr>
          <w:trHeight w:hRule="exact" w:val="484"/>
        </w:trPr>
        <w:tc>
          <w:tcPr>
            <w:tcW w:w="1925" w:type="dxa"/>
            <w:vMerge w:val="restart"/>
            <w:tcBorders>
              <w:top w:val="single" w:sz="13" w:space="0" w:color="000000"/>
              <w:left w:val="single" w:sz="18" w:space="0" w:color="000000"/>
              <w:right w:val="single" w:sz="18" w:space="0" w:color="000000"/>
            </w:tcBorders>
          </w:tcPr>
          <w:p w14:paraId="5F0B509C"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50204F75" w14:textId="77777777" w:rsidR="00C56330" w:rsidRPr="00F65146" w:rsidRDefault="00C56330" w:rsidP="00312855">
            <w:pPr>
              <w:pStyle w:val="TableParagraph"/>
              <w:spacing w:after="120" w:line="276" w:lineRule="auto"/>
              <w:jc w:val="both"/>
              <w:rPr>
                <w:rFonts w:eastAsia="Arial" w:cs="Arial"/>
                <w:b/>
                <w:bCs/>
                <w:lang w:val="en-GB"/>
              </w:rPr>
            </w:pPr>
          </w:p>
          <w:p w14:paraId="02950CBB" w14:textId="77777777" w:rsidR="00C56330" w:rsidRPr="00F65146" w:rsidRDefault="00C56330" w:rsidP="00312855">
            <w:pPr>
              <w:pStyle w:val="TableParagraph"/>
              <w:spacing w:after="120" w:line="276" w:lineRule="auto"/>
              <w:ind w:left="85"/>
              <w:jc w:val="both"/>
              <w:rPr>
                <w:rFonts w:eastAsia="Arial" w:cs="Arial"/>
                <w:sz w:val="20"/>
                <w:szCs w:val="20"/>
                <w:lang w:val="en-GB"/>
              </w:rPr>
            </w:pPr>
            <w:r w:rsidRPr="00F65146">
              <w:rPr>
                <w:b/>
                <w:spacing w:val="-1"/>
                <w:sz w:val="20"/>
                <w:lang w:val="en-GB"/>
              </w:rPr>
              <w:t>Criteria</w:t>
            </w:r>
          </w:p>
        </w:tc>
        <w:tc>
          <w:tcPr>
            <w:tcW w:w="6653" w:type="dxa"/>
            <w:gridSpan w:val="2"/>
            <w:tcBorders>
              <w:top w:val="single" w:sz="13" w:space="0" w:color="000000"/>
              <w:left w:val="single" w:sz="18" w:space="0" w:color="000000"/>
              <w:bottom w:val="single" w:sz="5" w:space="0" w:color="000000"/>
              <w:right w:val="single" w:sz="18" w:space="0" w:color="000000"/>
            </w:tcBorders>
          </w:tcPr>
          <w:p w14:paraId="2B161184" w14:textId="77777777" w:rsidR="00C56330" w:rsidRPr="00F65146" w:rsidRDefault="00C56330" w:rsidP="00312855">
            <w:pPr>
              <w:pStyle w:val="TableParagraph"/>
              <w:spacing w:after="120" w:line="276" w:lineRule="auto"/>
              <w:ind w:left="85"/>
              <w:jc w:val="both"/>
              <w:rPr>
                <w:rFonts w:eastAsia="Arial" w:cs="Arial"/>
                <w:sz w:val="20"/>
                <w:szCs w:val="20"/>
                <w:lang w:val="en-GB"/>
              </w:rPr>
            </w:pPr>
            <w:r w:rsidRPr="00F65146">
              <w:rPr>
                <w:b/>
                <w:spacing w:val="-1"/>
                <w:sz w:val="20"/>
                <w:lang w:val="en-GB"/>
              </w:rPr>
              <w:t>Specification</w:t>
            </w:r>
          </w:p>
        </w:tc>
        <w:tc>
          <w:tcPr>
            <w:tcW w:w="809" w:type="dxa"/>
            <w:tcBorders>
              <w:top w:val="single" w:sz="13" w:space="0" w:color="000000"/>
              <w:left w:val="single" w:sz="18" w:space="0" w:color="000000"/>
              <w:bottom w:val="single" w:sz="5" w:space="0" w:color="000000"/>
              <w:right w:val="single" w:sz="5" w:space="0" w:color="000000"/>
            </w:tcBorders>
          </w:tcPr>
          <w:p w14:paraId="08AAB58C" w14:textId="77777777" w:rsidR="00C56330" w:rsidRPr="00F65146" w:rsidRDefault="00C56330" w:rsidP="00312855">
            <w:pPr>
              <w:pStyle w:val="TableParagraph"/>
              <w:spacing w:after="120" w:line="276" w:lineRule="auto"/>
              <w:ind w:left="85"/>
              <w:jc w:val="both"/>
              <w:rPr>
                <w:rFonts w:eastAsia="Arial" w:cs="Arial"/>
                <w:sz w:val="20"/>
                <w:szCs w:val="20"/>
                <w:lang w:val="en-GB"/>
              </w:rPr>
            </w:pPr>
            <w:r w:rsidRPr="00F65146">
              <w:rPr>
                <w:b/>
                <w:spacing w:val="4"/>
                <w:sz w:val="20"/>
                <w:lang w:val="en-GB"/>
              </w:rPr>
              <w:t>PA</w:t>
            </w:r>
          </w:p>
        </w:tc>
        <w:tc>
          <w:tcPr>
            <w:tcW w:w="934" w:type="dxa"/>
            <w:tcBorders>
              <w:top w:val="single" w:sz="13" w:space="0" w:color="000000"/>
              <w:left w:val="single" w:sz="5" w:space="0" w:color="000000"/>
              <w:bottom w:val="single" w:sz="5" w:space="0" w:color="000000"/>
              <w:right w:val="single" w:sz="18" w:space="0" w:color="000000"/>
            </w:tcBorders>
          </w:tcPr>
          <w:p w14:paraId="18037602" w14:textId="77777777" w:rsidR="00C56330" w:rsidRPr="00F65146" w:rsidRDefault="00C56330" w:rsidP="00312855">
            <w:pPr>
              <w:pStyle w:val="TableParagraph"/>
              <w:spacing w:after="120" w:line="276" w:lineRule="auto"/>
              <w:ind w:left="102"/>
              <w:jc w:val="both"/>
              <w:rPr>
                <w:rFonts w:eastAsia="Arial" w:cs="Arial"/>
                <w:sz w:val="20"/>
                <w:szCs w:val="20"/>
                <w:lang w:val="en-GB"/>
              </w:rPr>
            </w:pPr>
            <w:proofErr w:type="spellStart"/>
            <w:r w:rsidRPr="00F65146">
              <w:rPr>
                <w:b/>
                <w:sz w:val="20"/>
                <w:lang w:val="en-GB"/>
              </w:rPr>
              <w:t>Outc</w:t>
            </w:r>
            <w:proofErr w:type="spellEnd"/>
            <w:r w:rsidRPr="00F65146">
              <w:rPr>
                <w:b/>
                <w:sz w:val="20"/>
                <w:lang w:val="en-GB"/>
              </w:rPr>
              <w:t>.</w:t>
            </w:r>
          </w:p>
        </w:tc>
      </w:tr>
      <w:tr w:rsidR="00C56330" w:rsidRPr="00F65146" w14:paraId="6B06F79D" w14:textId="77777777" w:rsidTr="000A4F05">
        <w:trPr>
          <w:trHeight w:hRule="exact" w:val="1009"/>
        </w:trPr>
        <w:tc>
          <w:tcPr>
            <w:tcW w:w="1925" w:type="dxa"/>
            <w:vMerge/>
            <w:tcBorders>
              <w:left w:val="single" w:sz="18" w:space="0" w:color="000000"/>
              <w:bottom w:val="single" w:sz="19" w:space="0" w:color="000000"/>
              <w:right w:val="single" w:sz="18" w:space="0" w:color="000000"/>
            </w:tcBorders>
          </w:tcPr>
          <w:p w14:paraId="4F5E45AA" w14:textId="77777777" w:rsidR="00C56330" w:rsidRPr="00F65146" w:rsidRDefault="00C56330" w:rsidP="00312855">
            <w:pPr>
              <w:spacing w:after="120" w:line="276" w:lineRule="auto"/>
              <w:jc w:val="both"/>
              <w:rPr>
                <w:lang w:val="en-GB"/>
              </w:rPr>
            </w:pPr>
          </w:p>
        </w:tc>
        <w:tc>
          <w:tcPr>
            <w:tcW w:w="1702" w:type="dxa"/>
            <w:tcBorders>
              <w:top w:val="single" w:sz="5" w:space="0" w:color="000000"/>
              <w:left w:val="single" w:sz="18" w:space="0" w:color="000000"/>
              <w:bottom w:val="single" w:sz="19" w:space="0" w:color="000000"/>
              <w:right w:val="single" w:sz="5" w:space="0" w:color="000000"/>
            </w:tcBorders>
          </w:tcPr>
          <w:p w14:paraId="6EA37A53" w14:textId="77777777" w:rsidR="00C56330" w:rsidRPr="00F65146" w:rsidRDefault="00C56330" w:rsidP="00312855">
            <w:pPr>
              <w:pStyle w:val="TableParagraph"/>
              <w:spacing w:after="120" w:line="276" w:lineRule="auto"/>
              <w:ind w:left="85" w:right="276"/>
              <w:jc w:val="both"/>
              <w:rPr>
                <w:rFonts w:eastAsia="Arial" w:cs="Arial"/>
                <w:sz w:val="20"/>
                <w:szCs w:val="20"/>
                <w:lang w:val="en-GB"/>
              </w:rPr>
            </w:pPr>
            <w:r w:rsidRPr="00F65146">
              <w:rPr>
                <w:i/>
                <w:spacing w:val="-1"/>
                <w:sz w:val="20"/>
                <w:lang w:val="en-GB"/>
              </w:rPr>
              <w:t>Indicators/sub-</w:t>
            </w:r>
            <w:r w:rsidRPr="00F65146">
              <w:rPr>
                <w:i/>
                <w:spacing w:val="23"/>
                <w:w w:val="99"/>
                <w:sz w:val="20"/>
                <w:lang w:val="en-GB"/>
              </w:rPr>
              <w:t xml:space="preserve"> </w:t>
            </w:r>
            <w:r w:rsidRPr="00F65146">
              <w:rPr>
                <w:i/>
                <w:spacing w:val="-1"/>
                <w:sz w:val="20"/>
                <w:lang w:val="en-GB"/>
              </w:rPr>
              <w:t>criteria</w:t>
            </w:r>
          </w:p>
        </w:tc>
        <w:tc>
          <w:tcPr>
            <w:tcW w:w="4951" w:type="dxa"/>
            <w:tcBorders>
              <w:top w:val="single" w:sz="5" w:space="0" w:color="000000"/>
              <w:left w:val="single" w:sz="5" w:space="0" w:color="000000"/>
              <w:bottom w:val="single" w:sz="19" w:space="0" w:color="000000"/>
              <w:right w:val="single" w:sz="18" w:space="0" w:color="000000"/>
            </w:tcBorders>
          </w:tcPr>
          <w:p w14:paraId="1098ADC1" w14:textId="77777777" w:rsidR="00C56330" w:rsidRPr="00F65146" w:rsidRDefault="00C56330" w:rsidP="00312855">
            <w:pPr>
              <w:pStyle w:val="TableParagraph"/>
              <w:spacing w:after="120" w:line="276" w:lineRule="auto"/>
              <w:ind w:left="102" w:right="408"/>
              <w:jc w:val="both"/>
              <w:rPr>
                <w:rFonts w:eastAsia="Arial" w:cs="Arial"/>
                <w:sz w:val="20"/>
                <w:szCs w:val="20"/>
                <w:lang w:val="en-GB"/>
              </w:rPr>
            </w:pPr>
            <w:r w:rsidRPr="00F65146">
              <w:rPr>
                <w:i/>
                <w:spacing w:val="-1"/>
                <w:sz w:val="20"/>
                <w:lang w:val="en-GB"/>
              </w:rPr>
              <w:t>Questions</w:t>
            </w:r>
            <w:r w:rsidRPr="00F65146">
              <w:rPr>
                <w:i/>
                <w:spacing w:val="-7"/>
                <w:sz w:val="20"/>
                <w:lang w:val="en-GB"/>
              </w:rPr>
              <w:t xml:space="preserve"> </w:t>
            </w:r>
            <w:r w:rsidRPr="00F65146">
              <w:rPr>
                <w:i/>
                <w:spacing w:val="-1"/>
                <w:sz w:val="20"/>
                <w:lang w:val="en-GB"/>
              </w:rPr>
              <w:t>that</w:t>
            </w:r>
            <w:r w:rsidRPr="00F65146">
              <w:rPr>
                <w:i/>
                <w:spacing w:val="-6"/>
                <w:sz w:val="20"/>
                <w:lang w:val="en-GB"/>
              </w:rPr>
              <w:t xml:space="preserve"> </w:t>
            </w:r>
            <w:r w:rsidRPr="00F65146">
              <w:rPr>
                <w:i/>
                <w:spacing w:val="-1"/>
                <w:sz w:val="20"/>
                <w:lang w:val="en-GB"/>
              </w:rPr>
              <w:t>invite</w:t>
            </w:r>
            <w:r w:rsidRPr="00F65146">
              <w:rPr>
                <w:i/>
                <w:spacing w:val="-8"/>
                <w:sz w:val="20"/>
                <w:lang w:val="en-GB"/>
              </w:rPr>
              <w:t xml:space="preserve"> </w:t>
            </w:r>
            <w:r w:rsidRPr="00F65146">
              <w:rPr>
                <w:i/>
                <w:sz w:val="20"/>
                <w:lang w:val="en-GB"/>
              </w:rPr>
              <w:t>thinking</w:t>
            </w:r>
            <w:r w:rsidRPr="00F65146">
              <w:rPr>
                <w:i/>
                <w:spacing w:val="-8"/>
                <w:sz w:val="20"/>
                <w:lang w:val="en-GB"/>
              </w:rPr>
              <w:t xml:space="preserve"> </w:t>
            </w:r>
            <w:r w:rsidRPr="00F65146">
              <w:rPr>
                <w:i/>
                <w:spacing w:val="-1"/>
                <w:sz w:val="20"/>
                <w:lang w:val="en-GB"/>
              </w:rPr>
              <w:t>about</w:t>
            </w:r>
            <w:r w:rsidRPr="00F65146">
              <w:rPr>
                <w:i/>
                <w:spacing w:val="-5"/>
                <w:sz w:val="20"/>
                <w:lang w:val="en-GB"/>
              </w:rPr>
              <w:t xml:space="preserve"> </w:t>
            </w:r>
            <w:r w:rsidRPr="00F65146">
              <w:rPr>
                <w:i/>
                <w:spacing w:val="-1"/>
                <w:sz w:val="20"/>
                <w:lang w:val="en-GB"/>
              </w:rPr>
              <w:t>indicators</w:t>
            </w:r>
            <w:r w:rsidRPr="00F65146">
              <w:rPr>
                <w:i/>
                <w:spacing w:val="-7"/>
                <w:sz w:val="20"/>
                <w:lang w:val="en-GB"/>
              </w:rPr>
              <w:t xml:space="preserve"> </w:t>
            </w:r>
            <w:r w:rsidRPr="00F65146">
              <w:rPr>
                <w:i/>
                <w:sz w:val="20"/>
                <w:lang w:val="en-GB"/>
              </w:rPr>
              <w:t>and</w:t>
            </w:r>
            <w:r w:rsidRPr="00F65146">
              <w:rPr>
                <w:i/>
                <w:spacing w:val="56"/>
                <w:w w:val="99"/>
                <w:sz w:val="20"/>
                <w:lang w:val="en-GB"/>
              </w:rPr>
              <w:t xml:space="preserve"> </w:t>
            </w:r>
            <w:r w:rsidRPr="00F65146">
              <w:rPr>
                <w:i/>
                <w:spacing w:val="-1"/>
                <w:sz w:val="20"/>
                <w:lang w:val="en-GB"/>
              </w:rPr>
              <w:t>criteria</w:t>
            </w:r>
          </w:p>
        </w:tc>
        <w:tc>
          <w:tcPr>
            <w:tcW w:w="809" w:type="dxa"/>
            <w:tcBorders>
              <w:top w:val="single" w:sz="5" w:space="0" w:color="000000"/>
              <w:left w:val="single" w:sz="18" w:space="0" w:color="000000"/>
              <w:bottom w:val="single" w:sz="19" w:space="0" w:color="000000"/>
              <w:right w:val="single" w:sz="5" w:space="0" w:color="000000"/>
            </w:tcBorders>
          </w:tcPr>
          <w:p w14:paraId="4C4E724B" w14:textId="77777777" w:rsidR="00C56330" w:rsidRPr="00F65146" w:rsidRDefault="00C56330" w:rsidP="00312855">
            <w:pPr>
              <w:spacing w:after="120" w:line="276" w:lineRule="auto"/>
              <w:jc w:val="both"/>
              <w:rPr>
                <w:lang w:val="en-GB"/>
              </w:rPr>
            </w:pPr>
          </w:p>
        </w:tc>
        <w:tc>
          <w:tcPr>
            <w:tcW w:w="934" w:type="dxa"/>
            <w:tcBorders>
              <w:top w:val="single" w:sz="5" w:space="0" w:color="000000"/>
              <w:left w:val="single" w:sz="5" w:space="0" w:color="000000"/>
              <w:bottom w:val="single" w:sz="19" w:space="0" w:color="000000"/>
              <w:right w:val="single" w:sz="18" w:space="0" w:color="000000"/>
            </w:tcBorders>
          </w:tcPr>
          <w:p w14:paraId="78839563" w14:textId="77777777" w:rsidR="00C56330" w:rsidRPr="00F65146" w:rsidRDefault="00C56330" w:rsidP="00312855">
            <w:pPr>
              <w:pStyle w:val="TableParagraph"/>
              <w:spacing w:after="120" w:line="276" w:lineRule="auto"/>
              <w:ind w:left="102" w:right="434"/>
              <w:jc w:val="both"/>
              <w:rPr>
                <w:rFonts w:eastAsia="Arial" w:cs="Arial"/>
                <w:lang w:val="en-GB"/>
              </w:rPr>
            </w:pPr>
            <w:r w:rsidRPr="00F65146">
              <w:rPr>
                <w:i/>
                <w:spacing w:val="-1"/>
                <w:lang w:val="en-GB"/>
              </w:rPr>
              <w:t>1ab</w:t>
            </w:r>
            <w:r w:rsidRPr="00F65146">
              <w:rPr>
                <w:i/>
                <w:spacing w:val="19"/>
                <w:lang w:val="en-GB"/>
              </w:rPr>
              <w:t xml:space="preserve"> </w:t>
            </w:r>
            <w:r w:rsidRPr="00F65146">
              <w:rPr>
                <w:i/>
                <w:spacing w:val="-1"/>
                <w:lang w:val="en-GB"/>
              </w:rPr>
              <w:t>2ac</w:t>
            </w:r>
          </w:p>
        </w:tc>
      </w:tr>
      <w:tr w:rsidR="00C56330" w:rsidRPr="00F65146" w14:paraId="34313C5E" w14:textId="77777777" w:rsidTr="000A4F05">
        <w:trPr>
          <w:trHeight w:hRule="exact" w:val="1549"/>
        </w:trPr>
        <w:tc>
          <w:tcPr>
            <w:tcW w:w="1925" w:type="dxa"/>
            <w:vMerge w:val="restart"/>
            <w:tcBorders>
              <w:top w:val="single" w:sz="19" w:space="0" w:color="000000"/>
              <w:left w:val="single" w:sz="18" w:space="0" w:color="000000"/>
              <w:right w:val="single" w:sz="18" w:space="0" w:color="000000"/>
            </w:tcBorders>
          </w:tcPr>
          <w:p w14:paraId="05563D99"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5885B7ED"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1CEDD26C"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6AAE2C1C"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36DF14D3"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272EB6A6"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4621C988"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193D4E56"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5FF2EA3E" w14:textId="77777777" w:rsidR="00C56330" w:rsidRPr="00F65146" w:rsidRDefault="00C56330" w:rsidP="00312855">
            <w:pPr>
              <w:pStyle w:val="TableParagraph"/>
              <w:spacing w:after="120" w:line="276" w:lineRule="auto"/>
              <w:ind w:left="85" w:right="135"/>
              <w:jc w:val="both"/>
              <w:rPr>
                <w:rFonts w:eastAsia="Arial" w:cs="Arial"/>
                <w:sz w:val="20"/>
                <w:szCs w:val="20"/>
                <w:lang w:val="en-GB"/>
              </w:rPr>
            </w:pPr>
            <w:r w:rsidRPr="00F65146">
              <w:rPr>
                <w:spacing w:val="-1"/>
                <w:sz w:val="20"/>
                <w:lang w:val="en-GB"/>
              </w:rPr>
              <w:t>Engaging</w:t>
            </w:r>
            <w:r w:rsidRPr="00F65146">
              <w:rPr>
                <w:spacing w:val="-7"/>
                <w:sz w:val="20"/>
                <w:lang w:val="en-GB"/>
              </w:rPr>
              <w:t xml:space="preserve"> </w:t>
            </w:r>
            <w:r w:rsidRPr="00F65146">
              <w:rPr>
                <w:sz w:val="20"/>
                <w:lang w:val="en-GB"/>
              </w:rPr>
              <w:t>a</w:t>
            </w:r>
            <w:r w:rsidRPr="00F65146">
              <w:rPr>
                <w:spacing w:val="-7"/>
                <w:sz w:val="20"/>
                <w:lang w:val="en-GB"/>
              </w:rPr>
              <w:t xml:space="preserve"> </w:t>
            </w:r>
            <w:r w:rsidRPr="00F65146">
              <w:rPr>
                <w:sz w:val="20"/>
                <w:lang w:val="en-GB"/>
              </w:rPr>
              <w:t>variety</w:t>
            </w:r>
            <w:r w:rsidRPr="00F65146">
              <w:rPr>
                <w:spacing w:val="27"/>
                <w:w w:val="99"/>
                <w:sz w:val="20"/>
                <w:lang w:val="en-GB"/>
              </w:rPr>
              <w:t xml:space="preserve"> </w:t>
            </w:r>
            <w:r w:rsidRPr="00F65146">
              <w:rPr>
                <w:spacing w:val="-1"/>
                <w:sz w:val="20"/>
                <w:lang w:val="en-GB"/>
              </w:rPr>
              <w:t>of</w:t>
            </w:r>
            <w:r w:rsidRPr="00F65146">
              <w:rPr>
                <w:spacing w:val="-11"/>
                <w:sz w:val="20"/>
                <w:lang w:val="en-GB"/>
              </w:rPr>
              <w:t xml:space="preserve"> </w:t>
            </w:r>
            <w:r w:rsidRPr="00F65146">
              <w:rPr>
                <w:spacing w:val="-1"/>
                <w:sz w:val="20"/>
                <w:lang w:val="en-GB"/>
              </w:rPr>
              <w:t>stakeholder</w:t>
            </w:r>
            <w:r w:rsidRPr="00F65146">
              <w:rPr>
                <w:spacing w:val="27"/>
                <w:w w:val="99"/>
                <w:sz w:val="20"/>
                <w:lang w:val="en-GB"/>
              </w:rPr>
              <w:t xml:space="preserve"> </w:t>
            </w:r>
            <w:r w:rsidRPr="00F65146">
              <w:rPr>
                <w:spacing w:val="-1"/>
                <w:sz w:val="20"/>
                <w:lang w:val="en-GB"/>
              </w:rPr>
              <w:t>groups</w:t>
            </w:r>
          </w:p>
        </w:tc>
        <w:tc>
          <w:tcPr>
            <w:tcW w:w="1702" w:type="dxa"/>
            <w:tcBorders>
              <w:top w:val="single" w:sz="19" w:space="0" w:color="000000"/>
              <w:left w:val="single" w:sz="18" w:space="0" w:color="000000"/>
              <w:bottom w:val="single" w:sz="5" w:space="0" w:color="000000"/>
              <w:right w:val="single" w:sz="5" w:space="0" w:color="000000"/>
            </w:tcBorders>
          </w:tcPr>
          <w:p w14:paraId="051144CA"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02889AF4" w14:textId="77777777" w:rsidR="00C56330" w:rsidRPr="00F65146" w:rsidRDefault="00C56330" w:rsidP="00312855">
            <w:pPr>
              <w:pStyle w:val="TableParagraph"/>
              <w:spacing w:after="120" w:line="276" w:lineRule="auto"/>
              <w:jc w:val="both"/>
              <w:rPr>
                <w:rFonts w:eastAsia="Arial" w:cs="Arial"/>
                <w:b/>
                <w:bCs/>
                <w:sz w:val="25"/>
                <w:szCs w:val="25"/>
                <w:lang w:val="en-GB"/>
              </w:rPr>
            </w:pPr>
          </w:p>
          <w:p w14:paraId="4DAD4481" w14:textId="77777777" w:rsidR="00C56330" w:rsidRPr="00F65146" w:rsidRDefault="00C56330" w:rsidP="00312855">
            <w:pPr>
              <w:pStyle w:val="TableParagraph"/>
              <w:spacing w:after="120" w:line="276" w:lineRule="auto"/>
              <w:ind w:left="85"/>
              <w:jc w:val="both"/>
              <w:rPr>
                <w:rFonts w:eastAsia="Arial" w:cs="Arial"/>
                <w:sz w:val="20"/>
                <w:szCs w:val="20"/>
                <w:lang w:val="en-GB"/>
              </w:rPr>
            </w:pPr>
            <w:r w:rsidRPr="00F65146">
              <w:rPr>
                <w:spacing w:val="1"/>
                <w:sz w:val="20"/>
                <w:lang w:val="en-GB"/>
              </w:rPr>
              <w:t>Wide</w:t>
            </w:r>
            <w:r w:rsidRPr="00F65146">
              <w:rPr>
                <w:spacing w:val="-11"/>
                <w:sz w:val="20"/>
                <w:lang w:val="en-GB"/>
              </w:rPr>
              <w:t xml:space="preserve"> </w:t>
            </w:r>
            <w:r w:rsidRPr="00F65146">
              <w:rPr>
                <w:spacing w:val="-1"/>
                <w:sz w:val="20"/>
                <w:lang w:val="en-GB"/>
              </w:rPr>
              <w:t>range</w:t>
            </w:r>
          </w:p>
        </w:tc>
        <w:tc>
          <w:tcPr>
            <w:tcW w:w="4951" w:type="dxa"/>
            <w:tcBorders>
              <w:top w:val="single" w:sz="19" w:space="0" w:color="000000"/>
              <w:left w:val="single" w:sz="5" w:space="0" w:color="000000"/>
              <w:bottom w:val="single" w:sz="5" w:space="0" w:color="000000"/>
              <w:right w:val="single" w:sz="18" w:space="0" w:color="000000"/>
            </w:tcBorders>
          </w:tcPr>
          <w:p w14:paraId="0B29D5BF" w14:textId="77777777" w:rsidR="00C56330" w:rsidRPr="00F65146" w:rsidRDefault="00C56330" w:rsidP="00312855">
            <w:pPr>
              <w:pStyle w:val="TableParagraph"/>
              <w:spacing w:after="120" w:line="276" w:lineRule="auto"/>
              <w:ind w:left="102" w:right="218"/>
              <w:jc w:val="both"/>
              <w:rPr>
                <w:rFonts w:eastAsia="Arial" w:cs="Arial"/>
                <w:sz w:val="20"/>
                <w:szCs w:val="20"/>
                <w:lang w:val="en-GB"/>
              </w:rPr>
            </w:pPr>
            <w:r w:rsidRPr="00F65146">
              <w:rPr>
                <w:spacing w:val="-1"/>
                <w:sz w:val="20"/>
                <w:lang w:val="en-GB"/>
              </w:rPr>
              <w:t>Is</w:t>
            </w:r>
            <w:r w:rsidRPr="00F65146">
              <w:rPr>
                <w:spacing w:val="-6"/>
                <w:sz w:val="20"/>
                <w:lang w:val="en-GB"/>
              </w:rPr>
              <w:t xml:space="preserve"> </w:t>
            </w:r>
            <w:r w:rsidRPr="00F65146">
              <w:rPr>
                <w:spacing w:val="-1"/>
                <w:sz w:val="20"/>
                <w:lang w:val="en-GB"/>
              </w:rPr>
              <w:t>there</w:t>
            </w:r>
            <w:r w:rsidRPr="00F65146">
              <w:rPr>
                <w:spacing w:val="-6"/>
                <w:sz w:val="20"/>
                <w:lang w:val="en-GB"/>
              </w:rPr>
              <w:t xml:space="preserve"> </w:t>
            </w:r>
            <w:r w:rsidRPr="00F65146">
              <w:rPr>
                <w:sz w:val="20"/>
                <w:lang w:val="en-GB"/>
              </w:rPr>
              <w:t>a</w:t>
            </w:r>
            <w:r w:rsidRPr="00F65146">
              <w:rPr>
                <w:spacing w:val="-2"/>
                <w:sz w:val="20"/>
                <w:lang w:val="en-GB"/>
              </w:rPr>
              <w:t xml:space="preserve"> </w:t>
            </w:r>
            <w:r w:rsidRPr="00F65146">
              <w:rPr>
                <w:spacing w:val="-1"/>
                <w:sz w:val="20"/>
                <w:lang w:val="en-GB"/>
              </w:rPr>
              <w:t>wide</w:t>
            </w:r>
            <w:r w:rsidRPr="00F65146">
              <w:rPr>
                <w:spacing w:val="-6"/>
                <w:sz w:val="20"/>
                <w:lang w:val="en-GB"/>
              </w:rPr>
              <w:t xml:space="preserve"> </w:t>
            </w:r>
            <w:r w:rsidRPr="00F65146">
              <w:rPr>
                <w:sz w:val="20"/>
                <w:lang w:val="en-GB"/>
              </w:rPr>
              <w:t>range</w:t>
            </w:r>
            <w:r w:rsidRPr="00F65146">
              <w:rPr>
                <w:spacing w:val="-4"/>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stakeholders</w:t>
            </w:r>
            <w:r w:rsidRPr="00F65146">
              <w:rPr>
                <w:spacing w:val="-5"/>
                <w:sz w:val="20"/>
                <w:lang w:val="en-GB"/>
              </w:rPr>
              <w:t xml:space="preserve"> </w:t>
            </w:r>
            <w:r w:rsidRPr="00F65146">
              <w:rPr>
                <w:spacing w:val="-1"/>
                <w:sz w:val="20"/>
                <w:lang w:val="en-GB"/>
              </w:rPr>
              <w:t>involved,</w:t>
            </w:r>
            <w:r w:rsidRPr="00F65146">
              <w:rPr>
                <w:spacing w:val="-4"/>
                <w:sz w:val="20"/>
                <w:lang w:val="en-GB"/>
              </w:rPr>
              <w:t xml:space="preserve"> </w:t>
            </w:r>
            <w:r w:rsidRPr="00F65146">
              <w:rPr>
                <w:sz w:val="20"/>
                <w:lang w:val="en-GB"/>
              </w:rPr>
              <w:t>such</w:t>
            </w:r>
            <w:r w:rsidRPr="00F65146">
              <w:rPr>
                <w:spacing w:val="43"/>
                <w:w w:val="99"/>
                <w:sz w:val="20"/>
                <w:lang w:val="en-GB"/>
              </w:rPr>
              <w:t xml:space="preserve"> </w:t>
            </w:r>
            <w:r w:rsidRPr="00F65146">
              <w:rPr>
                <w:spacing w:val="-1"/>
                <w:sz w:val="20"/>
                <w:lang w:val="en-GB"/>
              </w:rPr>
              <w:t>that</w:t>
            </w:r>
            <w:r w:rsidRPr="00F65146">
              <w:rPr>
                <w:spacing w:val="-5"/>
                <w:sz w:val="20"/>
                <w:lang w:val="en-GB"/>
              </w:rPr>
              <w:t xml:space="preserve"> </w:t>
            </w:r>
            <w:r w:rsidRPr="00F65146">
              <w:rPr>
                <w:sz w:val="20"/>
                <w:lang w:val="en-GB"/>
              </w:rPr>
              <w:t>there</w:t>
            </w:r>
            <w:r w:rsidRPr="00F65146">
              <w:rPr>
                <w:spacing w:val="-3"/>
                <w:sz w:val="20"/>
                <w:lang w:val="en-GB"/>
              </w:rPr>
              <w:t xml:space="preserve"> </w:t>
            </w:r>
            <w:r w:rsidRPr="00F65146">
              <w:rPr>
                <w:spacing w:val="-1"/>
                <w:sz w:val="20"/>
                <w:lang w:val="en-GB"/>
              </w:rPr>
              <w:t>is</w:t>
            </w:r>
            <w:r w:rsidRPr="00F65146">
              <w:rPr>
                <w:spacing w:val="-4"/>
                <w:sz w:val="20"/>
                <w:lang w:val="en-GB"/>
              </w:rPr>
              <w:t xml:space="preserve"> </w:t>
            </w:r>
            <w:r w:rsidRPr="00F65146">
              <w:rPr>
                <w:sz w:val="20"/>
                <w:lang w:val="en-GB"/>
              </w:rPr>
              <w:t>a</w:t>
            </w:r>
            <w:r w:rsidRPr="00F65146">
              <w:rPr>
                <w:spacing w:val="-5"/>
                <w:sz w:val="20"/>
                <w:lang w:val="en-GB"/>
              </w:rPr>
              <w:t xml:space="preserve"> </w:t>
            </w:r>
            <w:r w:rsidRPr="00F65146">
              <w:rPr>
                <w:sz w:val="20"/>
                <w:lang w:val="en-GB"/>
              </w:rPr>
              <w:t>diversity</w:t>
            </w:r>
            <w:r w:rsidRPr="00F65146">
              <w:rPr>
                <w:spacing w:val="-8"/>
                <w:sz w:val="20"/>
                <w:lang w:val="en-GB"/>
              </w:rPr>
              <w:t xml:space="preserve"> </w:t>
            </w:r>
            <w:r w:rsidRPr="00F65146">
              <w:rPr>
                <w:spacing w:val="-1"/>
                <w:sz w:val="20"/>
                <w:lang w:val="en-GB"/>
              </w:rPr>
              <w:t>of</w:t>
            </w:r>
            <w:r w:rsidRPr="00F65146">
              <w:rPr>
                <w:spacing w:val="-3"/>
                <w:sz w:val="20"/>
                <w:lang w:val="en-GB"/>
              </w:rPr>
              <w:t xml:space="preserve"> </w:t>
            </w:r>
            <w:r w:rsidRPr="00F65146">
              <w:rPr>
                <w:sz w:val="20"/>
                <w:lang w:val="en-GB"/>
              </w:rPr>
              <w:t>values</w:t>
            </w:r>
            <w:r w:rsidRPr="00F65146">
              <w:rPr>
                <w:spacing w:val="-4"/>
                <w:sz w:val="20"/>
                <w:lang w:val="en-GB"/>
              </w:rPr>
              <w:t xml:space="preserve"> </w:t>
            </w:r>
            <w:r w:rsidRPr="00F65146">
              <w:rPr>
                <w:spacing w:val="-1"/>
                <w:sz w:val="20"/>
                <w:lang w:val="en-GB"/>
              </w:rPr>
              <w:t>and</w:t>
            </w:r>
            <w:r w:rsidRPr="00F65146">
              <w:rPr>
                <w:spacing w:val="-3"/>
                <w:sz w:val="20"/>
                <w:lang w:val="en-GB"/>
              </w:rPr>
              <w:t xml:space="preserve"> </w:t>
            </w:r>
            <w:r w:rsidRPr="00F65146">
              <w:rPr>
                <w:sz w:val="20"/>
                <w:lang w:val="en-GB"/>
              </w:rPr>
              <w:t>a</w:t>
            </w:r>
            <w:r w:rsidRPr="00F65146">
              <w:rPr>
                <w:spacing w:val="-5"/>
                <w:sz w:val="20"/>
                <w:lang w:val="en-GB"/>
              </w:rPr>
              <w:t xml:space="preserve"> </w:t>
            </w:r>
            <w:r w:rsidRPr="00F65146">
              <w:rPr>
                <w:sz w:val="20"/>
                <w:lang w:val="en-GB"/>
              </w:rPr>
              <w:t>diversity</w:t>
            </w:r>
            <w:r w:rsidRPr="00F65146">
              <w:rPr>
                <w:spacing w:val="-7"/>
                <w:sz w:val="20"/>
                <w:lang w:val="en-GB"/>
              </w:rPr>
              <w:t xml:space="preserve"> </w:t>
            </w:r>
            <w:r w:rsidRPr="00F65146">
              <w:rPr>
                <w:spacing w:val="-1"/>
                <w:sz w:val="20"/>
                <w:lang w:val="en-GB"/>
              </w:rPr>
              <w:t>of</w:t>
            </w:r>
            <w:r w:rsidRPr="00F65146">
              <w:rPr>
                <w:spacing w:val="23"/>
                <w:w w:val="99"/>
                <w:sz w:val="20"/>
                <w:lang w:val="en-GB"/>
              </w:rPr>
              <w:t xml:space="preserve"> </w:t>
            </w:r>
            <w:r w:rsidRPr="00F65146">
              <w:rPr>
                <w:spacing w:val="-1"/>
                <w:sz w:val="20"/>
                <w:lang w:val="en-GB"/>
              </w:rPr>
              <w:t>types</w:t>
            </w:r>
            <w:r w:rsidRPr="00F65146">
              <w:rPr>
                <w:spacing w:val="-7"/>
                <w:sz w:val="20"/>
                <w:lang w:val="en-GB"/>
              </w:rPr>
              <w:t xml:space="preserve"> </w:t>
            </w:r>
            <w:r w:rsidRPr="00F65146">
              <w:rPr>
                <w:spacing w:val="-1"/>
                <w:sz w:val="20"/>
                <w:lang w:val="en-GB"/>
              </w:rPr>
              <w:t>of</w:t>
            </w:r>
            <w:r w:rsidRPr="00F65146">
              <w:rPr>
                <w:spacing w:val="-5"/>
                <w:sz w:val="20"/>
                <w:lang w:val="en-GB"/>
              </w:rPr>
              <w:t xml:space="preserve"> </w:t>
            </w:r>
            <w:r w:rsidRPr="00F65146">
              <w:rPr>
                <w:sz w:val="20"/>
                <w:lang w:val="en-GB"/>
              </w:rPr>
              <w:t>knowledge/expertise</w:t>
            </w:r>
            <w:r w:rsidRPr="00F65146">
              <w:rPr>
                <w:spacing w:val="-7"/>
                <w:sz w:val="20"/>
                <w:lang w:val="en-GB"/>
              </w:rPr>
              <w:t xml:space="preserve"> </w:t>
            </w:r>
            <w:r w:rsidRPr="00F65146">
              <w:rPr>
                <w:sz w:val="18"/>
                <w:lang w:val="en-GB"/>
              </w:rPr>
              <w:t>(i.e.,</w:t>
            </w:r>
            <w:r w:rsidRPr="00F65146">
              <w:rPr>
                <w:spacing w:val="-6"/>
                <w:sz w:val="18"/>
                <w:lang w:val="en-GB"/>
              </w:rPr>
              <w:t xml:space="preserve"> </w:t>
            </w:r>
            <w:r w:rsidRPr="00F65146">
              <w:rPr>
                <w:spacing w:val="-1"/>
                <w:sz w:val="18"/>
                <w:lang w:val="en-GB"/>
              </w:rPr>
              <w:t>experiential</w:t>
            </w:r>
            <w:r w:rsidRPr="00F65146">
              <w:rPr>
                <w:spacing w:val="30"/>
                <w:sz w:val="18"/>
                <w:lang w:val="en-GB"/>
              </w:rPr>
              <w:t xml:space="preserve"> </w:t>
            </w:r>
            <w:r w:rsidRPr="00F65146">
              <w:rPr>
                <w:spacing w:val="-1"/>
                <w:sz w:val="18"/>
                <w:lang w:val="en-GB"/>
              </w:rPr>
              <w:t>knowledge,</w:t>
            </w:r>
            <w:r w:rsidRPr="00F65146">
              <w:rPr>
                <w:spacing w:val="-4"/>
                <w:sz w:val="18"/>
                <w:lang w:val="en-GB"/>
              </w:rPr>
              <w:t xml:space="preserve"> </w:t>
            </w:r>
            <w:r w:rsidRPr="00F65146">
              <w:rPr>
                <w:spacing w:val="-1"/>
                <w:sz w:val="18"/>
                <w:lang w:val="en-GB"/>
              </w:rPr>
              <w:t>scientific</w:t>
            </w:r>
            <w:r w:rsidRPr="00F65146">
              <w:rPr>
                <w:spacing w:val="-5"/>
                <w:sz w:val="18"/>
                <w:lang w:val="en-GB"/>
              </w:rPr>
              <w:t xml:space="preserve"> </w:t>
            </w:r>
            <w:r w:rsidRPr="00F65146">
              <w:rPr>
                <w:spacing w:val="-1"/>
                <w:sz w:val="18"/>
                <w:lang w:val="en-GB"/>
              </w:rPr>
              <w:t>knowledge)</w:t>
            </w:r>
            <w:r w:rsidRPr="00F65146">
              <w:rPr>
                <w:sz w:val="18"/>
                <w:lang w:val="en-GB"/>
              </w:rPr>
              <w:t xml:space="preserve"> </w:t>
            </w:r>
            <w:r w:rsidRPr="00F65146">
              <w:rPr>
                <w:spacing w:val="-1"/>
                <w:sz w:val="20"/>
                <w:lang w:val="en-GB"/>
              </w:rPr>
              <w:t>represented</w:t>
            </w:r>
            <w:r w:rsidRPr="00F65146">
              <w:rPr>
                <w:spacing w:val="-4"/>
                <w:sz w:val="20"/>
                <w:lang w:val="en-GB"/>
              </w:rPr>
              <w:t xml:space="preserve"> </w:t>
            </w:r>
            <w:r w:rsidRPr="00F65146">
              <w:rPr>
                <w:spacing w:val="-1"/>
                <w:sz w:val="20"/>
                <w:lang w:val="en-GB"/>
              </w:rPr>
              <w:t>and/or</w:t>
            </w:r>
            <w:r w:rsidRPr="00F65146">
              <w:rPr>
                <w:spacing w:val="50"/>
                <w:w w:val="99"/>
                <w:sz w:val="20"/>
                <w:lang w:val="en-GB"/>
              </w:rPr>
              <w:t xml:space="preserve"> </w:t>
            </w:r>
            <w:r w:rsidRPr="00F65146">
              <w:rPr>
                <w:spacing w:val="-1"/>
                <w:sz w:val="20"/>
                <w:lang w:val="en-GB"/>
              </w:rPr>
              <w:t>generated?</w:t>
            </w:r>
            <w:r w:rsidRPr="00F65146">
              <w:rPr>
                <w:spacing w:val="-9"/>
                <w:sz w:val="20"/>
                <w:lang w:val="en-GB"/>
              </w:rPr>
              <w:t xml:space="preserve"> </w:t>
            </w:r>
            <w:r w:rsidRPr="00F65146">
              <w:rPr>
                <w:sz w:val="20"/>
                <w:lang w:val="en-GB"/>
              </w:rPr>
              <w:t>(Rowe</w:t>
            </w:r>
            <w:r w:rsidRPr="00F65146">
              <w:rPr>
                <w:spacing w:val="-9"/>
                <w:sz w:val="20"/>
                <w:lang w:val="en-GB"/>
              </w:rPr>
              <w:t xml:space="preserve"> </w:t>
            </w:r>
            <w:r w:rsidRPr="00F65146">
              <w:rPr>
                <w:sz w:val="20"/>
                <w:lang w:val="en-GB"/>
              </w:rPr>
              <w:t>and</w:t>
            </w:r>
            <w:r w:rsidRPr="00F65146">
              <w:rPr>
                <w:spacing w:val="-9"/>
                <w:sz w:val="20"/>
                <w:lang w:val="en-GB"/>
              </w:rPr>
              <w:t xml:space="preserve"> </w:t>
            </w:r>
            <w:proofErr w:type="spellStart"/>
            <w:r w:rsidRPr="00F65146">
              <w:rPr>
                <w:sz w:val="20"/>
                <w:lang w:val="en-GB"/>
              </w:rPr>
              <w:t>Frewer</w:t>
            </w:r>
            <w:proofErr w:type="spellEnd"/>
            <w:r w:rsidRPr="00F65146">
              <w:rPr>
                <w:sz w:val="20"/>
                <w:lang w:val="en-GB"/>
              </w:rPr>
              <w:t>,</w:t>
            </w:r>
            <w:r w:rsidRPr="00F65146">
              <w:rPr>
                <w:spacing w:val="-9"/>
                <w:sz w:val="20"/>
                <w:lang w:val="en-GB"/>
              </w:rPr>
              <w:t xml:space="preserve"> </w:t>
            </w:r>
            <w:r w:rsidRPr="00F65146">
              <w:rPr>
                <w:spacing w:val="-1"/>
                <w:sz w:val="20"/>
                <w:lang w:val="en-GB"/>
              </w:rPr>
              <w:t>2000)</w:t>
            </w:r>
          </w:p>
        </w:tc>
        <w:tc>
          <w:tcPr>
            <w:tcW w:w="809" w:type="dxa"/>
            <w:tcBorders>
              <w:top w:val="single" w:sz="19" w:space="0" w:color="000000"/>
              <w:left w:val="single" w:sz="18" w:space="0" w:color="000000"/>
              <w:bottom w:val="single" w:sz="5" w:space="0" w:color="000000"/>
              <w:right w:val="single" w:sz="5" w:space="0" w:color="000000"/>
            </w:tcBorders>
          </w:tcPr>
          <w:p w14:paraId="5EF9B270" w14:textId="77777777" w:rsidR="00C56330" w:rsidRPr="00F65146" w:rsidRDefault="00C56330" w:rsidP="00312855">
            <w:pPr>
              <w:pStyle w:val="TableParagraph"/>
              <w:spacing w:after="120" w:line="276" w:lineRule="auto"/>
              <w:jc w:val="both"/>
              <w:rPr>
                <w:rFonts w:eastAsia="Arial" w:cs="Arial"/>
                <w:b/>
                <w:bCs/>
                <w:sz w:val="6"/>
                <w:szCs w:val="6"/>
                <w:lang w:val="en-GB"/>
              </w:rPr>
            </w:pPr>
          </w:p>
          <w:p w14:paraId="2C3F596A" w14:textId="77777777" w:rsidR="00C56330" w:rsidRPr="00F65146" w:rsidRDefault="00300DDC" w:rsidP="00312855">
            <w:pPr>
              <w:pStyle w:val="TableParagraph"/>
              <w:spacing w:after="120" w:line="276" w:lineRule="auto"/>
              <w:ind w:left="8"/>
              <w:jc w:val="both"/>
              <w:rPr>
                <w:rFonts w:eastAsia="Arial" w:cs="Arial"/>
                <w:sz w:val="20"/>
                <w:szCs w:val="20"/>
                <w:lang w:val="en-GB"/>
              </w:rPr>
            </w:pPr>
            <w:r>
              <w:rPr>
                <w:rFonts w:eastAsia="Arial" w:cs="Arial"/>
                <w:sz w:val="20"/>
                <w:szCs w:val="20"/>
                <w:lang w:val="en-GB"/>
              </w:rPr>
            </w:r>
            <w:r>
              <w:rPr>
                <w:rFonts w:eastAsia="Arial" w:cs="Arial"/>
                <w:sz w:val="20"/>
                <w:szCs w:val="20"/>
                <w:lang w:val="en-GB"/>
              </w:rPr>
              <w:pict w14:anchorId="0D1ED0DD">
                <v:group id="_x0000_s1236" style="width:35.65pt;height:16.7pt;mso-position-horizontal-relative:char;mso-position-vertical-relative:line" coordsize="713,3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37" type="#_x0000_t75" style="position:absolute;width:334;height:334">
                    <v:imagedata r:id="rId43" o:title=""/>
                  </v:shape>
                  <v:shape id="_x0000_s1238" type="#_x0000_t75" style="position:absolute;left:397;width:316;height:334">
                    <v:imagedata r:id="rId44" o:title=""/>
                  </v:shape>
                  <w10:wrap type="none"/>
                  <w10:anchorlock/>
                </v:group>
              </w:pict>
            </w:r>
          </w:p>
          <w:p w14:paraId="15561279" w14:textId="77777777" w:rsidR="00C56330" w:rsidRPr="00F65146" w:rsidRDefault="00C56330" w:rsidP="00312855">
            <w:pPr>
              <w:pStyle w:val="TableParagraph"/>
              <w:spacing w:after="120" w:line="276" w:lineRule="auto"/>
              <w:jc w:val="both"/>
              <w:rPr>
                <w:rFonts w:eastAsia="Arial" w:cs="Arial"/>
                <w:b/>
                <w:bCs/>
                <w:sz w:val="6"/>
                <w:szCs w:val="6"/>
                <w:lang w:val="en-GB"/>
              </w:rPr>
            </w:pPr>
          </w:p>
          <w:p w14:paraId="220F7311" w14:textId="77777777" w:rsidR="00C56330" w:rsidRPr="00F65146" w:rsidRDefault="00C56330" w:rsidP="00312855">
            <w:pPr>
              <w:pStyle w:val="TableParagraph"/>
              <w:spacing w:after="120" w:line="276" w:lineRule="auto"/>
              <w:ind w:left="19"/>
              <w:jc w:val="both"/>
              <w:rPr>
                <w:rFonts w:eastAsia="Arial" w:cs="Arial"/>
                <w:sz w:val="20"/>
                <w:szCs w:val="20"/>
                <w:lang w:val="en-GB"/>
              </w:rPr>
            </w:pPr>
            <w:r>
              <w:rPr>
                <w:rFonts w:eastAsia="Arial" w:cs="Arial"/>
                <w:noProof/>
                <w:sz w:val="20"/>
                <w:szCs w:val="20"/>
                <w:lang w:val="es-ES" w:eastAsia="es-ES"/>
              </w:rPr>
              <w:drawing>
                <wp:inline distT="0" distB="0" distL="0" distR="0" wp14:anchorId="723F71CB" wp14:editId="06FD6BD7">
                  <wp:extent cx="217074" cy="217074"/>
                  <wp:effectExtent l="0" t="0" r="0" b="0"/>
                  <wp:docPr id="3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png"/>
                          <pic:cNvPicPr/>
                        </pic:nvPicPr>
                        <pic:blipFill>
                          <a:blip r:embed="rId45" cstate="print"/>
                          <a:stretch>
                            <a:fillRect/>
                          </a:stretch>
                        </pic:blipFill>
                        <pic:spPr>
                          <a:xfrm>
                            <a:off x="0" y="0"/>
                            <a:ext cx="217074" cy="217074"/>
                          </a:xfrm>
                          <a:prstGeom prst="rect">
                            <a:avLst/>
                          </a:prstGeom>
                        </pic:spPr>
                      </pic:pic>
                    </a:graphicData>
                  </a:graphic>
                </wp:inline>
              </w:drawing>
            </w:r>
          </w:p>
          <w:p w14:paraId="45BE151D"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283CCD62"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3F9FE5E5" w14:textId="77777777" w:rsidR="00C56330" w:rsidRPr="00F65146" w:rsidRDefault="00C56330" w:rsidP="00312855">
            <w:pPr>
              <w:pStyle w:val="TableParagraph"/>
              <w:spacing w:after="120" w:line="276" w:lineRule="auto"/>
              <w:jc w:val="both"/>
              <w:rPr>
                <w:rFonts w:eastAsia="Arial" w:cs="Arial"/>
                <w:b/>
                <w:bCs/>
                <w:sz w:val="20"/>
                <w:szCs w:val="20"/>
                <w:lang w:val="en-GB"/>
              </w:rPr>
            </w:pPr>
          </w:p>
        </w:tc>
        <w:tc>
          <w:tcPr>
            <w:tcW w:w="934" w:type="dxa"/>
            <w:tcBorders>
              <w:top w:val="single" w:sz="19" w:space="0" w:color="000000"/>
              <w:left w:val="single" w:sz="5" w:space="0" w:color="000000"/>
              <w:bottom w:val="single" w:sz="5" w:space="0" w:color="000000"/>
              <w:right w:val="single" w:sz="18" w:space="0" w:color="000000"/>
            </w:tcBorders>
          </w:tcPr>
          <w:p w14:paraId="74434BFE" w14:textId="77777777" w:rsidR="00C56330" w:rsidRPr="00F65146" w:rsidRDefault="00C56330" w:rsidP="00312855">
            <w:pPr>
              <w:pStyle w:val="TableParagraph"/>
              <w:spacing w:after="120" w:line="276" w:lineRule="auto"/>
              <w:jc w:val="both"/>
              <w:rPr>
                <w:rFonts w:eastAsia="Arial" w:cs="Arial"/>
                <w:b/>
                <w:bCs/>
                <w:lang w:val="en-GB"/>
              </w:rPr>
            </w:pPr>
          </w:p>
          <w:p w14:paraId="54C74C41" w14:textId="77777777" w:rsidR="00C56330" w:rsidRPr="00F65146" w:rsidRDefault="00C56330" w:rsidP="00312855">
            <w:pPr>
              <w:pStyle w:val="TableParagraph"/>
              <w:spacing w:after="120" w:line="276" w:lineRule="auto"/>
              <w:jc w:val="both"/>
              <w:rPr>
                <w:rFonts w:eastAsia="Arial" w:cs="Arial"/>
                <w:b/>
                <w:bCs/>
                <w:lang w:val="en-GB"/>
              </w:rPr>
            </w:pPr>
          </w:p>
          <w:p w14:paraId="7CC5328D" w14:textId="77777777" w:rsidR="00C56330" w:rsidRPr="00F65146" w:rsidRDefault="00C56330" w:rsidP="00312855">
            <w:pPr>
              <w:pStyle w:val="TableParagraph"/>
              <w:spacing w:after="120" w:line="276" w:lineRule="auto"/>
              <w:ind w:left="102"/>
              <w:jc w:val="both"/>
              <w:rPr>
                <w:rFonts w:eastAsia="Arial" w:cs="Arial"/>
                <w:lang w:val="en-GB"/>
              </w:rPr>
            </w:pPr>
            <w:r w:rsidRPr="00F65146">
              <w:rPr>
                <w:spacing w:val="-1"/>
                <w:lang w:val="en-GB"/>
              </w:rPr>
              <w:t>2ac</w:t>
            </w:r>
          </w:p>
        </w:tc>
      </w:tr>
      <w:tr w:rsidR="00C56330" w:rsidRPr="00F65146" w14:paraId="43926843" w14:textId="77777777" w:rsidTr="000A4F05">
        <w:trPr>
          <w:trHeight w:hRule="exact" w:val="1507"/>
        </w:trPr>
        <w:tc>
          <w:tcPr>
            <w:tcW w:w="1925" w:type="dxa"/>
            <w:vMerge/>
            <w:tcBorders>
              <w:left w:val="single" w:sz="18" w:space="0" w:color="000000"/>
              <w:right w:val="single" w:sz="18" w:space="0" w:color="000000"/>
            </w:tcBorders>
          </w:tcPr>
          <w:p w14:paraId="5FE5A06A" w14:textId="77777777" w:rsidR="00C56330" w:rsidRPr="00F65146" w:rsidRDefault="00C56330" w:rsidP="00312855">
            <w:pPr>
              <w:spacing w:after="120" w:line="276" w:lineRule="auto"/>
              <w:jc w:val="both"/>
              <w:rPr>
                <w:lang w:val="en-GB"/>
              </w:rPr>
            </w:pPr>
          </w:p>
        </w:tc>
        <w:tc>
          <w:tcPr>
            <w:tcW w:w="1702" w:type="dxa"/>
            <w:tcBorders>
              <w:top w:val="single" w:sz="5" w:space="0" w:color="000000"/>
              <w:left w:val="single" w:sz="18" w:space="0" w:color="000000"/>
              <w:bottom w:val="single" w:sz="5" w:space="0" w:color="000000"/>
              <w:right w:val="single" w:sz="5" w:space="0" w:color="000000"/>
            </w:tcBorders>
          </w:tcPr>
          <w:p w14:paraId="0747DA2D"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6A89B7C1" w14:textId="77777777" w:rsidR="00C56330" w:rsidRPr="00F65146" w:rsidRDefault="00C56330" w:rsidP="00312855">
            <w:pPr>
              <w:pStyle w:val="TableParagraph"/>
              <w:spacing w:after="120" w:line="276" w:lineRule="auto"/>
              <w:jc w:val="both"/>
              <w:rPr>
                <w:rFonts w:eastAsia="Arial" w:cs="Arial"/>
                <w:b/>
                <w:bCs/>
                <w:sz w:val="24"/>
                <w:szCs w:val="24"/>
                <w:lang w:val="en-GB"/>
              </w:rPr>
            </w:pPr>
          </w:p>
          <w:p w14:paraId="405B44EC" w14:textId="77777777" w:rsidR="00C56330" w:rsidRPr="00F65146" w:rsidRDefault="00C56330" w:rsidP="00312855">
            <w:pPr>
              <w:pStyle w:val="TableParagraph"/>
              <w:spacing w:after="120" w:line="276" w:lineRule="auto"/>
              <w:ind w:left="85"/>
              <w:jc w:val="both"/>
              <w:rPr>
                <w:rFonts w:eastAsia="Arial" w:cs="Arial"/>
                <w:sz w:val="20"/>
                <w:szCs w:val="20"/>
                <w:lang w:val="en-GB"/>
              </w:rPr>
            </w:pPr>
            <w:r w:rsidRPr="00F65146">
              <w:rPr>
                <w:spacing w:val="-1"/>
                <w:sz w:val="20"/>
                <w:lang w:val="en-GB"/>
              </w:rPr>
              <w:t>Relevant</w:t>
            </w:r>
            <w:r w:rsidRPr="00F65146">
              <w:rPr>
                <w:spacing w:val="-13"/>
                <w:sz w:val="20"/>
                <w:lang w:val="en-GB"/>
              </w:rPr>
              <w:t xml:space="preserve"> </w:t>
            </w:r>
            <w:r w:rsidRPr="00F65146">
              <w:rPr>
                <w:spacing w:val="-1"/>
                <w:sz w:val="20"/>
                <w:lang w:val="en-GB"/>
              </w:rPr>
              <w:t>voices</w:t>
            </w:r>
          </w:p>
        </w:tc>
        <w:tc>
          <w:tcPr>
            <w:tcW w:w="4951" w:type="dxa"/>
            <w:tcBorders>
              <w:top w:val="single" w:sz="5" w:space="0" w:color="000000"/>
              <w:left w:val="single" w:sz="5" w:space="0" w:color="000000"/>
              <w:bottom w:val="single" w:sz="5" w:space="0" w:color="000000"/>
              <w:right w:val="single" w:sz="18" w:space="0" w:color="000000"/>
            </w:tcBorders>
          </w:tcPr>
          <w:p w14:paraId="086FFB76" w14:textId="77777777" w:rsidR="00C56330" w:rsidRPr="00F65146" w:rsidRDefault="00C56330" w:rsidP="00312855">
            <w:pPr>
              <w:pStyle w:val="TableParagraph"/>
              <w:spacing w:after="120" w:line="276" w:lineRule="auto"/>
              <w:ind w:left="102" w:right="308"/>
              <w:jc w:val="both"/>
              <w:rPr>
                <w:rFonts w:eastAsia="Arial" w:cs="Arial"/>
                <w:sz w:val="20"/>
                <w:szCs w:val="20"/>
                <w:lang w:val="en-GB"/>
              </w:rPr>
            </w:pPr>
            <w:r w:rsidRPr="00F65146">
              <w:rPr>
                <w:rFonts w:eastAsia="Arial" w:cs="Arial"/>
                <w:spacing w:val="-1"/>
                <w:sz w:val="20"/>
                <w:szCs w:val="20"/>
                <w:lang w:val="en-GB"/>
              </w:rPr>
              <w:t>Is</w:t>
            </w:r>
            <w:r w:rsidRPr="00F65146">
              <w:rPr>
                <w:rFonts w:eastAsia="Arial" w:cs="Arial"/>
                <w:spacing w:val="-6"/>
                <w:sz w:val="20"/>
                <w:szCs w:val="20"/>
                <w:lang w:val="en-GB"/>
              </w:rPr>
              <w:t xml:space="preserve"> </w:t>
            </w:r>
            <w:r w:rsidRPr="00F65146">
              <w:rPr>
                <w:rFonts w:eastAsia="Arial" w:cs="Arial"/>
                <w:spacing w:val="-1"/>
                <w:sz w:val="20"/>
                <w:szCs w:val="20"/>
                <w:lang w:val="en-GB"/>
              </w:rPr>
              <w:t>there</w:t>
            </w:r>
            <w:r w:rsidRPr="00F65146">
              <w:rPr>
                <w:rFonts w:eastAsia="Arial" w:cs="Arial"/>
                <w:spacing w:val="-7"/>
                <w:sz w:val="20"/>
                <w:szCs w:val="20"/>
                <w:lang w:val="en-GB"/>
              </w:rPr>
              <w:t xml:space="preserve"> </w:t>
            </w:r>
            <w:r w:rsidRPr="00F65146">
              <w:rPr>
                <w:rFonts w:eastAsia="Arial" w:cs="Arial"/>
                <w:sz w:val="20"/>
                <w:szCs w:val="20"/>
                <w:lang w:val="en-GB"/>
              </w:rPr>
              <w:t>diversity</w:t>
            </w:r>
            <w:r w:rsidRPr="00F65146">
              <w:rPr>
                <w:rFonts w:eastAsia="Arial" w:cs="Arial"/>
                <w:spacing w:val="-10"/>
                <w:sz w:val="20"/>
                <w:szCs w:val="20"/>
                <w:lang w:val="en-GB"/>
              </w:rPr>
              <w:t xml:space="preserve"> </w:t>
            </w:r>
            <w:r w:rsidRPr="00F65146">
              <w:rPr>
                <w:rFonts w:eastAsia="Arial" w:cs="Arial"/>
                <w:sz w:val="20"/>
                <w:szCs w:val="20"/>
                <w:lang w:val="en-GB"/>
              </w:rPr>
              <w:t>in</w:t>
            </w:r>
            <w:r w:rsidRPr="00F65146">
              <w:rPr>
                <w:rFonts w:eastAsia="Arial" w:cs="Arial"/>
                <w:spacing w:val="-7"/>
                <w:sz w:val="20"/>
                <w:szCs w:val="20"/>
                <w:lang w:val="en-GB"/>
              </w:rPr>
              <w:t xml:space="preserve"> </w:t>
            </w:r>
            <w:r w:rsidRPr="00F65146">
              <w:rPr>
                <w:rFonts w:eastAsia="Arial" w:cs="Arial"/>
                <w:sz w:val="20"/>
                <w:szCs w:val="20"/>
                <w:lang w:val="en-GB"/>
              </w:rPr>
              <w:t>the</w:t>
            </w:r>
            <w:r w:rsidRPr="00F65146">
              <w:rPr>
                <w:rFonts w:eastAsia="Arial" w:cs="Arial"/>
                <w:spacing w:val="-7"/>
                <w:sz w:val="20"/>
                <w:szCs w:val="20"/>
                <w:lang w:val="en-GB"/>
              </w:rPr>
              <w:t xml:space="preserve"> </w:t>
            </w:r>
            <w:r w:rsidRPr="00F65146">
              <w:rPr>
                <w:rFonts w:eastAsia="Arial" w:cs="Arial"/>
                <w:spacing w:val="-1"/>
                <w:sz w:val="20"/>
                <w:szCs w:val="20"/>
                <w:lang w:val="en-GB"/>
              </w:rPr>
              <w:t>stakeholders</w:t>
            </w:r>
            <w:r w:rsidRPr="00F65146">
              <w:rPr>
                <w:rFonts w:eastAsia="Arial" w:cs="Arial"/>
                <w:spacing w:val="-6"/>
                <w:sz w:val="20"/>
                <w:szCs w:val="20"/>
                <w:lang w:val="en-GB"/>
              </w:rPr>
              <w:t xml:space="preserve"> </w:t>
            </w:r>
            <w:r w:rsidRPr="00F65146">
              <w:rPr>
                <w:rFonts w:eastAsia="Arial" w:cs="Arial"/>
                <w:sz w:val="20"/>
                <w:szCs w:val="20"/>
                <w:lang w:val="en-GB"/>
              </w:rPr>
              <w:t>engaged</w:t>
            </w:r>
            <w:r w:rsidRPr="00F65146">
              <w:rPr>
                <w:rFonts w:eastAsia="Arial" w:cs="Arial"/>
                <w:spacing w:val="-7"/>
                <w:sz w:val="20"/>
                <w:szCs w:val="20"/>
                <w:lang w:val="en-GB"/>
              </w:rPr>
              <w:t xml:space="preserve"> </w:t>
            </w:r>
            <w:r w:rsidRPr="00F65146">
              <w:rPr>
                <w:rFonts w:eastAsia="Arial" w:cs="Arial"/>
                <w:sz w:val="20"/>
                <w:szCs w:val="20"/>
                <w:lang w:val="en-GB"/>
              </w:rPr>
              <w:t>such</w:t>
            </w:r>
            <w:r w:rsidRPr="00F65146">
              <w:rPr>
                <w:rFonts w:eastAsia="Arial" w:cs="Arial"/>
                <w:spacing w:val="42"/>
                <w:w w:val="99"/>
                <w:sz w:val="20"/>
                <w:szCs w:val="20"/>
                <w:lang w:val="en-GB"/>
              </w:rPr>
              <w:t xml:space="preserve"> </w:t>
            </w:r>
            <w:r w:rsidRPr="00F65146">
              <w:rPr>
                <w:rFonts w:eastAsia="Arial" w:cs="Arial"/>
                <w:spacing w:val="-1"/>
                <w:sz w:val="20"/>
                <w:szCs w:val="20"/>
                <w:lang w:val="en-GB"/>
              </w:rPr>
              <w:t>that</w:t>
            </w:r>
            <w:r w:rsidRPr="00F65146">
              <w:rPr>
                <w:rFonts w:eastAsia="Arial" w:cs="Arial"/>
                <w:spacing w:val="-3"/>
                <w:sz w:val="20"/>
                <w:szCs w:val="20"/>
                <w:lang w:val="en-GB"/>
              </w:rPr>
              <w:t xml:space="preserve"> </w:t>
            </w:r>
            <w:r w:rsidRPr="00F65146">
              <w:rPr>
                <w:rFonts w:eastAsia="Arial" w:cs="Arial"/>
                <w:sz w:val="20"/>
                <w:szCs w:val="20"/>
                <w:lang w:val="en-GB"/>
              </w:rPr>
              <w:t>all</w:t>
            </w:r>
            <w:r w:rsidRPr="00F65146">
              <w:rPr>
                <w:rFonts w:eastAsia="Arial" w:cs="Arial"/>
                <w:spacing w:val="-6"/>
                <w:sz w:val="20"/>
                <w:szCs w:val="20"/>
                <w:lang w:val="en-GB"/>
              </w:rPr>
              <w:t xml:space="preserve"> </w:t>
            </w:r>
            <w:r w:rsidRPr="00F65146">
              <w:rPr>
                <w:rFonts w:eastAsia="Arial" w:cs="Arial"/>
                <w:spacing w:val="-1"/>
                <w:sz w:val="20"/>
                <w:szCs w:val="20"/>
                <w:lang w:val="en-GB"/>
              </w:rPr>
              <w:t>relevant</w:t>
            </w:r>
            <w:r w:rsidRPr="00F65146">
              <w:rPr>
                <w:rFonts w:eastAsia="Arial" w:cs="Arial"/>
                <w:spacing w:val="-3"/>
                <w:sz w:val="20"/>
                <w:szCs w:val="20"/>
                <w:lang w:val="en-GB"/>
              </w:rPr>
              <w:t xml:space="preserve"> </w:t>
            </w:r>
            <w:r w:rsidRPr="00F65146">
              <w:rPr>
                <w:rFonts w:eastAsia="Arial" w:cs="Arial"/>
                <w:spacing w:val="-1"/>
                <w:sz w:val="20"/>
                <w:szCs w:val="20"/>
                <w:lang w:val="en-GB"/>
              </w:rPr>
              <w:t>voices</w:t>
            </w:r>
            <w:r w:rsidRPr="00F65146">
              <w:rPr>
                <w:rFonts w:eastAsia="Arial" w:cs="Arial"/>
                <w:spacing w:val="-4"/>
                <w:sz w:val="20"/>
                <w:szCs w:val="20"/>
                <w:lang w:val="en-GB"/>
              </w:rPr>
              <w:t xml:space="preserve"> </w:t>
            </w:r>
            <w:r w:rsidRPr="00F65146">
              <w:rPr>
                <w:rFonts w:eastAsia="Arial" w:cs="Arial"/>
                <w:spacing w:val="-1"/>
                <w:sz w:val="20"/>
                <w:szCs w:val="20"/>
                <w:lang w:val="en-GB"/>
              </w:rPr>
              <w:t>are</w:t>
            </w:r>
            <w:r w:rsidRPr="00F65146">
              <w:rPr>
                <w:rFonts w:eastAsia="Arial" w:cs="Arial"/>
                <w:spacing w:val="-3"/>
                <w:sz w:val="20"/>
                <w:szCs w:val="20"/>
                <w:lang w:val="en-GB"/>
              </w:rPr>
              <w:t xml:space="preserve"> </w:t>
            </w:r>
            <w:r w:rsidRPr="00F65146">
              <w:rPr>
                <w:rFonts w:eastAsia="Arial" w:cs="Arial"/>
                <w:spacing w:val="-1"/>
                <w:sz w:val="20"/>
                <w:szCs w:val="20"/>
                <w:lang w:val="en-GB"/>
              </w:rPr>
              <w:t>heard</w:t>
            </w:r>
            <w:r w:rsidRPr="00F65146">
              <w:rPr>
                <w:rFonts w:eastAsia="Arial" w:cs="Arial"/>
                <w:spacing w:val="-2"/>
                <w:sz w:val="20"/>
                <w:szCs w:val="20"/>
                <w:lang w:val="en-GB"/>
              </w:rPr>
              <w:t xml:space="preserve"> </w:t>
            </w:r>
            <w:r w:rsidRPr="00F65146">
              <w:rPr>
                <w:rFonts w:eastAsia="Arial" w:cs="Arial"/>
                <w:sz w:val="20"/>
                <w:szCs w:val="20"/>
                <w:lang w:val="en-GB"/>
              </w:rPr>
              <w:t>–</w:t>
            </w:r>
            <w:r w:rsidRPr="00F65146">
              <w:rPr>
                <w:rFonts w:eastAsia="Arial" w:cs="Arial"/>
                <w:spacing w:val="-5"/>
                <w:sz w:val="20"/>
                <w:szCs w:val="20"/>
                <w:lang w:val="en-GB"/>
              </w:rPr>
              <w:t xml:space="preserve"> </w:t>
            </w:r>
            <w:r w:rsidRPr="00F65146">
              <w:rPr>
                <w:rFonts w:eastAsia="Arial" w:cs="Arial"/>
                <w:spacing w:val="-1"/>
                <w:sz w:val="20"/>
                <w:szCs w:val="20"/>
                <w:lang w:val="en-GB"/>
              </w:rPr>
              <w:t>silent</w:t>
            </w:r>
            <w:r w:rsidRPr="00F65146">
              <w:rPr>
                <w:rFonts w:eastAsia="Arial" w:cs="Arial"/>
                <w:spacing w:val="-3"/>
                <w:sz w:val="20"/>
                <w:szCs w:val="20"/>
                <w:lang w:val="en-GB"/>
              </w:rPr>
              <w:t xml:space="preserve"> </w:t>
            </w:r>
            <w:r w:rsidRPr="00F65146">
              <w:rPr>
                <w:rFonts w:eastAsia="Arial" w:cs="Arial"/>
                <w:spacing w:val="-1"/>
                <w:sz w:val="20"/>
                <w:szCs w:val="20"/>
                <w:lang w:val="en-GB"/>
              </w:rPr>
              <w:t>as well</w:t>
            </w:r>
            <w:r w:rsidRPr="00F65146">
              <w:rPr>
                <w:rFonts w:eastAsia="Arial" w:cs="Arial"/>
                <w:spacing w:val="-4"/>
                <w:sz w:val="20"/>
                <w:szCs w:val="20"/>
                <w:lang w:val="en-GB"/>
              </w:rPr>
              <w:t xml:space="preserve"> </w:t>
            </w:r>
            <w:r w:rsidRPr="00F65146">
              <w:rPr>
                <w:rFonts w:eastAsia="Arial" w:cs="Arial"/>
                <w:spacing w:val="-1"/>
                <w:sz w:val="20"/>
                <w:szCs w:val="20"/>
                <w:lang w:val="en-GB"/>
              </w:rPr>
              <w:t>as</w:t>
            </w:r>
            <w:r w:rsidRPr="00F65146">
              <w:rPr>
                <w:rFonts w:eastAsia="Arial" w:cs="Arial"/>
                <w:spacing w:val="48"/>
                <w:w w:val="99"/>
                <w:sz w:val="20"/>
                <w:szCs w:val="20"/>
                <w:lang w:val="en-GB"/>
              </w:rPr>
              <w:t xml:space="preserve"> </w:t>
            </w:r>
            <w:r w:rsidRPr="00F65146">
              <w:rPr>
                <w:rFonts w:eastAsia="Arial" w:cs="Arial"/>
                <w:sz w:val="20"/>
                <w:szCs w:val="20"/>
                <w:lang w:val="en-GB"/>
              </w:rPr>
              <w:t>loud</w:t>
            </w:r>
            <w:r w:rsidRPr="00F65146">
              <w:rPr>
                <w:rFonts w:eastAsia="Arial" w:cs="Arial"/>
                <w:spacing w:val="-2"/>
                <w:sz w:val="20"/>
                <w:szCs w:val="20"/>
                <w:lang w:val="en-GB"/>
              </w:rPr>
              <w:t xml:space="preserve"> </w:t>
            </w:r>
            <w:r w:rsidRPr="00F65146">
              <w:rPr>
                <w:rFonts w:eastAsia="Arial" w:cs="Arial"/>
                <w:i/>
                <w:sz w:val="18"/>
                <w:szCs w:val="18"/>
                <w:lang w:val="en-GB"/>
              </w:rPr>
              <w:t>(i.e.,</w:t>
            </w:r>
            <w:r w:rsidRPr="00F65146">
              <w:rPr>
                <w:rFonts w:eastAsia="Arial" w:cs="Arial"/>
                <w:i/>
                <w:spacing w:val="-1"/>
                <w:sz w:val="18"/>
                <w:szCs w:val="18"/>
                <w:lang w:val="en-GB"/>
              </w:rPr>
              <w:t xml:space="preserve"> stakeholder</w:t>
            </w:r>
            <w:r w:rsidRPr="00F65146">
              <w:rPr>
                <w:rFonts w:eastAsia="Arial" w:cs="Arial"/>
                <w:i/>
                <w:sz w:val="18"/>
                <w:szCs w:val="18"/>
                <w:lang w:val="en-GB"/>
              </w:rPr>
              <w:t xml:space="preserve"> </w:t>
            </w:r>
            <w:r w:rsidRPr="00F65146">
              <w:rPr>
                <w:rFonts w:eastAsia="Arial" w:cs="Arial"/>
                <w:i/>
                <w:spacing w:val="-1"/>
                <w:sz w:val="18"/>
                <w:szCs w:val="18"/>
                <w:lang w:val="en-GB"/>
              </w:rPr>
              <w:t>groups</w:t>
            </w:r>
            <w:r w:rsidRPr="00F65146">
              <w:rPr>
                <w:rFonts w:eastAsia="Arial" w:cs="Arial"/>
                <w:i/>
                <w:spacing w:val="-2"/>
                <w:sz w:val="18"/>
                <w:szCs w:val="18"/>
                <w:lang w:val="en-GB"/>
              </w:rPr>
              <w:t xml:space="preserve"> </w:t>
            </w:r>
            <w:r w:rsidRPr="00F65146">
              <w:rPr>
                <w:rFonts w:eastAsia="Arial" w:cs="Arial"/>
                <w:i/>
                <w:sz w:val="18"/>
                <w:szCs w:val="18"/>
                <w:lang w:val="en-GB"/>
              </w:rPr>
              <w:t xml:space="preserve">that </w:t>
            </w:r>
            <w:r w:rsidRPr="00F65146">
              <w:rPr>
                <w:rFonts w:eastAsia="Arial" w:cs="Arial"/>
                <w:i/>
                <w:spacing w:val="-1"/>
                <w:sz w:val="18"/>
                <w:szCs w:val="18"/>
                <w:lang w:val="en-GB"/>
              </w:rPr>
              <w:t>might not</w:t>
            </w:r>
            <w:r w:rsidRPr="00F65146">
              <w:rPr>
                <w:rFonts w:eastAsia="Arial" w:cs="Arial"/>
                <w:i/>
                <w:sz w:val="18"/>
                <w:szCs w:val="18"/>
                <w:lang w:val="en-GB"/>
              </w:rPr>
              <w:t xml:space="preserve"> </w:t>
            </w:r>
            <w:r w:rsidRPr="00F65146">
              <w:rPr>
                <w:rFonts w:eastAsia="Arial" w:cs="Arial"/>
                <w:i/>
                <w:spacing w:val="-1"/>
                <w:sz w:val="18"/>
                <w:szCs w:val="18"/>
                <w:lang w:val="en-GB"/>
              </w:rPr>
              <w:t>feel</w:t>
            </w:r>
            <w:r w:rsidRPr="00F65146">
              <w:rPr>
                <w:rFonts w:eastAsia="Arial" w:cs="Arial"/>
                <w:i/>
                <w:spacing w:val="25"/>
                <w:sz w:val="18"/>
                <w:szCs w:val="18"/>
                <w:lang w:val="en-GB"/>
              </w:rPr>
              <w:t xml:space="preserve"> </w:t>
            </w:r>
            <w:r w:rsidRPr="00F65146">
              <w:rPr>
                <w:rFonts w:eastAsia="Arial" w:cs="Arial"/>
                <w:i/>
                <w:spacing w:val="-1"/>
                <w:sz w:val="18"/>
                <w:szCs w:val="18"/>
                <w:lang w:val="en-GB"/>
              </w:rPr>
              <w:t>immediately</w:t>
            </w:r>
            <w:r w:rsidRPr="00F65146">
              <w:rPr>
                <w:rFonts w:eastAsia="Arial" w:cs="Arial"/>
                <w:i/>
                <w:spacing w:val="1"/>
                <w:sz w:val="18"/>
                <w:szCs w:val="18"/>
                <w:lang w:val="en-GB"/>
              </w:rPr>
              <w:t xml:space="preserve"> </w:t>
            </w:r>
            <w:r w:rsidRPr="00F65146">
              <w:rPr>
                <w:rFonts w:eastAsia="Arial" w:cs="Arial"/>
                <w:i/>
                <w:spacing w:val="-1"/>
                <w:sz w:val="18"/>
                <w:szCs w:val="18"/>
                <w:lang w:val="en-GB"/>
              </w:rPr>
              <w:t>empowered</w:t>
            </w:r>
            <w:r w:rsidRPr="00F65146">
              <w:rPr>
                <w:rFonts w:eastAsia="Arial" w:cs="Arial"/>
                <w:i/>
                <w:spacing w:val="1"/>
                <w:sz w:val="18"/>
                <w:szCs w:val="18"/>
                <w:lang w:val="en-GB"/>
              </w:rPr>
              <w:t xml:space="preserve"> </w:t>
            </w:r>
            <w:r w:rsidRPr="00F65146">
              <w:rPr>
                <w:rFonts w:eastAsia="Arial" w:cs="Arial"/>
                <w:i/>
                <w:spacing w:val="-1"/>
                <w:sz w:val="18"/>
                <w:szCs w:val="18"/>
                <w:lang w:val="en-GB"/>
              </w:rPr>
              <w:t>to</w:t>
            </w:r>
            <w:r w:rsidRPr="00F65146">
              <w:rPr>
                <w:rFonts w:eastAsia="Arial" w:cs="Arial"/>
                <w:i/>
                <w:spacing w:val="1"/>
                <w:sz w:val="18"/>
                <w:szCs w:val="18"/>
                <w:lang w:val="en-GB"/>
              </w:rPr>
              <w:t xml:space="preserve"> </w:t>
            </w:r>
            <w:r w:rsidRPr="00F65146">
              <w:rPr>
                <w:rFonts w:eastAsia="Arial" w:cs="Arial"/>
                <w:i/>
                <w:spacing w:val="-1"/>
                <w:sz w:val="18"/>
                <w:szCs w:val="18"/>
                <w:lang w:val="en-GB"/>
              </w:rPr>
              <w:t>let</w:t>
            </w:r>
            <w:r w:rsidRPr="00F65146">
              <w:rPr>
                <w:rFonts w:eastAsia="Arial" w:cs="Arial"/>
                <w:i/>
                <w:spacing w:val="-2"/>
                <w:sz w:val="18"/>
                <w:szCs w:val="18"/>
                <w:lang w:val="en-GB"/>
              </w:rPr>
              <w:t xml:space="preserve"> </w:t>
            </w:r>
            <w:r w:rsidRPr="00F65146">
              <w:rPr>
                <w:rFonts w:eastAsia="Arial" w:cs="Arial"/>
                <w:i/>
                <w:sz w:val="18"/>
                <w:szCs w:val="18"/>
                <w:lang w:val="en-GB"/>
              </w:rPr>
              <w:t>their</w:t>
            </w:r>
            <w:r w:rsidRPr="00F65146">
              <w:rPr>
                <w:rFonts w:eastAsia="Arial" w:cs="Arial"/>
                <w:i/>
                <w:spacing w:val="-2"/>
                <w:sz w:val="18"/>
                <w:szCs w:val="18"/>
                <w:lang w:val="en-GB"/>
              </w:rPr>
              <w:t xml:space="preserve"> </w:t>
            </w:r>
            <w:r w:rsidRPr="00F65146">
              <w:rPr>
                <w:rFonts w:eastAsia="Arial" w:cs="Arial"/>
                <w:i/>
                <w:sz w:val="18"/>
                <w:szCs w:val="18"/>
                <w:lang w:val="en-GB"/>
              </w:rPr>
              <w:t>view</w:t>
            </w:r>
            <w:r w:rsidRPr="00F65146">
              <w:rPr>
                <w:rFonts w:eastAsia="Arial" w:cs="Arial"/>
                <w:i/>
                <w:spacing w:val="-3"/>
                <w:sz w:val="18"/>
                <w:szCs w:val="18"/>
                <w:lang w:val="en-GB"/>
              </w:rPr>
              <w:t xml:space="preserve"> </w:t>
            </w:r>
            <w:r w:rsidRPr="00F65146">
              <w:rPr>
                <w:rFonts w:eastAsia="Arial" w:cs="Arial"/>
                <w:i/>
                <w:sz w:val="18"/>
                <w:szCs w:val="18"/>
                <w:lang w:val="en-GB"/>
              </w:rPr>
              <w:t>know</w:t>
            </w:r>
            <w:r w:rsidRPr="00F65146">
              <w:rPr>
                <w:rFonts w:eastAsia="Arial" w:cs="Arial"/>
                <w:i/>
                <w:spacing w:val="-3"/>
                <w:sz w:val="18"/>
                <w:szCs w:val="18"/>
                <w:lang w:val="en-GB"/>
              </w:rPr>
              <w:t xml:space="preserve"> </w:t>
            </w:r>
            <w:r w:rsidRPr="00F65146">
              <w:rPr>
                <w:rFonts w:eastAsia="Arial" w:cs="Arial"/>
                <w:i/>
                <w:sz w:val="18"/>
                <w:szCs w:val="18"/>
                <w:lang w:val="en-GB"/>
              </w:rPr>
              <w:t>and</w:t>
            </w:r>
            <w:r w:rsidRPr="00F65146">
              <w:rPr>
                <w:rFonts w:eastAsia="Arial" w:cs="Arial"/>
                <w:i/>
                <w:spacing w:val="25"/>
                <w:sz w:val="18"/>
                <w:szCs w:val="18"/>
                <w:lang w:val="en-GB"/>
              </w:rPr>
              <w:t xml:space="preserve"> </w:t>
            </w:r>
            <w:r w:rsidRPr="00F65146">
              <w:rPr>
                <w:rFonts w:eastAsia="Arial" w:cs="Arial"/>
                <w:i/>
                <w:spacing w:val="-1"/>
                <w:sz w:val="18"/>
                <w:szCs w:val="18"/>
                <w:lang w:val="en-GB"/>
              </w:rPr>
              <w:t>stakeholder</w:t>
            </w:r>
            <w:r w:rsidRPr="00F65146">
              <w:rPr>
                <w:rFonts w:eastAsia="Arial" w:cs="Arial"/>
                <w:i/>
                <w:spacing w:val="-3"/>
                <w:sz w:val="18"/>
                <w:szCs w:val="18"/>
                <w:lang w:val="en-GB"/>
              </w:rPr>
              <w:t xml:space="preserve"> </w:t>
            </w:r>
            <w:r w:rsidRPr="00F65146">
              <w:rPr>
                <w:rFonts w:eastAsia="Arial" w:cs="Arial"/>
                <w:i/>
                <w:spacing w:val="-1"/>
                <w:sz w:val="18"/>
                <w:szCs w:val="18"/>
                <w:lang w:val="en-GB"/>
              </w:rPr>
              <w:t>groups</w:t>
            </w:r>
            <w:r w:rsidRPr="00F65146">
              <w:rPr>
                <w:rFonts w:eastAsia="Arial" w:cs="Arial"/>
                <w:i/>
                <w:spacing w:val="1"/>
                <w:sz w:val="18"/>
                <w:szCs w:val="18"/>
                <w:lang w:val="en-GB"/>
              </w:rPr>
              <w:t xml:space="preserve"> </w:t>
            </w:r>
            <w:r w:rsidRPr="00F65146">
              <w:rPr>
                <w:rFonts w:eastAsia="Arial" w:cs="Arial"/>
                <w:i/>
                <w:spacing w:val="-1"/>
                <w:sz w:val="18"/>
                <w:szCs w:val="18"/>
                <w:lang w:val="en-GB"/>
              </w:rPr>
              <w:t>that</w:t>
            </w:r>
            <w:r w:rsidRPr="00F65146">
              <w:rPr>
                <w:rFonts w:eastAsia="Arial" w:cs="Arial"/>
                <w:i/>
                <w:spacing w:val="-3"/>
                <w:sz w:val="18"/>
                <w:szCs w:val="18"/>
                <w:lang w:val="en-GB"/>
              </w:rPr>
              <w:t xml:space="preserve"> </w:t>
            </w:r>
            <w:r w:rsidRPr="00F65146">
              <w:rPr>
                <w:rFonts w:eastAsia="Arial" w:cs="Arial"/>
                <w:i/>
                <w:spacing w:val="-1"/>
                <w:sz w:val="18"/>
                <w:szCs w:val="18"/>
                <w:lang w:val="en-GB"/>
              </w:rPr>
              <w:t>do)</w:t>
            </w:r>
            <w:r w:rsidRPr="00F65146">
              <w:rPr>
                <w:rFonts w:eastAsia="Arial" w:cs="Arial"/>
                <w:spacing w:val="-1"/>
                <w:sz w:val="20"/>
                <w:szCs w:val="20"/>
                <w:lang w:val="en-GB"/>
              </w:rPr>
              <w:t>?</w:t>
            </w:r>
          </w:p>
        </w:tc>
        <w:tc>
          <w:tcPr>
            <w:tcW w:w="809" w:type="dxa"/>
            <w:tcBorders>
              <w:top w:val="single" w:sz="5" w:space="0" w:color="000000"/>
              <w:left w:val="single" w:sz="18" w:space="0" w:color="000000"/>
              <w:bottom w:val="single" w:sz="5" w:space="0" w:color="000000"/>
              <w:right w:val="single" w:sz="5" w:space="0" w:color="000000"/>
            </w:tcBorders>
          </w:tcPr>
          <w:p w14:paraId="4B0E9CA8" w14:textId="77777777" w:rsidR="00C56330" w:rsidRPr="00F65146" w:rsidRDefault="00C56330" w:rsidP="00312855">
            <w:pPr>
              <w:spacing w:after="120" w:line="276" w:lineRule="auto"/>
              <w:jc w:val="both"/>
              <w:rPr>
                <w:lang w:val="en-GB"/>
              </w:rPr>
            </w:pPr>
          </w:p>
        </w:tc>
        <w:tc>
          <w:tcPr>
            <w:tcW w:w="934" w:type="dxa"/>
            <w:tcBorders>
              <w:top w:val="single" w:sz="5" w:space="0" w:color="000000"/>
              <w:left w:val="single" w:sz="5" w:space="0" w:color="000000"/>
              <w:bottom w:val="single" w:sz="5" w:space="0" w:color="000000"/>
              <w:right w:val="single" w:sz="18" w:space="0" w:color="000000"/>
            </w:tcBorders>
          </w:tcPr>
          <w:p w14:paraId="0A9CBB1E" w14:textId="77777777" w:rsidR="00C56330" w:rsidRPr="00F65146" w:rsidRDefault="00C56330" w:rsidP="00312855">
            <w:pPr>
              <w:pStyle w:val="TableParagraph"/>
              <w:spacing w:after="120" w:line="276" w:lineRule="auto"/>
              <w:jc w:val="both"/>
              <w:rPr>
                <w:rFonts w:eastAsia="Arial" w:cs="Arial"/>
                <w:b/>
                <w:bCs/>
                <w:lang w:val="en-GB"/>
              </w:rPr>
            </w:pPr>
          </w:p>
          <w:p w14:paraId="39C31875" w14:textId="77777777" w:rsidR="00C56330" w:rsidRPr="00F65146" w:rsidRDefault="00C56330" w:rsidP="00312855">
            <w:pPr>
              <w:pStyle w:val="TableParagraph"/>
              <w:spacing w:after="120" w:line="276" w:lineRule="auto"/>
              <w:jc w:val="both"/>
              <w:rPr>
                <w:rFonts w:eastAsia="Arial" w:cs="Arial"/>
                <w:b/>
                <w:bCs/>
                <w:sz w:val="21"/>
                <w:szCs w:val="21"/>
                <w:lang w:val="en-GB"/>
              </w:rPr>
            </w:pPr>
          </w:p>
          <w:p w14:paraId="0C8E20F1" w14:textId="77777777" w:rsidR="00C56330" w:rsidRPr="00F65146" w:rsidRDefault="00C56330" w:rsidP="00312855">
            <w:pPr>
              <w:pStyle w:val="TableParagraph"/>
              <w:spacing w:after="120" w:line="276" w:lineRule="auto"/>
              <w:ind w:left="102"/>
              <w:jc w:val="both"/>
              <w:rPr>
                <w:rFonts w:eastAsia="Arial" w:cs="Arial"/>
                <w:lang w:val="en-GB"/>
              </w:rPr>
            </w:pPr>
            <w:r w:rsidRPr="00F65146">
              <w:rPr>
                <w:spacing w:val="-1"/>
                <w:lang w:val="en-GB"/>
              </w:rPr>
              <w:t>2ac</w:t>
            </w:r>
          </w:p>
        </w:tc>
      </w:tr>
      <w:tr w:rsidR="00C56330" w:rsidRPr="00F65146" w14:paraId="519AC5A3" w14:textId="77777777" w:rsidTr="000A4F05">
        <w:trPr>
          <w:trHeight w:hRule="exact" w:val="1003"/>
        </w:trPr>
        <w:tc>
          <w:tcPr>
            <w:tcW w:w="1925" w:type="dxa"/>
            <w:vMerge/>
            <w:tcBorders>
              <w:left w:val="single" w:sz="18" w:space="0" w:color="000000"/>
              <w:right w:val="single" w:sz="18" w:space="0" w:color="000000"/>
            </w:tcBorders>
          </w:tcPr>
          <w:p w14:paraId="62B69A58" w14:textId="77777777" w:rsidR="00C56330" w:rsidRPr="00F65146" w:rsidRDefault="00C56330" w:rsidP="00312855">
            <w:pPr>
              <w:spacing w:after="120" w:line="276" w:lineRule="auto"/>
              <w:jc w:val="both"/>
              <w:rPr>
                <w:lang w:val="en-GB"/>
              </w:rPr>
            </w:pPr>
          </w:p>
        </w:tc>
        <w:tc>
          <w:tcPr>
            <w:tcW w:w="1702" w:type="dxa"/>
            <w:tcBorders>
              <w:top w:val="single" w:sz="5" w:space="0" w:color="000000"/>
              <w:left w:val="single" w:sz="18" w:space="0" w:color="000000"/>
              <w:bottom w:val="single" w:sz="5" w:space="0" w:color="000000"/>
              <w:right w:val="single" w:sz="5" w:space="0" w:color="000000"/>
            </w:tcBorders>
          </w:tcPr>
          <w:p w14:paraId="124C112A" w14:textId="77777777" w:rsidR="00C56330" w:rsidRPr="00F65146" w:rsidRDefault="00C56330" w:rsidP="00312855">
            <w:pPr>
              <w:pStyle w:val="TableParagraph"/>
              <w:spacing w:after="120" w:line="276" w:lineRule="auto"/>
              <w:ind w:left="85" w:right="399"/>
              <w:jc w:val="both"/>
              <w:rPr>
                <w:rFonts w:eastAsia="Arial" w:cs="Arial"/>
                <w:sz w:val="20"/>
                <w:szCs w:val="20"/>
                <w:lang w:val="en-GB"/>
              </w:rPr>
            </w:pPr>
            <w:r w:rsidRPr="00F65146">
              <w:rPr>
                <w:spacing w:val="-1"/>
                <w:sz w:val="20"/>
                <w:lang w:val="en-GB"/>
              </w:rPr>
              <w:t>Demographic</w:t>
            </w:r>
            <w:r w:rsidRPr="00F65146">
              <w:rPr>
                <w:spacing w:val="28"/>
                <w:w w:val="99"/>
                <w:sz w:val="20"/>
                <w:lang w:val="en-GB"/>
              </w:rPr>
              <w:t xml:space="preserve"> </w:t>
            </w:r>
            <w:r w:rsidRPr="00F65146">
              <w:rPr>
                <w:sz w:val="20"/>
                <w:lang w:val="en-GB"/>
              </w:rPr>
              <w:t>diversity</w:t>
            </w:r>
          </w:p>
        </w:tc>
        <w:tc>
          <w:tcPr>
            <w:tcW w:w="4951" w:type="dxa"/>
            <w:tcBorders>
              <w:top w:val="single" w:sz="5" w:space="0" w:color="000000"/>
              <w:left w:val="single" w:sz="5" w:space="0" w:color="000000"/>
              <w:bottom w:val="single" w:sz="5" w:space="0" w:color="000000"/>
              <w:right w:val="single" w:sz="18" w:space="0" w:color="000000"/>
            </w:tcBorders>
          </w:tcPr>
          <w:p w14:paraId="0B3B4104" w14:textId="77777777" w:rsidR="00C56330" w:rsidRPr="00F65146" w:rsidRDefault="00C56330" w:rsidP="00312855">
            <w:pPr>
              <w:pStyle w:val="TableParagraph"/>
              <w:spacing w:after="120" w:line="276" w:lineRule="auto"/>
              <w:ind w:left="102" w:right="173"/>
              <w:jc w:val="both"/>
              <w:rPr>
                <w:rFonts w:eastAsia="Arial" w:cs="Arial"/>
                <w:sz w:val="20"/>
                <w:szCs w:val="20"/>
                <w:lang w:val="en-GB"/>
              </w:rPr>
            </w:pPr>
            <w:r w:rsidRPr="00F65146">
              <w:rPr>
                <w:spacing w:val="-1"/>
                <w:sz w:val="20"/>
                <w:lang w:val="en-GB"/>
              </w:rPr>
              <w:t>Is</w:t>
            </w:r>
            <w:r w:rsidRPr="00F65146">
              <w:rPr>
                <w:spacing w:val="-7"/>
                <w:sz w:val="20"/>
                <w:lang w:val="en-GB"/>
              </w:rPr>
              <w:t xml:space="preserve"> </w:t>
            </w:r>
            <w:r w:rsidRPr="00F65146">
              <w:rPr>
                <w:spacing w:val="-1"/>
                <w:sz w:val="20"/>
                <w:lang w:val="en-GB"/>
              </w:rPr>
              <w:t>there</w:t>
            </w:r>
            <w:r w:rsidRPr="00F65146">
              <w:rPr>
                <w:spacing w:val="-7"/>
                <w:sz w:val="20"/>
                <w:lang w:val="en-GB"/>
              </w:rPr>
              <w:t xml:space="preserve"> </w:t>
            </w:r>
            <w:r w:rsidRPr="00F65146">
              <w:rPr>
                <w:sz w:val="20"/>
                <w:lang w:val="en-GB"/>
              </w:rPr>
              <w:t>diversity</w:t>
            </w:r>
            <w:r w:rsidRPr="00F65146">
              <w:rPr>
                <w:spacing w:val="-8"/>
                <w:sz w:val="20"/>
                <w:lang w:val="en-GB"/>
              </w:rPr>
              <w:t xml:space="preserve"> </w:t>
            </w:r>
            <w:r w:rsidRPr="00F65146">
              <w:rPr>
                <w:spacing w:val="-1"/>
                <w:sz w:val="20"/>
                <w:lang w:val="en-GB"/>
              </w:rPr>
              <w:t>within</w:t>
            </w:r>
            <w:r w:rsidRPr="00F65146">
              <w:rPr>
                <w:spacing w:val="-7"/>
                <w:sz w:val="20"/>
                <w:lang w:val="en-GB"/>
              </w:rPr>
              <w:t xml:space="preserve"> </w:t>
            </w:r>
            <w:r w:rsidRPr="00F65146">
              <w:rPr>
                <w:sz w:val="20"/>
                <w:lang w:val="en-GB"/>
              </w:rPr>
              <w:t>the</w:t>
            </w:r>
            <w:r w:rsidRPr="00F65146">
              <w:rPr>
                <w:spacing w:val="-6"/>
                <w:sz w:val="20"/>
                <w:lang w:val="en-GB"/>
              </w:rPr>
              <w:t xml:space="preserve"> </w:t>
            </w:r>
            <w:r w:rsidRPr="00F65146">
              <w:rPr>
                <w:spacing w:val="-1"/>
                <w:sz w:val="20"/>
                <w:lang w:val="en-GB"/>
              </w:rPr>
              <w:t>stakeholder</w:t>
            </w:r>
            <w:r w:rsidRPr="00F65146">
              <w:rPr>
                <w:spacing w:val="-6"/>
                <w:sz w:val="20"/>
                <w:lang w:val="en-GB"/>
              </w:rPr>
              <w:t xml:space="preserve"> </w:t>
            </w:r>
            <w:r w:rsidRPr="00F65146">
              <w:rPr>
                <w:spacing w:val="-1"/>
                <w:sz w:val="20"/>
                <w:lang w:val="en-GB"/>
              </w:rPr>
              <w:t>groups</w:t>
            </w:r>
            <w:r w:rsidRPr="00F65146">
              <w:rPr>
                <w:spacing w:val="48"/>
                <w:w w:val="99"/>
                <w:sz w:val="20"/>
                <w:lang w:val="en-GB"/>
              </w:rPr>
              <w:t xml:space="preserve"> </w:t>
            </w:r>
            <w:r w:rsidRPr="00F65146">
              <w:rPr>
                <w:spacing w:val="-1"/>
                <w:sz w:val="20"/>
                <w:lang w:val="en-GB"/>
              </w:rPr>
              <w:t>involved</w:t>
            </w:r>
            <w:r w:rsidRPr="00F65146">
              <w:rPr>
                <w:spacing w:val="-7"/>
                <w:sz w:val="20"/>
                <w:lang w:val="en-GB"/>
              </w:rPr>
              <w:t xml:space="preserve"> </w:t>
            </w:r>
            <w:r w:rsidRPr="00F65146">
              <w:rPr>
                <w:sz w:val="20"/>
                <w:lang w:val="en-GB"/>
              </w:rPr>
              <w:t>in</w:t>
            </w:r>
            <w:r w:rsidRPr="00F65146">
              <w:rPr>
                <w:spacing w:val="-6"/>
                <w:sz w:val="20"/>
                <w:lang w:val="en-GB"/>
              </w:rPr>
              <w:t xml:space="preserve"> </w:t>
            </w:r>
            <w:r w:rsidRPr="00F65146">
              <w:rPr>
                <w:sz w:val="20"/>
                <w:lang w:val="en-GB"/>
              </w:rPr>
              <w:t>terms</w:t>
            </w:r>
            <w:r w:rsidRPr="00F65146">
              <w:rPr>
                <w:spacing w:val="-5"/>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gender,</w:t>
            </w:r>
            <w:r w:rsidRPr="00F65146">
              <w:rPr>
                <w:spacing w:val="-6"/>
                <w:sz w:val="20"/>
                <w:lang w:val="en-GB"/>
              </w:rPr>
              <w:t xml:space="preserve"> </w:t>
            </w:r>
            <w:r w:rsidRPr="00F65146">
              <w:rPr>
                <w:spacing w:val="-1"/>
                <w:sz w:val="20"/>
                <w:lang w:val="en-GB"/>
              </w:rPr>
              <w:t>ethnicity,</w:t>
            </w:r>
            <w:r w:rsidRPr="00F65146">
              <w:rPr>
                <w:spacing w:val="-6"/>
                <w:sz w:val="20"/>
                <w:lang w:val="en-GB"/>
              </w:rPr>
              <w:t xml:space="preserve"> </w:t>
            </w:r>
            <w:r w:rsidRPr="00F65146">
              <w:rPr>
                <w:sz w:val="20"/>
                <w:lang w:val="en-GB"/>
              </w:rPr>
              <w:t>class,</w:t>
            </w:r>
            <w:r w:rsidRPr="00F65146">
              <w:rPr>
                <w:spacing w:val="-6"/>
                <w:sz w:val="20"/>
                <w:lang w:val="en-GB"/>
              </w:rPr>
              <w:t xml:space="preserve"> </w:t>
            </w:r>
            <w:r w:rsidRPr="00F65146">
              <w:rPr>
                <w:sz w:val="20"/>
                <w:lang w:val="en-GB"/>
              </w:rPr>
              <w:t>age</w:t>
            </w:r>
            <w:r w:rsidRPr="00F65146">
              <w:rPr>
                <w:spacing w:val="-6"/>
                <w:sz w:val="20"/>
                <w:lang w:val="en-GB"/>
              </w:rPr>
              <w:t xml:space="preserve"> </w:t>
            </w:r>
            <w:r w:rsidRPr="00F65146">
              <w:rPr>
                <w:sz w:val="20"/>
                <w:lang w:val="en-GB"/>
              </w:rPr>
              <w:t>and</w:t>
            </w:r>
            <w:r w:rsidRPr="00F65146">
              <w:rPr>
                <w:spacing w:val="58"/>
                <w:w w:val="99"/>
                <w:sz w:val="20"/>
                <w:lang w:val="en-GB"/>
              </w:rPr>
              <w:t xml:space="preserve"> </w:t>
            </w:r>
            <w:r w:rsidRPr="00F65146">
              <w:rPr>
                <w:spacing w:val="-1"/>
                <w:sz w:val="20"/>
                <w:lang w:val="en-GB"/>
              </w:rPr>
              <w:t>other</w:t>
            </w:r>
            <w:r w:rsidRPr="00F65146">
              <w:rPr>
                <w:spacing w:val="-19"/>
                <w:sz w:val="20"/>
                <w:lang w:val="en-GB"/>
              </w:rPr>
              <w:t xml:space="preserve"> </w:t>
            </w:r>
            <w:r w:rsidRPr="00F65146">
              <w:rPr>
                <w:sz w:val="20"/>
                <w:lang w:val="en-GB"/>
              </w:rPr>
              <w:t>demographics?</w:t>
            </w:r>
          </w:p>
        </w:tc>
        <w:tc>
          <w:tcPr>
            <w:tcW w:w="809" w:type="dxa"/>
            <w:tcBorders>
              <w:top w:val="single" w:sz="5" w:space="0" w:color="000000"/>
              <w:left w:val="single" w:sz="18" w:space="0" w:color="000000"/>
              <w:bottom w:val="single" w:sz="5" w:space="0" w:color="000000"/>
              <w:right w:val="single" w:sz="5" w:space="0" w:color="000000"/>
            </w:tcBorders>
          </w:tcPr>
          <w:p w14:paraId="7B39F83D" w14:textId="77777777" w:rsidR="00C56330" w:rsidRPr="00F65146" w:rsidRDefault="00C56330" w:rsidP="00312855">
            <w:pPr>
              <w:pStyle w:val="TableParagraph"/>
              <w:spacing w:after="120" w:line="276" w:lineRule="auto"/>
              <w:jc w:val="both"/>
              <w:rPr>
                <w:rFonts w:eastAsia="Arial" w:cs="Arial"/>
                <w:b/>
                <w:bCs/>
                <w:sz w:val="6"/>
                <w:szCs w:val="6"/>
                <w:lang w:val="en-GB"/>
              </w:rPr>
            </w:pPr>
          </w:p>
          <w:p w14:paraId="79F5286E" w14:textId="77777777" w:rsidR="00C56330" w:rsidRPr="00F65146" w:rsidRDefault="00C56330" w:rsidP="00312855">
            <w:pPr>
              <w:pStyle w:val="TableParagraph"/>
              <w:spacing w:after="120" w:line="276" w:lineRule="auto"/>
              <w:ind w:left="41"/>
              <w:jc w:val="both"/>
              <w:rPr>
                <w:rFonts w:eastAsia="Arial" w:cs="Arial"/>
                <w:sz w:val="20"/>
                <w:szCs w:val="20"/>
                <w:lang w:val="en-GB"/>
              </w:rPr>
            </w:pPr>
            <w:r>
              <w:rPr>
                <w:rFonts w:eastAsia="Arial" w:cs="Arial"/>
                <w:noProof/>
                <w:sz w:val="20"/>
                <w:szCs w:val="20"/>
                <w:lang w:val="es-ES" w:eastAsia="es-ES"/>
              </w:rPr>
              <w:drawing>
                <wp:inline distT="0" distB="0" distL="0" distR="0" wp14:anchorId="431ECA95" wp14:editId="0F4E87CE">
                  <wp:extent cx="202190" cy="213740"/>
                  <wp:effectExtent l="0" t="0" r="0" b="0"/>
                  <wp:docPr id="32"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6.jpeg"/>
                          <pic:cNvPicPr/>
                        </pic:nvPicPr>
                        <pic:blipFill>
                          <a:blip r:embed="rId46" cstate="print"/>
                          <a:stretch>
                            <a:fillRect/>
                          </a:stretch>
                        </pic:blipFill>
                        <pic:spPr>
                          <a:xfrm>
                            <a:off x="0" y="0"/>
                            <a:ext cx="202190" cy="213740"/>
                          </a:xfrm>
                          <a:prstGeom prst="rect">
                            <a:avLst/>
                          </a:prstGeom>
                        </pic:spPr>
                      </pic:pic>
                    </a:graphicData>
                  </a:graphic>
                </wp:inline>
              </w:drawing>
            </w:r>
          </w:p>
          <w:p w14:paraId="4D1CEFEF"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6A2D73EC" w14:textId="77777777" w:rsidR="00C56330" w:rsidRPr="00F65146" w:rsidRDefault="00C56330" w:rsidP="00312855">
            <w:pPr>
              <w:pStyle w:val="TableParagraph"/>
              <w:spacing w:after="120" w:line="276" w:lineRule="auto"/>
              <w:jc w:val="both"/>
              <w:rPr>
                <w:rFonts w:eastAsia="Arial" w:cs="Arial"/>
                <w:b/>
                <w:bCs/>
                <w:sz w:val="20"/>
                <w:szCs w:val="20"/>
                <w:lang w:val="en-GB"/>
              </w:rPr>
            </w:pPr>
          </w:p>
        </w:tc>
        <w:tc>
          <w:tcPr>
            <w:tcW w:w="934" w:type="dxa"/>
            <w:tcBorders>
              <w:top w:val="single" w:sz="5" w:space="0" w:color="000000"/>
              <w:left w:val="single" w:sz="5" w:space="0" w:color="000000"/>
              <w:bottom w:val="single" w:sz="5" w:space="0" w:color="000000"/>
              <w:right w:val="single" w:sz="18" w:space="0" w:color="000000"/>
            </w:tcBorders>
          </w:tcPr>
          <w:p w14:paraId="6CC5053D" w14:textId="77777777" w:rsidR="00C56330" w:rsidRPr="00F65146" w:rsidRDefault="00C56330" w:rsidP="00312855">
            <w:pPr>
              <w:pStyle w:val="TableParagraph"/>
              <w:spacing w:after="120" w:line="276" w:lineRule="auto"/>
              <w:jc w:val="both"/>
              <w:rPr>
                <w:rFonts w:eastAsia="Arial" w:cs="Arial"/>
                <w:b/>
                <w:bCs/>
                <w:sz w:val="21"/>
                <w:szCs w:val="21"/>
                <w:lang w:val="en-GB"/>
              </w:rPr>
            </w:pPr>
          </w:p>
          <w:p w14:paraId="5D66F390" w14:textId="77777777" w:rsidR="00C56330" w:rsidRPr="00F65146" w:rsidRDefault="00C56330" w:rsidP="00312855">
            <w:pPr>
              <w:pStyle w:val="TableParagraph"/>
              <w:spacing w:after="120" w:line="276" w:lineRule="auto"/>
              <w:ind w:left="102"/>
              <w:jc w:val="both"/>
              <w:rPr>
                <w:rFonts w:eastAsia="Arial" w:cs="Arial"/>
                <w:lang w:val="en-GB"/>
              </w:rPr>
            </w:pPr>
            <w:r w:rsidRPr="00F65146">
              <w:rPr>
                <w:spacing w:val="-1"/>
                <w:lang w:val="en-GB"/>
              </w:rPr>
              <w:t>2ac</w:t>
            </w:r>
          </w:p>
        </w:tc>
      </w:tr>
      <w:tr w:rsidR="00C56330" w:rsidRPr="00F65146" w14:paraId="1D80ADB1" w14:textId="77777777" w:rsidTr="000A4F05">
        <w:trPr>
          <w:trHeight w:hRule="exact" w:val="1014"/>
        </w:trPr>
        <w:tc>
          <w:tcPr>
            <w:tcW w:w="1925" w:type="dxa"/>
            <w:vMerge/>
            <w:tcBorders>
              <w:left w:val="single" w:sz="18" w:space="0" w:color="000000"/>
              <w:bottom w:val="single" w:sz="13" w:space="0" w:color="000000"/>
              <w:right w:val="single" w:sz="18" w:space="0" w:color="000000"/>
            </w:tcBorders>
          </w:tcPr>
          <w:p w14:paraId="399CCE64" w14:textId="77777777" w:rsidR="00C56330" w:rsidRPr="00F65146" w:rsidRDefault="00C56330" w:rsidP="00312855">
            <w:pPr>
              <w:spacing w:after="120" w:line="276" w:lineRule="auto"/>
              <w:jc w:val="both"/>
              <w:rPr>
                <w:lang w:val="en-GB"/>
              </w:rPr>
            </w:pPr>
          </w:p>
        </w:tc>
        <w:tc>
          <w:tcPr>
            <w:tcW w:w="1702" w:type="dxa"/>
            <w:tcBorders>
              <w:top w:val="single" w:sz="5" w:space="0" w:color="000000"/>
              <w:left w:val="single" w:sz="18" w:space="0" w:color="000000"/>
              <w:bottom w:val="single" w:sz="13" w:space="0" w:color="000000"/>
              <w:right w:val="single" w:sz="5" w:space="0" w:color="000000"/>
            </w:tcBorders>
          </w:tcPr>
          <w:p w14:paraId="4FA69371" w14:textId="77777777" w:rsidR="00C56330" w:rsidRPr="00F65146" w:rsidRDefault="00C56330" w:rsidP="00312855">
            <w:pPr>
              <w:pStyle w:val="TableParagraph"/>
              <w:spacing w:after="120" w:line="276" w:lineRule="auto"/>
              <w:ind w:left="85" w:right="765"/>
              <w:jc w:val="both"/>
              <w:rPr>
                <w:rFonts w:eastAsia="Arial" w:cs="Arial"/>
                <w:sz w:val="20"/>
                <w:szCs w:val="20"/>
                <w:lang w:val="en-GB"/>
              </w:rPr>
            </w:pPr>
            <w:r w:rsidRPr="00F65146">
              <w:rPr>
                <w:spacing w:val="-1"/>
                <w:sz w:val="20"/>
                <w:lang w:val="en-GB"/>
              </w:rPr>
              <w:t>Sufficient</w:t>
            </w:r>
            <w:r w:rsidRPr="00F65146">
              <w:rPr>
                <w:spacing w:val="27"/>
                <w:w w:val="99"/>
                <w:sz w:val="20"/>
                <w:lang w:val="en-GB"/>
              </w:rPr>
              <w:t xml:space="preserve"> </w:t>
            </w:r>
            <w:r w:rsidRPr="00F65146">
              <w:rPr>
                <w:spacing w:val="-1"/>
                <w:sz w:val="20"/>
                <w:lang w:val="en-GB"/>
              </w:rPr>
              <w:t>amount</w:t>
            </w:r>
          </w:p>
        </w:tc>
        <w:tc>
          <w:tcPr>
            <w:tcW w:w="4951" w:type="dxa"/>
            <w:tcBorders>
              <w:top w:val="single" w:sz="5" w:space="0" w:color="000000"/>
              <w:left w:val="single" w:sz="5" w:space="0" w:color="000000"/>
              <w:bottom w:val="single" w:sz="13" w:space="0" w:color="000000"/>
              <w:right w:val="single" w:sz="18" w:space="0" w:color="000000"/>
            </w:tcBorders>
          </w:tcPr>
          <w:p w14:paraId="447329F8" w14:textId="77777777" w:rsidR="00C56330" w:rsidRPr="00F65146" w:rsidRDefault="00C56330" w:rsidP="00312855">
            <w:pPr>
              <w:pStyle w:val="TableParagraph"/>
              <w:spacing w:after="120" w:line="276" w:lineRule="auto"/>
              <w:ind w:left="102" w:right="333"/>
              <w:jc w:val="both"/>
              <w:rPr>
                <w:rFonts w:eastAsia="Arial" w:cs="Arial"/>
                <w:sz w:val="20"/>
                <w:szCs w:val="20"/>
                <w:lang w:val="en-GB"/>
              </w:rPr>
            </w:pPr>
            <w:r w:rsidRPr="00F65146">
              <w:rPr>
                <w:spacing w:val="-1"/>
                <w:sz w:val="20"/>
                <w:lang w:val="en-GB"/>
              </w:rPr>
              <w:t>Are</w:t>
            </w:r>
            <w:r w:rsidRPr="00F65146">
              <w:rPr>
                <w:spacing w:val="-8"/>
                <w:sz w:val="20"/>
                <w:lang w:val="en-GB"/>
              </w:rPr>
              <w:t xml:space="preserve"> </w:t>
            </w:r>
            <w:r w:rsidRPr="00F65146">
              <w:rPr>
                <w:sz w:val="20"/>
                <w:lang w:val="en-GB"/>
              </w:rPr>
              <w:t>sufficiently</w:t>
            </w:r>
            <w:r w:rsidRPr="00F65146">
              <w:rPr>
                <w:spacing w:val="-11"/>
                <w:sz w:val="20"/>
                <w:lang w:val="en-GB"/>
              </w:rPr>
              <w:t xml:space="preserve"> </w:t>
            </w:r>
            <w:r w:rsidRPr="00F65146">
              <w:rPr>
                <w:spacing w:val="1"/>
                <w:sz w:val="20"/>
                <w:lang w:val="en-GB"/>
              </w:rPr>
              <w:t>many</w:t>
            </w:r>
            <w:r w:rsidRPr="00F65146">
              <w:rPr>
                <w:spacing w:val="-10"/>
                <w:sz w:val="20"/>
                <w:lang w:val="en-GB"/>
              </w:rPr>
              <w:t xml:space="preserve"> </w:t>
            </w:r>
            <w:r w:rsidRPr="00F65146">
              <w:rPr>
                <w:spacing w:val="-1"/>
                <w:sz w:val="20"/>
                <w:lang w:val="en-GB"/>
              </w:rPr>
              <w:t>perspectives</w:t>
            </w:r>
            <w:r w:rsidRPr="00F65146">
              <w:rPr>
                <w:spacing w:val="-7"/>
                <w:sz w:val="20"/>
                <w:lang w:val="en-GB"/>
              </w:rPr>
              <w:t xml:space="preserve"> </w:t>
            </w:r>
            <w:r w:rsidRPr="00F65146">
              <w:rPr>
                <w:sz w:val="20"/>
                <w:lang w:val="en-GB"/>
              </w:rPr>
              <w:t>and</w:t>
            </w:r>
            <w:r w:rsidRPr="00F65146">
              <w:rPr>
                <w:spacing w:val="-8"/>
                <w:sz w:val="20"/>
                <w:lang w:val="en-GB"/>
              </w:rPr>
              <w:t xml:space="preserve"> </w:t>
            </w:r>
            <w:r w:rsidRPr="00F65146">
              <w:rPr>
                <w:spacing w:val="-1"/>
                <w:sz w:val="20"/>
                <w:lang w:val="en-GB"/>
              </w:rPr>
              <w:t>participants</w:t>
            </w:r>
            <w:r w:rsidRPr="00F65146">
              <w:rPr>
                <w:spacing w:val="56"/>
                <w:w w:val="99"/>
                <w:sz w:val="20"/>
                <w:lang w:val="en-GB"/>
              </w:rPr>
              <w:t xml:space="preserve"> </w:t>
            </w:r>
            <w:r w:rsidRPr="00F65146">
              <w:rPr>
                <w:sz w:val="20"/>
                <w:lang w:val="en-GB"/>
              </w:rPr>
              <w:t>included,</w:t>
            </w:r>
            <w:r w:rsidRPr="00F65146">
              <w:rPr>
                <w:spacing w:val="-7"/>
                <w:sz w:val="20"/>
                <w:lang w:val="en-GB"/>
              </w:rPr>
              <w:t xml:space="preserve"> </w:t>
            </w:r>
            <w:r w:rsidRPr="00F65146">
              <w:rPr>
                <w:sz w:val="20"/>
                <w:lang w:val="en-GB"/>
              </w:rPr>
              <w:t>such</w:t>
            </w:r>
            <w:r w:rsidRPr="00F65146">
              <w:rPr>
                <w:spacing w:val="-7"/>
                <w:sz w:val="20"/>
                <w:lang w:val="en-GB"/>
              </w:rPr>
              <w:t xml:space="preserve"> </w:t>
            </w:r>
            <w:r w:rsidRPr="00F65146">
              <w:rPr>
                <w:sz w:val="20"/>
                <w:lang w:val="en-GB"/>
              </w:rPr>
              <w:t>that</w:t>
            </w:r>
            <w:r w:rsidRPr="00F65146">
              <w:rPr>
                <w:spacing w:val="-6"/>
                <w:sz w:val="20"/>
                <w:lang w:val="en-GB"/>
              </w:rPr>
              <w:t xml:space="preserve"> </w:t>
            </w:r>
            <w:r w:rsidRPr="00F65146">
              <w:rPr>
                <w:sz w:val="20"/>
                <w:lang w:val="en-GB"/>
              </w:rPr>
              <w:t>eventual</w:t>
            </w:r>
            <w:r w:rsidRPr="00F65146">
              <w:rPr>
                <w:spacing w:val="-8"/>
                <w:sz w:val="20"/>
                <w:lang w:val="en-GB"/>
              </w:rPr>
              <w:t xml:space="preserve"> </w:t>
            </w:r>
            <w:r w:rsidRPr="00F65146">
              <w:rPr>
                <w:sz w:val="20"/>
                <w:lang w:val="en-GB"/>
              </w:rPr>
              <w:t>outcomes</w:t>
            </w:r>
            <w:r w:rsidRPr="00F65146">
              <w:rPr>
                <w:spacing w:val="-6"/>
                <w:sz w:val="20"/>
                <w:lang w:val="en-GB"/>
              </w:rPr>
              <w:t xml:space="preserve"> </w:t>
            </w:r>
            <w:r w:rsidRPr="00F65146">
              <w:rPr>
                <w:spacing w:val="-1"/>
                <w:sz w:val="20"/>
                <w:lang w:val="en-GB"/>
              </w:rPr>
              <w:t>are</w:t>
            </w:r>
            <w:r w:rsidRPr="00F65146">
              <w:rPr>
                <w:spacing w:val="-6"/>
                <w:sz w:val="20"/>
                <w:lang w:val="en-GB"/>
              </w:rPr>
              <w:t xml:space="preserve"> </w:t>
            </w:r>
            <w:r w:rsidRPr="00F65146">
              <w:rPr>
                <w:spacing w:val="-1"/>
                <w:sz w:val="20"/>
                <w:lang w:val="en-GB"/>
              </w:rPr>
              <w:t>robust?</w:t>
            </w:r>
            <w:r w:rsidRPr="00F65146">
              <w:rPr>
                <w:spacing w:val="28"/>
                <w:w w:val="99"/>
                <w:sz w:val="20"/>
                <w:lang w:val="en-GB"/>
              </w:rPr>
              <w:t xml:space="preserve"> </w:t>
            </w:r>
            <w:r w:rsidRPr="00F65146">
              <w:rPr>
                <w:sz w:val="20"/>
                <w:lang w:val="en-GB"/>
              </w:rPr>
              <w:t>(</w:t>
            </w:r>
            <w:proofErr w:type="spellStart"/>
            <w:r w:rsidRPr="00F65146">
              <w:rPr>
                <w:sz w:val="20"/>
                <w:lang w:val="en-GB"/>
              </w:rPr>
              <w:t>ScienceWise</w:t>
            </w:r>
            <w:proofErr w:type="spellEnd"/>
            <w:r w:rsidRPr="00F65146">
              <w:rPr>
                <w:sz w:val="20"/>
                <w:lang w:val="en-GB"/>
              </w:rPr>
              <w:t>,</w:t>
            </w:r>
            <w:r w:rsidRPr="00F65146">
              <w:rPr>
                <w:spacing w:val="-19"/>
                <w:sz w:val="20"/>
                <w:lang w:val="en-GB"/>
              </w:rPr>
              <w:t xml:space="preserve"> </w:t>
            </w:r>
            <w:r w:rsidRPr="00F65146">
              <w:rPr>
                <w:spacing w:val="-1"/>
                <w:sz w:val="20"/>
                <w:lang w:val="en-GB"/>
              </w:rPr>
              <w:t>2013)</w:t>
            </w:r>
          </w:p>
        </w:tc>
        <w:tc>
          <w:tcPr>
            <w:tcW w:w="809" w:type="dxa"/>
            <w:tcBorders>
              <w:top w:val="single" w:sz="5" w:space="0" w:color="000000"/>
              <w:left w:val="single" w:sz="18" w:space="0" w:color="000000"/>
              <w:bottom w:val="single" w:sz="13" w:space="0" w:color="000000"/>
              <w:right w:val="single" w:sz="5" w:space="0" w:color="000000"/>
            </w:tcBorders>
          </w:tcPr>
          <w:p w14:paraId="111DF9B8" w14:textId="77777777" w:rsidR="00C56330" w:rsidRPr="00F65146" w:rsidRDefault="00C56330" w:rsidP="00312855">
            <w:pPr>
              <w:spacing w:after="120" w:line="276" w:lineRule="auto"/>
              <w:jc w:val="both"/>
              <w:rPr>
                <w:lang w:val="en-GB"/>
              </w:rPr>
            </w:pPr>
          </w:p>
        </w:tc>
        <w:tc>
          <w:tcPr>
            <w:tcW w:w="934" w:type="dxa"/>
            <w:tcBorders>
              <w:top w:val="single" w:sz="5" w:space="0" w:color="000000"/>
              <w:left w:val="single" w:sz="5" w:space="0" w:color="000000"/>
              <w:bottom w:val="single" w:sz="13" w:space="0" w:color="000000"/>
              <w:right w:val="single" w:sz="18" w:space="0" w:color="000000"/>
            </w:tcBorders>
          </w:tcPr>
          <w:p w14:paraId="4601CD87" w14:textId="77777777" w:rsidR="00C56330" w:rsidRPr="00F65146" w:rsidRDefault="00C56330" w:rsidP="00312855">
            <w:pPr>
              <w:pStyle w:val="TableParagraph"/>
              <w:spacing w:after="120" w:line="276" w:lineRule="auto"/>
              <w:jc w:val="both"/>
              <w:rPr>
                <w:rFonts w:eastAsia="Arial" w:cs="Arial"/>
                <w:b/>
                <w:bCs/>
                <w:sz w:val="21"/>
                <w:szCs w:val="21"/>
                <w:lang w:val="en-GB"/>
              </w:rPr>
            </w:pPr>
          </w:p>
          <w:p w14:paraId="4E368B09" w14:textId="77777777" w:rsidR="00C56330" w:rsidRPr="00F65146" w:rsidRDefault="00C56330" w:rsidP="00312855">
            <w:pPr>
              <w:pStyle w:val="TableParagraph"/>
              <w:spacing w:after="120" w:line="276" w:lineRule="auto"/>
              <w:ind w:left="102"/>
              <w:jc w:val="both"/>
              <w:rPr>
                <w:rFonts w:eastAsia="Arial" w:cs="Arial"/>
                <w:lang w:val="en-GB"/>
              </w:rPr>
            </w:pPr>
            <w:r w:rsidRPr="00F65146">
              <w:rPr>
                <w:spacing w:val="-1"/>
                <w:lang w:val="en-GB"/>
              </w:rPr>
              <w:t>2ac</w:t>
            </w:r>
          </w:p>
        </w:tc>
      </w:tr>
      <w:tr w:rsidR="00C56330" w:rsidRPr="00F65146" w14:paraId="0E4C3347" w14:textId="77777777" w:rsidTr="000A4F05">
        <w:trPr>
          <w:trHeight w:hRule="exact" w:val="887"/>
        </w:trPr>
        <w:tc>
          <w:tcPr>
            <w:tcW w:w="1925" w:type="dxa"/>
            <w:vMerge w:val="restart"/>
            <w:tcBorders>
              <w:top w:val="single" w:sz="13" w:space="0" w:color="000000"/>
              <w:left w:val="single" w:sz="18" w:space="0" w:color="000000"/>
              <w:right w:val="single" w:sz="18" w:space="0" w:color="000000"/>
            </w:tcBorders>
          </w:tcPr>
          <w:p w14:paraId="6C941579"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0808A950"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4F541A55"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68831887"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0850D13B"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1F778446" w14:textId="77777777" w:rsidR="00C56330" w:rsidRPr="00F65146" w:rsidRDefault="00C56330" w:rsidP="00312855">
            <w:pPr>
              <w:pStyle w:val="TableParagraph"/>
              <w:spacing w:after="120" w:line="276" w:lineRule="auto"/>
              <w:ind w:left="85" w:right="291"/>
              <w:jc w:val="both"/>
              <w:rPr>
                <w:rFonts w:eastAsia="Arial" w:cs="Arial"/>
                <w:sz w:val="20"/>
                <w:szCs w:val="20"/>
                <w:lang w:val="en-GB"/>
              </w:rPr>
            </w:pPr>
            <w:r w:rsidRPr="00F65146">
              <w:rPr>
                <w:sz w:val="20"/>
                <w:lang w:val="en-GB"/>
              </w:rPr>
              <w:t>Variety</w:t>
            </w:r>
            <w:r w:rsidRPr="00F65146">
              <w:rPr>
                <w:spacing w:val="-9"/>
                <w:sz w:val="20"/>
                <w:lang w:val="en-GB"/>
              </w:rPr>
              <w:t xml:space="preserve"> </w:t>
            </w:r>
            <w:r w:rsidRPr="00F65146">
              <w:rPr>
                <w:spacing w:val="-1"/>
                <w:sz w:val="20"/>
                <w:lang w:val="en-GB"/>
              </w:rPr>
              <w:t>of</w:t>
            </w:r>
            <w:r w:rsidRPr="00F65146">
              <w:rPr>
                <w:spacing w:val="-6"/>
                <w:sz w:val="20"/>
                <w:lang w:val="en-GB"/>
              </w:rPr>
              <w:t xml:space="preserve"> </w:t>
            </w:r>
            <w:r w:rsidRPr="00F65146">
              <w:rPr>
                <w:sz w:val="20"/>
                <w:lang w:val="en-GB"/>
              </w:rPr>
              <w:t>means</w:t>
            </w:r>
            <w:r w:rsidRPr="00F65146">
              <w:rPr>
                <w:spacing w:val="20"/>
                <w:w w:val="99"/>
                <w:sz w:val="20"/>
                <w:lang w:val="en-GB"/>
              </w:rPr>
              <w:t xml:space="preserve"> </w:t>
            </w:r>
            <w:r w:rsidRPr="00F65146">
              <w:rPr>
                <w:spacing w:val="-1"/>
                <w:sz w:val="20"/>
                <w:lang w:val="en-GB"/>
              </w:rPr>
              <w:t>of</w:t>
            </w:r>
            <w:r w:rsidRPr="00F65146">
              <w:rPr>
                <w:spacing w:val="-11"/>
                <w:sz w:val="20"/>
                <w:lang w:val="en-GB"/>
              </w:rPr>
              <w:t xml:space="preserve"> </w:t>
            </w:r>
            <w:r w:rsidRPr="00F65146">
              <w:rPr>
                <w:spacing w:val="-1"/>
                <w:sz w:val="20"/>
                <w:lang w:val="en-GB"/>
              </w:rPr>
              <w:t>stakeholder</w:t>
            </w:r>
            <w:r w:rsidRPr="00F65146">
              <w:rPr>
                <w:spacing w:val="27"/>
                <w:w w:val="99"/>
                <w:sz w:val="20"/>
                <w:lang w:val="en-GB"/>
              </w:rPr>
              <w:t xml:space="preserve"> </w:t>
            </w:r>
            <w:r w:rsidRPr="00F65146">
              <w:rPr>
                <w:spacing w:val="-1"/>
                <w:sz w:val="20"/>
                <w:lang w:val="en-GB"/>
              </w:rPr>
              <w:t>engagement</w:t>
            </w:r>
          </w:p>
        </w:tc>
        <w:tc>
          <w:tcPr>
            <w:tcW w:w="1702" w:type="dxa"/>
            <w:tcBorders>
              <w:top w:val="single" w:sz="13" w:space="0" w:color="000000"/>
              <w:left w:val="single" w:sz="18" w:space="0" w:color="000000"/>
              <w:bottom w:val="single" w:sz="5" w:space="0" w:color="000000"/>
              <w:right w:val="single" w:sz="5" w:space="0" w:color="000000"/>
            </w:tcBorders>
          </w:tcPr>
          <w:p w14:paraId="471A41FA" w14:textId="77777777" w:rsidR="00C56330" w:rsidRPr="00F65146" w:rsidRDefault="00C56330" w:rsidP="00312855">
            <w:pPr>
              <w:pStyle w:val="TableParagraph"/>
              <w:spacing w:after="120" w:line="276" w:lineRule="auto"/>
              <w:ind w:left="85" w:right="520"/>
              <w:jc w:val="both"/>
              <w:rPr>
                <w:rFonts w:eastAsia="Arial" w:cs="Arial"/>
                <w:sz w:val="20"/>
                <w:szCs w:val="20"/>
                <w:lang w:val="en-GB"/>
              </w:rPr>
            </w:pPr>
            <w:r w:rsidRPr="00F65146">
              <w:rPr>
                <w:sz w:val="20"/>
                <w:lang w:val="en-GB"/>
              </w:rPr>
              <w:t>Early</w:t>
            </w:r>
            <w:r w:rsidRPr="00F65146">
              <w:rPr>
                <w:spacing w:val="21"/>
                <w:w w:val="99"/>
                <w:sz w:val="20"/>
                <w:lang w:val="en-GB"/>
              </w:rPr>
              <w:t xml:space="preserve"> </w:t>
            </w:r>
            <w:r w:rsidRPr="00F65146">
              <w:rPr>
                <w:spacing w:val="-1"/>
                <w:sz w:val="20"/>
                <w:lang w:val="en-GB"/>
              </w:rPr>
              <w:t>involvement</w:t>
            </w:r>
          </w:p>
        </w:tc>
        <w:tc>
          <w:tcPr>
            <w:tcW w:w="4951" w:type="dxa"/>
            <w:tcBorders>
              <w:top w:val="single" w:sz="13" w:space="0" w:color="000000"/>
              <w:left w:val="single" w:sz="5" w:space="0" w:color="000000"/>
              <w:bottom w:val="single" w:sz="5" w:space="0" w:color="000000"/>
              <w:right w:val="single" w:sz="18" w:space="0" w:color="000000"/>
            </w:tcBorders>
          </w:tcPr>
          <w:p w14:paraId="5561F7C6" w14:textId="77777777" w:rsidR="00C56330" w:rsidRPr="00F65146" w:rsidRDefault="00C56330" w:rsidP="00312855">
            <w:pPr>
              <w:pStyle w:val="TableParagraph"/>
              <w:spacing w:after="120" w:line="276" w:lineRule="auto"/>
              <w:ind w:left="102" w:right="175"/>
              <w:jc w:val="both"/>
              <w:rPr>
                <w:rFonts w:eastAsia="Arial" w:cs="Arial"/>
                <w:sz w:val="20"/>
                <w:szCs w:val="20"/>
                <w:lang w:val="en-GB"/>
              </w:rPr>
            </w:pPr>
            <w:r w:rsidRPr="00F65146">
              <w:rPr>
                <w:spacing w:val="-1"/>
                <w:sz w:val="20"/>
                <w:lang w:val="en-GB"/>
              </w:rPr>
              <w:t>Are</w:t>
            </w:r>
            <w:r w:rsidRPr="00F65146">
              <w:rPr>
                <w:spacing w:val="-9"/>
                <w:sz w:val="20"/>
                <w:lang w:val="en-GB"/>
              </w:rPr>
              <w:t xml:space="preserve"> </w:t>
            </w:r>
            <w:r w:rsidRPr="00F65146">
              <w:rPr>
                <w:spacing w:val="-1"/>
                <w:sz w:val="20"/>
                <w:lang w:val="en-GB"/>
              </w:rPr>
              <w:t>relevant</w:t>
            </w:r>
            <w:r w:rsidRPr="00F65146">
              <w:rPr>
                <w:spacing w:val="-8"/>
                <w:sz w:val="20"/>
                <w:lang w:val="en-GB"/>
              </w:rPr>
              <w:t xml:space="preserve"> </w:t>
            </w:r>
            <w:r w:rsidRPr="00F65146">
              <w:rPr>
                <w:sz w:val="20"/>
                <w:lang w:val="en-GB"/>
              </w:rPr>
              <w:t>stakeholders</w:t>
            </w:r>
            <w:r w:rsidRPr="00F65146">
              <w:rPr>
                <w:spacing w:val="-7"/>
                <w:sz w:val="20"/>
                <w:lang w:val="en-GB"/>
              </w:rPr>
              <w:t xml:space="preserve"> </w:t>
            </w:r>
            <w:r w:rsidRPr="00F65146">
              <w:rPr>
                <w:spacing w:val="-1"/>
                <w:sz w:val="20"/>
                <w:lang w:val="en-GB"/>
              </w:rPr>
              <w:t>involved</w:t>
            </w:r>
            <w:r w:rsidRPr="00F65146">
              <w:rPr>
                <w:spacing w:val="-8"/>
                <w:sz w:val="20"/>
                <w:lang w:val="en-GB"/>
              </w:rPr>
              <w:t xml:space="preserve"> </w:t>
            </w:r>
            <w:r w:rsidRPr="00F65146">
              <w:rPr>
                <w:sz w:val="20"/>
                <w:lang w:val="en-GB"/>
              </w:rPr>
              <w:t>from</w:t>
            </w:r>
            <w:r w:rsidRPr="00F65146">
              <w:rPr>
                <w:spacing w:val="-5"/>
                <w:sz w:val="20"/>
                <w:lang w:val="en-GB"/>
              </w:rPr>
              <w:t xml:space="preserve"> </w:t>
            </w:r>
            <w:r w:rsidRPr="00F65146">
              <w:rPr>
                <w:spacing w:val="-1"/>
                <w:sz w:val="20"/>
                <w:lang w:val="en-GB"/>
              </w:rPr>
              <w:t>early</w:t>
            </w:r>
            <w:r w:rsidRPr="00F65146">
              <w:rPr>
                <w:spacing w:val="-11"/>
                <w:sz w:val="20"/>
                <w:lang w:val="en-GB"/>
              </w:rPr>
              <w:t xml:space="preserve"> </w:t>
            </w:r>
            <w:r w:rsidRPr="00F65146">
              <w:rPr>
                <w:spacing w:val="-1"/>
                <w:sz w:val="20"/>
                <w:lang w:val="en-GB"/>
              </w:rPr>
              <w:t>stages</w:t>
            </w:r>
            <w:r w:rsidRPr="00F65146">
              <w:rPr>
                <w:spacing w:val="52"/>
                <w:w w:val="99"/>
                <w:sz w:val="20"/>
                <w:lang w:val="en-GB"/>
              </w:rPr>
              <w:t xml:space="preserve"> </w:t>
            </w:r>
            <w:r w:rsidRPr="00F65146">
              <w:rPr>
                <w:spacing w:val="-1"/>
                <w:sz w:val="20"/>
                <w:lang w:val="en-GB"/>
              </w:rPr>
              <w:t>of</w:t>
            </w:r>
            <w:r w:rsidRPr="00F65146">
              <w:rPr>
                <w:spacing w:val="-6"/>
                <w:sz w:val="20"/>
                <w:lang w:val="en-GB"/>
              </w:rPr>
              <w:t xml:space="preserve"> </w:t>
            </w:r>
            <w:r w:rsidRPr="00F65146">
              <w:rPr>
                <w:spacing w:val="-1"/>
                <w:sz w:val="20"/>
                <w:lang w:val="en-GB"/>
              </w:rPr>
              <w:t>the</w:t>
            </w:r>
            <w:r w:rsidRPr="00F65146">
              <w:rPr>
                <w:spacing w:val="-7"/>
                <w:sz w:val="20"/>
                <w:lang w:val="en-GB"/>
              </w:rPr>
              <w:t xml:space="preserve"> </w:t>
            </w:r>
            <w:proofErr w:type="gramStart"/>
            <w:r w:rsidRPr="00F65146">
              <w:rPr>
                <w:sz w:val="20"/>
                <w:lang w:val="en-GB"/>
              </w:rPr>
              <w:t>R&amp;I</w:t>
            </w:r>
            <w:proofErr w:type="gramEnd"/>
            <w:r w:rsidRPr="00F65146">
              <w:rPr>
                <w:spacing w:val="-7"/>
                <w:sz w:val="20"/>
                <w:lang w:val="en-GB"/>
              </w:rPr>
              <w:t xml:space="preserve"> </w:t>
            </w:r>
            <w:r w:rsidRPr="00F65146">
              <w:rPr>
                <w:sz w:val="20"/>
                <w:lang w:val="en-GB"/>
              </w:rPr>
              <w:t>trajectory</w:t>
            </w:r>
            <w:r w:rsidRPr="00F65146">
              <w:rPr>
                <w:spacing w:val="-8"/>
                <w:sz w:val="20"/>
                <w:lang w:val="en-GB"/>
              </w:rPr>
              <w:t xml:space="preserve"> </w:t>
            </w:r>
            <w:r w:rsidRPr="00F65146">
              <w:rPr>
                <w:sz w:val="20"/>
                <w:lang w:val="en-GB"/>
              </w:rPr>
              <w:t>onwards?</w:t>
            </w:r>
          </w:p>
        </w:tc>
        <w:tc>
          <w:tcPr>
            <w:tcW w:w="809" w:type="dxa"/>
            <w:tcBorders>
              <w:top w:val="single" w:sz="13" w:space="0" w:color="000000"/>
              <w:left w:val="single" w:sz="18" w:space="0" w:color="000000"/>
              <w:bottom w:val="single" w:sz="5" w:space="0" w:color="000000"/>
              <w:right w:val="single" w:sz="5" w:space="0" w:color="000000"/>
            </w:tcBorders>
          </w:tcPr>
          <w:p w14:paraId="2A6B4C9C" w14:textId="77777777" w:rsidR="00C56330" w:rsidRPr="00F65146" w:rsidRDefault="00C56330" w:rsidP="00312855">
            <w:pPr>
              <w:spacing w:after="120" w:line="276" w:lineRule="auto"/>
              <w:jc w:val="both"/>
              <w:rPr>
                <w:lang w:val="en-GB"/>
              </w:rPr>
            </w:pPr>
          </w:p>
        </w:tc>
        <w:tc>
          <w:tcPr>
            <w:tcW w:w="934" w:type="dxa"/>
            <w:tcBorders>
              <w:top w:val="single" w:sz="13" w:space="0" w:color="000000"/>
              <w:left w:val="single" w:sz="5" w:space="0" w:color="000000"/>
              <w:bottom w:val="single" w:sz="5" w:space="0" w:color="000000"/>
              <w:right w:val="single" w:sz="18" w:space="0" w:color="000000"/>
            </w:tcBorders>
          </w:tcPr>
          <w:p w14:paraId="7166C2CD" w14:textId="77777777" w:rsidR="00C56330" w:rsidRPr="00F65146" w:rsidRDefault="00C56330" w:rsidP="00312855">
            <w:pPr>
              <w:pStyle w:val="TableParagraph"/>
              <w:spacing w:after="120" w:line="276" w:lineRule="auto"/>
              <w:ind w:left="102"/>
              <w:jc w:val="both"/>
              <w:rPr>
                <w:rFonts w:eastAsia="Arial" w:cs="Arial"/>
                <w:lang w:val="en-GB"/>
              </w:rPr>
            </w:pPr>
            <w:r w:rsidRPr="00F65146">
              <w:rPr>
                <w:spacing w:val="-1"/>
                <w:lang w:val="en-GB"/>
              </w:rPr>
              <w:t>2c</w:t>
            </w:r>
          </w:p>
        </w:tc>
      </w:tr>
      <w:tr w:rsidR="00C56330" w:rsidRPr="00F65146" w14:paraId="6DB585DA" w14:textId="77777777" w:rsidTr="000A4F05">
        <w:trPr>
          <w:trHeight w:hRule="exact" w:val="1478"/>
        </w:trPr>
        <w:tc>
          <w:tcPr>
            <w:tcW w:w="1925" w:type="dxa"/>
            <w:vMerge/>
            <w:tcBorders>
              <w:left w:val="single" w:sz="18" w:space="0" w:color="000000"/>
              <w:right w:val="single" w:sz="18" w:space="0" w:color="000000"/>
            </w:tcBorders>
          </w:tcPr>
          <w:p w14:paraId="1C57E790" w14:textId="77777777" w:rsidR="00C56330" w:rsidRPr="00F65146" w:rsidRDefault="00C56330" w:rsidP="00312855">
            <w:pPr>
              <w:spacing w:after="120" w:line="276" w:lineRule="auto"/>
              <w:jc w:val="both"/>
              <w:rPr>
                <w:lang w:val="en-GB"/>
              </w:rPr>
            </w:pPr>
          </w:p>
        </w:tc>
        <w:tc>
          <w:tcPr>
            <w:tcW w:w="1702" w:type="dxa"/>
            <w:tcBorders>
              <w:top w:val="single" w:sz="5" w:space="0" w:color="000000"/>
              <w:left w:val="single" w:sz="18" w:space="0" w:color="000000"/>
              <w:bottom w:val="single" w:sz="5" w:space="0" w:color="000000"/>
              <w:right w:val="single" w:sz="5" w:space="0" w:color="000000"/>
            </w:tcBorders>
          </w:tcPr>
          <w:p w14:paraId="735B3EB3"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0E814C7F" w14:textId="77777777" w:rsidR="00C56330" w:rsidRPr="00F65146" w:rsidRDefault="00C56330" w:rsidP="00312855">
            <w:pPr>
              <w:pStyle w:val="TableParagraph"/>
              <w:spacing w:after="120" w:line="276" w:lineRule="auto"/>
              <w:ind w:left="85" w:right="453"/>
              <w:jc w:val="both"/>
              <w:rPr>
                <w:rFonts w:eastAsia="Arial" w:cs="Arial"/>
                <w:sz w:val="20"/>
                <w:szCs w:val="20"/>
                <w:lang w:val="en-GB"/>
              </w:rPr>
            </w:pPr>
            <w:r w:rsidRPr="00F65146">
              <w:rPr>
                <w:spacing w:val="-1"/>
                <w:sz w:val="20"/>
                <w:lang w:val="en-GB"/>
              </w:rPr>
              <w:t>Engagement</w:t>
            </w:r>
            <w:r w:rsidRPr="00F65146">
              <w:rPr>
                <w:spacing w:val="27"/>
                <w:w w:val="99"/>
                <w:sz w:val="20"/>
                <w:lang w:val="en-GB"/>
              </w:rPr>
              <w:t xml:space="preserve"> </w:t>
            </w:r>
            <w:r w:rsidRPr="00F65146">
              <w:rPr>
                <w:spacing w:val="-1"/>
                <w:sz w:val="20"/>
                <w:lang w:val="en-GB"/>
              </w:rPr>
              <w:t>methods</w:t>
            </w:r>
          </w:p>
        </w:tc>
        <w:tc>
          <w:tcPr>
            <w:tcW w:w="4951" w:type="dxa"/>
            <w:tcBorders>
              <w:top w:val="single" w:sz="5" w:space="0" w:color="000000"/>
              <w:left w:val="single" w:sz="5" w:space="0" w:color="000000"/>
              <w:bottom w:val="single" w:sz="5" w:space="0" w:color="000000"/>
              <w:right w:val="single" w:sz="18" w:space="0" w:color="000000"/>
            </w:tcBorders>
          </w:tcPr>
          <w:p w14:paraId="1160542B" w14:textId="77777777" w:rsidR="00C56330" w:rsidRPr="00F65146" w:rsidRDefault="00C56330" w:rsidP="00312855">
            <w:pPr>
              <w:pStyle w:val="TableParagraph"/>
              <w:spacing w:after="120" w:line="276" w:lineRule="auto"/>
              <w:ind w:left="102" w:right="332"/>
              <w:jc w:val="both"/>
              <w:rPr>
                <w:rFonts w:eastAsia="Arial" w:cs="Arial"/>
                <w:sz w:val="18"/>
                <w:szCs w:val="18"/>
                <w:lang w:val="en-GB"/>
              </w:rPr>
            </w:pPr>
            <w:r w:rsidRPr="00F65146">
              <w:rPr>
                <w:spacing w:val="-1"/>
                <w:sz w:val="20"/>
                <w:lang w:val="en-GB"/>
              </w:rPr>
              <w:t>Are</w:t>
            </w:r>
            <w:r w:rsidRPr="00F65146">
              <w:rPr>
                <w:spacing w:val="-8"/>
                <w:sz w:val="20"/>
                <w:lang w:val="en-GB"/>
              </w:rPr>
              <w:t xml:space="preserve"> </w:t>
            </w:r>
            <w:r w:rsidRPr="00F65146">
              <w:rPr>
                <w:sz w:val="20"/>
                <w:lang w:val="en-GB"/>
              </w:rPr>
              <w:t>different</w:t>
            </w:r>
            <w:r w:rsidRPr="00F65146">
              <w:rPr>
                <w:spacing w:val="-8"/>
                <w:sz w:val="20"/>
                <w:lang w:val="en-GB"/>
              </w:rPr>
              <w:t xml:space="preserve"> </w:t>
            </w:r>
            <w:r w:rsidRPr="00F65146">
              <w:rPr>
                <w:spacing w:val="-1"/>
                <w:sz w:val="20"/>
                <w:lang w:val="en-GB"/>
              </w:rPr>
              <w:t>methods</w:t>
            </w:r>
            <w:r w:rsidRPr="00F65146">
              <w:rPr>
                <w:spacing w:val="-7"/>
                <w:sz w:val="20"/>
                <w:lang w:val="en-GB"/>
              </w:rPr>
              <w:t xml:space="preserve"> </w:t>
            </w:r>
            <w:r w:rsidRPr="00F65146">
              <w:rPr>
                <w:spacing w:val="-1"/>
                <w:sz w:val="20"/>
                <w:lang w:val="en-GB"/>
              </w:rPr>
              <w:t>and</w:t>
            </w:r>
            <w:r w:rsidRPr="00F65146">
              <w:rPr>
                <w:spacing w:val="-8"/>
                <w:sz w:val="20"/>
                <w:lang w:val="en-GB"/>
              </w:rPr>
              <w:t xml:space="preserve"> </w:t>
            </w:r>
            <w:r w:rsidRPr="00F65146">
              <w:rPr>
                <w:spacing w:val="-1"/>
                <w:sz w:val="20"/>
                <w:lang w:val="en-GB"/>
              </w:rPr>
              <w:t>techniques</w:t>
            </w:r>
            <w:r w:rsidRPr="00F65146">
              <w:rPr>
                <w:spacing w:val="-7"/>
                <w:sz w:val="20"/>
                <w:lang w:val="en-GB"/>
              </w:rPr>
              <w:t xml:space="preserve"> </w:t>
            </w:r>
            <w:r w:rsidRPr="00F65146">
              <w:rPr>
                <w:sz w:val="20"/>
                <w:lang w:val="en-GB"/>
              </w:rPr>
              <w:t>for</w:t>
            </w:r>
            <w:r w:rsidRPr="00F65146">
              <w:rPr>
                <w:spacing w:val="-7"/>
                <w:sz w:val="20"/>
                <w:lang w:val="en-GB"/>
              </w:rPr>
              <w:t xml:space="preserve"> </w:t>
            </w:r>
            <w:r w:rsidRPr="00F65146">
              <w:rPr>
                <w:spacing w:val="-1"/>
                <w:sz w:val="20"/>
                <w:lang w:val="en-GB"/>
              </w:rPr>
              <w:t>engaging</w:t>
            </w:r>
            <w:r w:rsidRPr="00F65146">
              <w:rPr>
                <w:spacing w:val="52"/>
                <w:w w:val="99"/>
                <w:sz w:val="20"/>
                <w:lang w:val="en-GB"/>
              </w:rPr>
              <w:t xml:space="preserve"> </w:t>
            </w:r>
            <w:r w:rsidRPr="00F65146">
              <w:rPr>
                <w:sz w:val="20"/>
                <w:lang w:val="en-GB"/>
              </w:rPr>
              <w:t>specific</w:t>
            </w:r>
            <w:r w:rsidRPr="00F65146">
              <w:rPr>
                <w:spacing w:val="-7"/>
                <w:sz w:val="20"/>
                <w:lang w:val="en-GB"/>
              </w:rPr>
              <w:t xml:space="preserve"> </w:t>
            </w:r>
            <w:r w:rsidRPr="00F65146">
              <w:rPr>
                <w:spacing w:val="-1"/>
                <w:sz w:val="20"/>
                <w:lang w:val="en-GB"/>
              </w:rPr>
              <w:t>stakeholder</w:t>
            </w:r>
            <w:r w:rsidRPr="00F65146">
              <w:rPr>
                <w:spacing w:val="-7"/>
                <w:sz w:val="20"/>
                <w:lang w:val="en-GB"/>
              </w:rPr>
              <w:t xml:space="preserve"> </w:t>
            </w:r>
            <w:r w:rsidRPr="00F65146">
              <w:rPr>
                <w:spacing w:val="-1"/>
                <w:sz w:val="20"/>
                <w:lang w:val="en-GB"/>
              </w:rPr>
              <w:t>groups</w:t>
            </w:r>
            <w:r w:rsidRPr="00F65146">
              <w:rPr>
                <w:spacing w:val="-4"/>
                <w:sz w:val="20"/>
                <w:lang w:val="en-GB"/>
              </w:rPr>
              <w:t xml:space="preserve"> </w:t>
            </w:r>
            <w:r w:rsidRPr="00F65146">
              <w:rPr>
                <w:spacing w:val="-1"/>
                <w:sz w:val="20"/>
                <w:lang w:val="en-GB"/>
              </w:rPr>
              <w:t>in</w:t>
            </w:r>
            <w:r w:rsidRPr="00F65146">
              <w:rPr>
                <w:spacing w:val="-6"/>
                <w:sz w:val="20"/>
                <w:lang w:val="en-GB"/>
              </w:rPr>
              <w:t xml:space="preserve"> </w:t>
            </w:r>
            <w:r w:rsidRPr="00F65146">
              <w:rPr>
                <w:spacing w:val="-1"/>
                <w:sz w:val="20"/>
                <w:lang w:val="en-GB"/>
              </w:rPr>
              <w:t>dialogue</w:t>
            </w:r>
            <w:r w:rsidRPr="00F65146">
              <w:rPr>
                <w:spacing w:val="-5"/>
                <w:sz w:val="20"/>
                <w:lang w:val="en-GB"/>
              </w:rPr>
              <w:t xml:space="preserve"> </w:t>
            </w:r>
            <w:r w:rsidRPr="00F65146">
              <w:rPr>
                <w:sz w:val="20"/>
                <w:lang w:val="en-GB"/>
              </w:rPr>
              <w:t>taken</w:t>
            </w:r>
            <w:r w:rsidRPr="00F65146">
              <w:rPr>
                <w:spacing w:val="-8"/>
                <w:sz w:val="20"/>
                <w:lang w:val="en-GB"/>
              </w:rPr>
              <w:t xml:space="preserve"> </w:t>
            </w:r>
            <w:r w:rsidRPr="00F65146">
              <w:rPr>
                <w:sz w:val="20"/>
                <w:lang w:val="en-GB"/>
              </w:rPr>
              <w:t>into</w:t>
            </w:r>
            <w:r w:rsidRPr="00F65146">
              <w:rPr>
                <w:spacing w:val="41"/>
                <w:w w:val="99"/>
                <w:sz w:val="20"/>
                <w:lang w:val="en-GB"/>
              </w:rPr>
              <w:t xml:space="preserve"> </w:t>
            </w:r>
            <w:r w:rsidRPr="00F65146">
              <w:rPr>
                <w:spacing w:val="-1"/>
                <w:sz w:val="20"/>
                <w:lang w:val="en-GB"/>
              </w:rPr>
              <w:t>consideration?</w:t>
            </w:r>
            <w:r w:rsidRPr="00F65146">
              <w:rPr>
                <w:spacing w:val="-4"/>
                <w:sz w:val="20"/>
                <w:lang w:val="en-GB"/>
              </w:rPr>
              <w:t xml:space="preserve"> </w:t>
            </w:r>
            <w:r w:rsidRPr="00F65146">
              <w:rPr>
                <w:i/>
                <w:sz w:val="18"/>
                <w:lang w:val="en-GB"/>
              </w:rPr>
              <w:t>(e.g.,</w:t>
            </w:r>
            <w:r w:rsidRPr="00F65146">
              <w:rPr>
                <w:i/>
                <w:spacing w:val="-3"/>
                <w:sz w:val="18"/>
                <w:lang w:val="en-GB"/>
              </w:rPr>
              <w:t xml:space="preserve"> </w:t>
            </w:r>
            <w:r w:rsidRPr="00F65146">
              <w:rPr>
                <w:i/>
                <w:sz w:val="18"/>
                <w:lang w:val="en-GB"/>
              </w:rPr>
              <w:t>is</w:t>
            </w:r>
            <w:r w:rsidRPr="00F65146">
              <w:rPr>
                <w:i/>
                <w:spacing w:val="-1"/>
                <w:sz w:val="18"/>
                <w:lang w:val="en-GB"/>
              </w:rPr>
              <w:t xml:space="preserve"> terminology</w:t>
            </w:r>
            <w:r w:rsidRPr="00F65146">
              <w:rPr>
                <w:i/>
                <w:spacing w:val="-2"/>
                <w:sz w:val="18"/>
                <w:lang w:val="en-GB"/>
              </w:rPr>
              <w:t xml:space="preserve"> </w:t>
            </w:r>
            <w:r w:rsidRPr="00F65146">
              <w:rPr>
                <w:i/>
                <w:spacing w:val="-1"/>
                <w:sz w:val="18"/>
                <w:lang w:val="en-GB"/>
              </w:rPr>
              <w:t xml:space="preserve">adjusted </w:t>
            </w:r>
            <w:r w:rsidRPr="00F65146">
              <w:rPr>
                <w:i/>
                <w:sz w:val="18"/>
                <w:lang w:val="en-GB"/>
              </w:rPr>
              <w:t>to</w:t>
            </w:r>
            <w:r w:rsidRPr="00F65146">
              <w:rPr>
                <w:i/>
                <w:spacing w:val="41"/>
                <w:sz w:val="18"/>
                <w:lang w:val="en-GB"/>
              </w:rPr>
              <w:t xml:space="preserve"> </w:t>
            </w:r>
            <w:r w:rsidRPr="00F65146">
              <w:rPr>
                <w:i/>
                <w:spacing w:val="-1"/>
                <w:sz w:val="18"/>
                <w:lang w:val="en-GB"/>
              </w:rPr>
              <w:t>interlocutors;</w:t>
            </w:r>
            <w:r w:rsidRPr="00F65146">
              <w:rPr>
                <w:i/>
                <w:sz w:val="18"/>
                <w:lang w:val="en-GB"/>
              </w:rPr>
              <w:t xml:space="preserve"> </w:t>
            </w:r>
            <w:r w:rsidRPr="00F65146">
              <w:rPr>
                <w:i/>
                <w:spacing w:val="-1"/>
                <w:sz w:val="18"/>
                <w:lang w:val="en-GB"/>
              </w:rPr>
              <w:t>is</w:t>
            </w:r>
            <w:r w:rsidRPr="00F65146">
              <w:rPr>
                <w:i/>
                <w:spacing w:val="1"/>
                <w:sz w:val="18"/>
                <w:lang w:val="en-GB"/>
              </w:rPr>
              <w:t xml:space="preserve"> </w:t>
            </w:r>
            <w:r w:rsidRPr="00F65146">
              <w:rPr>
                <w:i/>
                <w:spacing w:val="-1"/>
                <w:sz w:val="18"/>
                <w:lang w:val="en-GB"/>
              </w:rPr>
              <w:t>the</w:t>
            </w:r>
            <w:r w:rsidRPr="00F65146">
              <w:rPr>
                <w:i/>
                <w:spacing w:val="1"/>
                <w:sz w:val="18"/>
                <w:lang w:val="en-GB"/>
              </w:rPr>
              <w:t xml:space="preserve"> </w:t>
            </w:r>
            <w:r w:rsidRPr="00F65146">
              <w:rPr>
                <w:i/>
                <w:spacing w:val="-1"/>
                <w:sz w:val="18"/>
                <w:lang w:val="en-GB"/>
              </w:rPr>
              <w:t>method</w:t>
            </w:r>
            <w:r w:rsidRPr="00F65146">
              <w:rPr>
                <w:i/>
                <w:spacing w:val="-2"/>
                <w:sz w:val="18"/>
                <w:lang w:val="en-GB"/>
              </w:rPr>
              <w:t xml:space="preserve"> </w:t>
            </w:r>
            <w:r w:rsidRPr="00F65146">
              <w:rPr>
                <w:i/>
                <w:sz w:val="18"/>
                <w:lang w:val="en-GB"/>
              </w:rPr>
              <w:t>for</w:t>
            </w:r>
            <w:r w:rsidRPr="00F65146">
              <w:rPr>
                <w:i/>
                <w:spacing w:val="-2"/>
                <w:sz w:val="18"/>
                <w:lang w:val="en-GB"/>
              </w:rPr>
              <w:t xml:space="preserve"> </w:t>
            </w:r>
            <w:r w:rsidRPr="00F65146">
              <w:rPr>
                <w:i/>
                <w:spacing w:val="-1"/>
                <w:sz w:val="18"/>
                <w:lang w:val="en-GB"/>
              </w:rPr>
              <w:t>deliberation</w:t>
            </w:r>
            <w:r w:rsidRPr="00F65146">
              <w:rPr>
                <w:i/>
                <w:spacing w:val="-2"/>
                <w:sz w:val="18"/>
                <w:lang w:val="en-GB"/>
              </w:rPr>
              <w:t xml:space="preserve"> </w:t>
            </w:r>
            <w:r w:rsidRPr="00F65146">
              <w:rPr>
                <w:i/>
                <w:sz w:val="18"/>
                <w:lang w:val="en-GB"/>
              </w:rPr>
              <w:t xml:space="preserve">- </w:t>
            </w:r>
            <w:r w:rsidRPr="00F65146">
              <w:rPr>
                <w:i/>
                <w:spacing w:val="-1"/>
                <w:sz w:val="18"/>
                <w:lang w:val="en-GB"/>
              </w:rPr>
              <w:t>interviews,</w:t>
            </w:r>
            <w:r w:rsidRPr="00F65146">
              <w:rPr>
                <w:i/>
                <w:spacing w:val="59"/>
                <w:sz w:val="18"/>
                <w:lang w:val="en-GB"/>
              </w:rPr>
              <w:t xml:space="preserve"> </w:t>
            </w:r>
            <w:r w:rsidRPr="00F65146">
              <w:rPr>
                <w:i/>
                <w:spacing w:val="-1"/>
                <w:sz w:val="18"/>
                <w:lang w:val="en-GB"/>
              </w:rPr>
              <w:t>focus</w:t>
            </w:r>
            <w:r w:rsidRPr="00F65146">
              <w:rPr>
                <w:i/>
                <w:spacing w:val="1"/>
                <w:sz w:val="18"/>
                <w:lang w:val="en-GB"/>
              </w:rPr>
              <w:t xml:space="preserve"> </w:t>
            </w:r>
            <w:r w:rsidRPr="00F65146">
              <w:rPr>
                <w:i/>
                <w:spacing w:val="-1"/>
                <w:sz w:val="18"/>
                <w:lang w:val="en-GB"/>
              </w:rPr>
              <w:t>groups</w:t>
            </w:r>
            <w:r w:rsidRPr="00F65146">
              <w:rPr>
                <w:i/>
                <w:spacing w:val="1"/>
                <w:sz w:val="18"/>
                <w:lang w:val="en-GB"/>
              </w:rPr>
              <w:t xml:space="preserve"> </w:t>
            </w:r>
            <w:r w:rsidRPr="00F65146">
              <w:rPr>
                <w:i/>
                <w:spacing w:val="-1"/>
                <w:sz w:val="18"/>
                <w:lang w:val="en-GB"/>
              </w:rPr>
              <w:t>etc</w:t>
            </w:r>
            <w:proofErr w:type="gramStart"/>
            <w:r w:rsidRPr="00F65146">
              <w:rPr>
                <w:i/>
                <w:spacing w:val="-1"/>
                <w:sz w:val="18"/>
                <w:lang w:val="en-GB"/>
              </w:rPr>
              <w:t>.-</w:t>
            </w:r>
            <w:proofErr w:type="gramEnd"/>
            <w:r w:rsidRPr="00F65146">
              <w:rPr>
                <w:i/>
                <w:sz w:val="18"/>
                <w:lang w:val="en-GB"/>
              </w:rPr>
              <w:t xml:space="preserve"> </w:t>
            </w:r>
            <w:r w:rsidRPr="00F65146">
              <w:rPr>
                <w:i/>
                <w:spacing w:val="-1"/>
                <w:sz w:val="18"/>
                <w:lang w:val="en-GB"/>
              </w:rPr>
              <w:t>tailored</w:t>
            </w:r>
            <w:r w:rsidRPr="00F65146">
              <w:rPr>
                <w:i/>
                <w:spacing w:val="1"/>
                <w:sz w:val="18"/>
                <w:lang w:val="en-GB"/>
              </w:rPr>
              <w:t xml:space="preserve"> </w:t>
            </w:r>
            <w:r w:rsidRPr="00F65146">
              <w:rPr>
                <w:i/>
                <w:spacing w:val="-1"/>
                <w:sz w:val="18"/>
                <w:lang w:val="en-GB"/>
              </w:rPr>
              <w:t>to</w:t>
            </w:r>
            <w:r w:rsidRPr="00F65146">
              <w:rPr>
                <w:i/>
                <w:spacing w:val="1"/>
                <w:sz w:val="18"/>
                <w:lang w:val="en-GB"/>
              </w:rPr>
              <w:t xml:space="preserve"> </w:t>
            </w:r>
            <w:r w:rsidRPr="00F65146">
              <w:rPr>
                <w:i/>
                <w:spacing w:val="-1"/>
                <w:sz w:val="18"/>
                <w:lang w:val="en-GB"/>
              </w:rPr>
              <w:t>the</w:t>
            </w:r>
            <w:r w:rsidRPr="00F65146">
              <w:rPr>
                <w:i/>
                <w:spacing w:val="1"/>
                <w:sz w:val="18"/>
                <w:lang w:val="en-GB"/>
              </w:rPr>
              <w:t xml:space="preserve"> </w:t>
            </w:r>
            <w:r w:rsidRPr="00F65146">
              <w:rPr>
                <w:i/>
                <w:spacing w:val="-1"/>
                <w:sz w:val="18"/>
                <w:lang w:val="en-GB"/>
              </w:rPr>
              <w:t>target</w:t>
            </w:r>
            <w:r w:rsidRPr="00F65146">
              <w:rPr>
                <w:i/>
                <w:spacing w:val="-2"/>
                <w:sz w:val="18"/>
                <w:lang w:val="en-GB"/>
              </w:rPr>
              <w:t xml:space="preserve"> </w:t>
            </w:r>
            <w:r w:rsidRPr="00F65146">
              <w:rPr>
                <w:i/>
                <w:spacing w:val="-1"/>
                <w:sz w:val="18"/>
                <w:lang w:val="en-GB"/>
              </w:rPr>
              <w:t>stakeholder?)</w:t>
            </w:r>
          </w:p>
        </w:tc>
        <w:tc>
          <w:tcPr>
            <w:tcW w:w="809" w:type="dxa"/>
            <w:tcBorders>
              <w:top w:val="single" w:sz="5" w:space="0" w:color="000000"/>
              <w:left w:val="single" w:sz="18" w:space="0" w:color="000000"/>
              <w:bottom w:val="single" w:sz="5" w:space="0" w:color="000000"/>
              <w:right w:val="single" w:sz="5" w:space="0" w:color="000000"/>
            </w:tcBorders>
          </w:tcPr>
          <w:p w14:paraId="3789B9A8" w14:textId="77777777" w:rsidR="00C56330" w:rsidRPr="00F65146" w:rsidRDefault="00C56330" w:rsidP="00312855">
            <w:pPr>
              <w:pStyle w:val="TableParagraph"/>
              <w:spacing w:after="120" w:line="276" w:lineRule="auto"/>
              <w:jc w:val="both"/>
              <w:rPr>
                <w:rFonts w:eastAsia="Arial" w:cs="Arial"/>
                <w:b/>
                <w:bCs/>
                <w:sz w:val="6"/>
                <w:szCs w:val="6"/>
                <w:lang w:val="en-GB"/>
              </w:rPr>
            </w:pPr>
          </w:p>
          <w:p w14:paraId="39A4392C" w14:textId="77777777" w:rsidR="00C56330" w:rsidRPr="00F65146" w:rsidRDefault="00C56330" w:rsidP="00312855">
            <w:pPr>
              <w:pStyle w:val="TableParagraph"/>
              <w:spacing w:after="120" w:line="276" w:lineRule="auto"/>
              <w:ind w:left="50"/>
              <w:jc w:val="both"/>
              <w:rPr>
                <w:rFonts w:eastAsia="Arial" w:cs="Arial"/>
                <w:sz w:val="20"/>
                <w:szCs w:val="20"/>
                <w:lang w:val="en-GB"/>
              </w:rPr>
            </w:pPr>
            <w:r>
              <w:rPr>
                <w:rFonts w:eastAsia="Arial" w:cs="Arial"/>
                <w:noProof/>
                <w:sz w:val="20"/>
                <w:szCs w:val="20"/>
                <w:lang w:val="es-ES" w:eastAsia="es-ES"/>
              </w:rPr>
              <w:drawing>
                <wp:inline distT="0" distB="0" distL="0" distR="0" wp14:anchorId="52BC9CDC" wp14:editId="28DA9883">
                  <wp:extent cx="213746" cy="213740"/>
                  <wp:effectExtent l="0" t="0" r="0" b="0"/>
                  <wp:docPr id="33"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47" cstate="print"/>
                          <a:stretch>
                            <a:fillRect/>
                          </a:stretch>
                        </pic:blipFill>
                        <pic:spPr>
                          <a:xfrm>
                            <a:off x="0" y="0"/>
                            <a:ext cx="213746" cy="213740"/>
                          </a:xfrm>
                          <a:prstGeom prst="rect">
                            <a:avLst/>
                          </a:prstGeom>
                        </pic:spPr>
                      </pic:pic>
                    </a:graphicData>
                  </a:graphic>
                </wp:inline>
              </w:drawing>
            </w:r>
          </w:p>
          <w:p w14:paraId="6C323056"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5C754DE6"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1B3A57BC"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28447F58" w14:textId="77777777" w:rsidR="00C56330" w:rsidRPr="00F65146" w:rsidRDefault="00C56330" w:rsidP="00312855">
            <w:pPr>
              <w:pStyle w:val="TableParagraph"/>
              <w:spacing w:after="120" w:line="276" w:lineRule="auto"/>
              <w:jc w:val="both"/>
              <w:rPr>
                <w:rFonts w:eastAsia="Arial" w:cs="Arial"/>
                <w:b/>
                <w:bCs/>
                <w:sz w:val="20"/>
                <w:szCs w:val="20"/>
                <w:lang w:val="en-GB"/>
              </w:rPr>
            </w:pPr>
          </w:p>
        </w:tc>
        <w:tc>
          <w:tcPr>
            <w:tcW w:w="934" w:type="dxa"/>
            <w:tcBorders>
              <w:top w:val="single" w:sz="5" w:space="0" w:color="000000"/>
              <w:left w:val="single" w:sz="5" w:space="0" w:color="000000"/>
              <w:bottom w:val="single" w:sz="5" w:space="0" w:color="000000"/>
              <w:right w:val="single" w:sz="18" w:space="0" w:color="000000"/>
            </w:tcBorders>
          </w:tcPr>
          <w:p w14:paraId="66D627B6" w14:textId="77777777" w:rsidR="00C56330" w:rsidRPr="00F65146" w:rsidRDefault="00C56330" w:rsidP="00312855">
            <w:pPr>
              <w:pStyle w:val="TableParagraph"/>
              <w:spacing w:after="120" w:line="276" w:lineRule="auto"/>
              <w:jc w:val="both"/>
              <w:rPr>
                <w:rFonts w:eastAsia="Arial" w:cs="Arial"/>
                <w:b/>
                <w:bCs/>
                <w:lang w:val="en-GB"/>
              </w:rPr>
            </w:pPr>
          </w:p>
          <w:p w14:paraId="40BE5BAA"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61CF6DD6" w14:textId="77777777" w:rsidR="00C56330" w:rsidRPr="00F65146" w:rsidRDefault="00C56330" w:rsidP="00312855">
            <w:pPr>
              <w:pStyle w:val="TableParagraph"/>
              <w:spacing w:after="120" w:line="276" w:lineRule="auto"/>
              <w:ind w:left="102"/>
              <w:jc w:val="both"/>
              <w:rPr>
                <w:rFonts w:eastAsia="Arial" w:cs="Arial"/>
                <w:lang w:val="en-GB"/>
              </w:rPr>
            </w:pPr>
            <w:r w:rsidRPr="00F65146">
              <w:rPr>
                <w:spacing w:val="-1"/>
                <w:lang w:val="en-GB"/>
              </w:rPr>
              <w:t>1b</w:t>
            </w:r>
          </w:p>
        </w:tc>
      </w:tr>
      <w:tr w:rsidR="00C56330" w:rsidRPr="00F65146" w14:paraId="24BD0BA5" w14:textId="77777777" w:rsidTr="000A4F05">
        <w:trPr>
          <w:trHeight w:hRule="exact" w:val="1286"/>
        </w:trPr>
        <w:tc>
          <w:tcPr>
            <w:tcW w:w="1925" w:type="dxa"/>
            <w:vMerge/>
            <w:tcBorders>
              <w:left w:val="single" w:sz="18" w:space="0" w:color="000000"/>
              <w:bottom w:val="single" w:sz="18" w:space="0" w:color="000000"/>
              <w:right w:val="single" w:sz="18" w:space="0" w:color="000000"/>
            </w:tcBorders>
          </w:tcPr>
          <w:p w14:paraId="67DCF79A" w14:textId="77777777" w:rsidR="00C56330" w:rsidRPr="00F65146" w:rsidRDefault="00C56330" w:rsidP="00312855">
            <w:pPr>
              <w:spacing w:after="120" w:line="276" w:lineRule="auto"/>
              <w:jc w:val="both"/>
              <w:rPr>
                <w:lang w:val="en-GB"/>
              </w:rPr>
            </w:pPr>
          </w:p>
        </w:tc>
        <w:tc>
          <w:tcPr>
            <w:tcW w:w="1702" w:type="dxa"/>
            <w:tcBorders>
              <w:top w:val="single" w:sz="5" w:space="0" w:color="000000"/>
              <w:left w:val="single" w:sz="18" w:space="0" w:color="000000"/>
              <w:bottom w:val="single" w:sz="18" w:space="0" w:color="000000"/>
              <w:right w:val="single" w:sz="5" w:space="0" w:color="000000"/>
            </w:tcBorders>
          </w:tcPr>
          <w:p w14:paraId="2313AF15"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45306DD4" w14:textId="77777777" w:rsidR="00C56330" w:rsidRPr="00F65146" w:rsidRDefault="00C56330" w:rsidP="00312855">
            <w:pPr>
              <w:pStyle w:val="TableParagraph"/>
              <w:spacing w:after="120" w:line="276" w:lineRule="auto"/>
              <w:ind w:left="85"/>
              <w:jc w:val="both"/>
              <w:rPr>
                <w:rFonts w:eastAsia="Arial" w:cs="Arial"/>
                <w:sz w:val="20"/>
                <w:szCs w:val="20"/>
                <w:lang w:val="en-GB"/>
              </w:rPr>
            </w:pPr>
            <w:r w:rsidRPr="00F65146">
              <w:rPr>
                <w:sz w:val="20"/>
                <w:lang w:val="en-GB"/>
              </w:rPr>
              <w:t>Commitment</w:t>
            </w:r>
          </w:p>
        </w:tc>
        <w:tc>
          <w:tcPr>
            <w:tcW w:w="4951" w:type="dxa"/>
            <w:tcBorders>
              <w:top w:val="single" w:sz="5" w:space="0" w:color="000000"/>
              <w:left w:val="single" w:sz="5" w:space="0" w:color="000000"/>
              <w:bottom w:val="single" w:sz="18" w:space="0" w:color="000000"/>
              <w:right w:val="single" w:sz="18" w:space="0" w:color="000000"/>
            </w:tcBorders>
          </w:tcPr>
          <w:p w14:paraId="6DF23681" w14:textId="77777777" w:rsidR="00C56330" w:rsidRPr="00F65146" w:rsidRDefault="00C56330" w:rsidP="00312855">
            <w:pPr>
              <w:pStyle w:val="TableParagraph"/>
              <w:spacing w:after="120" w:line="276" w:lineRule="auto"/>
              <w:ind w:left="102" w:right="474"/>
              <w:jc w:val="both"/>
              <w:rPr>
                <w:rFonts w:eastAsia="Arial" w:cs="Arial"/>
                <w:sz w:val="20"/>
                <w:szCs w:val="20"/>
                <w:lang w:val="en-GB"/>
              </w:rPr>
            </w:pPr>
            <w:r w:rsidRPr="00F65146">
              <w:rPr>
                <w:spacing w:val="-1"/>
                <w:sz w:val="20"/>
                <w:lang w:val="en-GB"/>
              </w:rPr>
              <w:t>Are</w:t>
            </w:r>
            <w:r w:rsidRPr="00F65146">
              <w:rPr>
                <w:spacing w:val="-8"/>
                <w:sz w:val="20"/>
                <w:lang w:val="en-GB"/>
              </w:rPr>
              <w:t xml:space="preserve"> </w:t>
            </w:r>
            <w:r w:rsidRPr="00F65146">
              <w:rPr>
                <w:sz w:val="20"/>
                <w:lang w:val="en-GB"/>
              </w:rPr>
              <w:t>all</w:t>
            </w:r>
            <w:r w:rsidRPr="00F65146">
              <w:rPr>
                <w:spacing w:val="-8"/>
                <w:sz w:val="20"/>
                <w:lang w:val="en-GB"/>
              </w:rPr>
              <w:t xml:space="preserve"> </w:t>
            </w:r>
            <w:r w:rsidRPr="00F65146">
              <w:rPr>
                <w:spacing w:val="-1"/>
                <w:sz w:val="20"/>
                <w:lang w:val="en-GB"/>
              </w:rPr>
              <w:t>stakeholders</w:t>
            </w:r>
            <w:r w:rsidRPr="00F65146">
              <w:rPr>
                <w:spacing w:val="-6"/>
                <w:sz w:val="20"/>
                <w:lang w:val="en-GB"/>
              </w:rPr>
              <w:t xml:space="preserve"> </w:t>
            </w:r>
            <w:r w:rsidRPr="00F65146">
              <w:rPr>
                <w:spacing w:val="-1"/>
                <w:sz w:val="20"/>
                <w:lang w:val="en-GB"/>
              </w:rPr>
              <w:t>committed</w:t>
            </w:r>
            <w:r w:rsidRPr="00F65146">
              <w:rPr>
                <w:spacing w:val="-7"/>
                <w:sz w:val="20"/>
                <w:lang w:val="en-GB"/>
              </w:rPr>
              <w:t xml:space="preserve"> </w:t>
            </w:r>
            <w:r w:rsidRPr="00F65146">
              <w:rPr>
                <w:spacing w:val="1"/>
                <w:sz w:val="20"/>
                <w:lang w:val="en-GB"/>
              </w:rPr>
              <w:t>to</w:t>
            </w:r>
            <w:r w:rsidRPr="00F65146">
              <w:rPr>
                <w:spacing w:val="-7"/>
                <w:sz w:val="20"/>
                <w:lang w:val="en-GB"/>
              </w:rPr>
              <w:t xml:space="preserve"> </w:t>
            </w:r>
            <w:r w:rsidRPr="00F65146">
              <w:rPr>
                <w:sz w:val="20"/>
                <w:lang w:val="en-GB"/>
              </w:rPr>
              <w:t>the</w:t>
            </w:r>
            <w:r w:rsidRPr="00F65146">
              <w:rPr>
                <w:spacing w:val="-8"/>
                <w:sz w:val="20"/>
                <w:lang w:val="en-GB"/>
              </w:rPr>
              <w:t xml:space="preserve"> </w:t>
            </w:r>
            <w:r w:rsidRPr="00F65146">
              <w:rPr>
                <w:sz w:val="20"/>
                <w:lang w:val="en-GB"/>
              </w:rPr>
              <w:t>practice</w:t>
            </w:r>
            <w:r w:rsidRPr="00F65146">
              <w:rPr>
                <w:spacing w:val="48"/>
                <w:w w:val="99"/>
                <w:sz w:val="20"/>
                <w:lang w:val="en-GB"/>
              </w:rPr>
              <w:t xml:space="preserve"> </w:t>
            </w:r>
            <w:r w:rsidRPr="00F65146">
              <w:rPr>
                <w:spacing w:val="-1"/>
                <w:sz w:val="20"/>
                <w:lang w:val="en-GB"/>
              </w:rPr>
              <w:t>throughout</w:t>
            </w:r>
            <w:r w:rsidRPr="00F65146">
              <w:rPr>
                <w:spacing w:val="-6"/>
                <w:sz w:val="20"/>
                <w:lang w:val="en-GB"/>
              </w:rPr>
              <w:t xml:space="preserve"> </w:t>
            </w:r>
            <w:r w:rsidRPr="00F65146">
              <w:rPr>
                <w:sz w:val="20"/>
                <w:lang w:val="en-GB"/>
              </w:rPr>
              <w:t>all</w:t>
            </w:r>
            <w:r w:rsidRPr="00F65146">
              <w:rPr>
                <w:spacing w:val="-7"/>
                <w:sz w:val="20"/>
                <w:lang w:val="en-GB"/>
              </w:rPr>
              <w:t xml:space="preserve"> </w:t>
            </w:r>
            <w:r w:rsidRPr="00F65146">
              <w:rPr>
                <w:sz w:val="20"/>
                <w:lang w:val="en-GB"/>
              </w:rPr>
              <w:t>stages</w:t>
            </w:r>
            <w:r w:rsidRPr="00F65146">
              <w:rPr>
                <w:spacing w:val="-5"/>
                <w:sz w:val="20"/>
                <w:lang w:val="en-GB"/>
              </w:rPr>
              <w:t xml:space="preserve"> </w:t>
            </w:r>
            <w:r w:rsidRPr="00F65146">
              <w:rPr>
                <w:spacing w:val="-1"/>
                <w:sz w:val="20"/>
                <w:lang w:val="en-GB"/>
              </w:rPr>
              <w:t>of</w:t>
            </w:r>
            <w:r w:rsidRPr="00F65146">
              <w:rPr>
                <w:spacing w:val="-4"/>
                <w:sz w:val="20"/>
                <w:lang w:val="en-GB"/>
              </w:rPr>
              <w:t xml:space="preserve"> </w:t>
            </w:r>
            <w:r w:rsidRPr="00F65146">
              <w:rPr>
                <w:spacing w:val="-1"/>
                <w:sz w:val="20"/>
                <w:lang w:val="en-GB"/>
              </w:rPr>
              <w:t>the</w:t>
            </w:r>
            <w:r w:rsidRPr="00F65146">
              <w:rPr>
                <w:spacing w:val="-4"/>
                <w:sz w:val="20"/>
                <w:lang w:val="en-GB"/>
              </w:rPr>
              <w:t xml:space="preserve"> </w:t>
            </w:r>
            <w:r w:rsidRPr="00F65146">
              <w:rPr>
                <w:spacing w:val="-1"/>
                <w:sz w:val="20"/>
                <w:lang w:val="en-GB"/>
              </w:rPr>
              <w:t>R&amp;I</w:t>
            </w:r>
            <w:r w:rsidRPr="00F65146">
              <w:rPr>
                <w:spacing w:val="-6"/>
                <w:sz w:val="20"/>
                <w:lang w:val="en-GB"/>
              </w:rPr>
              <w:t xml:space="preserve"> </w:t>
            </w:r>
            <w:r w:rsidRPr="00F65146">
              <w:rPr>
                <w:sz w:val="20"/>
                <w:lang w:val="en-GB"/>
              </w:rPr>
              <w:t>trajectory</w:t>
            </w:r>
            <w:r w:rsidRPr="00F65146">
              <w:rPr>
                <w:spacing w:val="-8"/>
                <w:sz w:val="20"/>
                <w:lang w:val="en-GB"/>
              </w:rPr>
              <w:t xml:space="preserve"> </w:t>
            </w:r>
            <w:r w:rsidRPr="00F65146">
              <w:rPr>
                <w:sz w:val="20"/>
                <w:lang w:val="en-GB"/>
              </w:rPr>
              <w:t>and</w:t>
            </w:r>
            <w:r w:rsidRPr="00F65146">
              <w:rPr>
                <w:spacing w:val="-3"/>
                <w:sz w:val="20"/>
                <w:lang w:val="en-GB"/>
              </w:rPr>
              <w:t xml:space="preserve"> </w:t>
            </w:r>
            <w:r w:rsidRPr="00F65146">
              <w:rPr>
                <w:spacing w:val="-1"/>
                <w:sz w:val="20"/>
                <w:lang w:val="en-GB"/>
              </w:rPr>
              <w:t>do</w:t>
            </w:r>
            <w:r w:rsidRPr="00F65146">
              <w:rPr>
                <w:spacing w:val="34"/>
                <w:w w:val="99"/>
                <w:sz w:val="20"/>
                <w:lang w:val="en-GB"/>
              </w:rPr>
              <w:t xml:space="preserve"> </w:t>
            </w:r>
            <w:r w:rsidRPr="00F65146">
              <w:rPr>
                <w:sz w:val="20"/>
                <w:lang w:val="en-GB"/>
              </w:rPr>
              <w:t>they</w:t>
            </w:r>
            <w:r w:rsidRPr="00F65146">
              <w:rPr>
                <w:spacing w:val="-10"/>
                <w:sz w:val="20"/>
                <w:lang w:val="en-GB"/>
              </w:rPr>
              <w:t xml:space="preserve"> </w:t>
            </w:r>
            <w:r w:rsidRPr="00F65146">
              <w:rPr>
                <w:sz w:val="20"/>
                <w:lang w:val="en-GB"/>
              </w:rPr>
              <w:t>feel</w:t>
            </w:r>
            <w:r w:rsidRPr="00F65146">
              <w:rPr>
                <w:spacing w:val="-7"/>
                <w:sz w:val="20"/>
                <w:lang w:val="en-GB"/>
              </w:rPr>
              <w:t xml:space="preserve"> </w:t>
            </w:r>
            <w:r w:rsidRPr="00F65146">
              <w:rPr>
                <w:spacing w:val="-1"/>
                <w:sz w:val="20"/>
                <w:lang w:val="en-GB"/>
              </w:rPr>
              <w:t>empowered</w:t>
            </w:r>
            <w:r w:rsidRPr="00F65146">
              <w:rPr>
                <w:spacing w:val="-7"/>
                <w:sz w:val="20"/>
                <w:lang w:val="en-GB"/>
              </w:rPr>
              <w:t xml:space="preserve"> </w:t>
            </w:r>
            <w:r w:rsidRPr="00F65146">
              <w:rPr>
                <w:spacing w:val="-1"/>
                <w:sz w:val="20"/>
                <w:lang w:val="en-GB"/>
              </w:rPr>
              <w:t>to</w:t>
            </w:r>
            <w:r w:rsidRPr="00F65146">
              <w:rPr>
                <w:spacing w:val="-8"/>
                <w:sz w:val="20"/>
                <w:lang w:val="en-GB"/>
              </w:rPr>
              <w:t xml:space="preserve"> </w:t>
            </w:r>
            <w:r w:rsidRPr="00F65146">
              <w:rPr>
                <w:sz w:val="20"/>
                <w:lang w:val="en-GB"/>
              </w:rPr>
              <w:t>challenge</w:t>
            </w:r>
            <w:r w:rsidRPr="00F65146">
              <w:rPr>
                <w:spacing w:val="-7"/>
                <w:sz w:val="20"/>
                <w:lang w:val="en-GB"/>
              </w:rPr>
              <w:t xml:space="preserve"> </w:t>
            </w:r>
            <w:r w:rsidRPr="00F65146">
              <w:rPr>
                <w:spacing w:val="-1"/>
                <w:sz w:val="20"/>
                <w:lang w:val="en-GB"/>
              </w:rPr>
              <w:t>directions</w:t>
            </w:r>
            <w:r w:rsidRPr="00F65146">
              <w:rPr>
                <w:spacing w:val="-6"/>
                <w:sz w:val="20"/>
                <w:lang w:val="en-GB"/>
              </w:rPr>
              <w:t xml:space="preserve"> </w:t>
            </w:r>
            <w:r w:rsidRPr="00F65146">
              <w:rPr>
                <w:spacing w:val="-1"/>
                <w:sz w:val="20"/>
                <w:lang w:val="en-GB"/>
              </w:rPr>
              <w:t>of</w:t>
            </w:r>
            <w:r w:rsidRPr="00F65146">
              <w:rPr>
                <w:spacing w:val="43"/>
                <w:w w:val="99"/>
                <w:sz w:val="20"/>
                <w:lang w:val="en-GB"/>
              </w:rPr>
              <w:t xml:space="preserve"> </w:t>
            </w:r>
            <w:r w:rsidRPr="00F65146">
              <w:rPr>
                <w:spacing w:val="-1"/>
                <w:sz w:val="20"/>
                <w:lang w:val="en-GB"/>
              </w:rPr>
              <w:t>research</w:t>
            </w:r>
            <w:r w:rsidRPr="00F65146">
              <w:rPr>
                <w:spacing w:val="-12"/>
                <w:sz w:val="20"/>
                <w:lang w:val="en-GB"/>
              </w:rPr>
              <w:t xml:space="preserve"> </w:t>
            </w:r>
            <w:r w:rsidRPr="00F65146">
              <w:rPr>
                <w:spacing w:val="-1"/>
                <w:sz w:val="20"/>
                <w:lang w:val="en-GB"/>
              </w:rPr>
              <w:t>and</w:t>
            </w:r>
            <w:r w:rsidRPr="00F65146">
              <w:rPr>
                <w:spacing w:val="-10"/>
                <w:sz w:val="20"/>
                <w:lang w:val="en-GB"/>
              </w:rPr>
              <w:t xml:space="preserve"> </w:t>
            </w:r>
            <w:r w:rsidRPr="00F65146">
              <w:rPr>
                <w:sz w:val="20"/>
                <w:lang w:val="en-GB"/>
              </w:rPr>
              <w:t>innovation?</w:t>
            </w:r>
          </w:p>
        </w:tc>
        <w:tc>
          <w:tcPr>
            <w:tcW w:w="809" w:type="dxa"/>
            <w:tcBorders>
              <w:top w:val="single" w:sz="5" w:space="0" w:color="000000"/>
              <w:left w:val="single" w:sz="18" w:space="0" w:color="000000"/>
              <w:bottom w:val="single" w:sz="18" w:space="0" w:color="000000"/>
              <w:right w:val="single" w:sz="5" w:space="0" w:color="000000"/>
            </w:tcBorders>
          </w:tcPr>
          <w:p w14:paraId="0021E090" w14:textId="77777777" w:rsidR="00C56330" w:rsidRPr="00F65146" w:rsidRDefault="00C56330" w:rsidP="00312855">
            <w:pPr>
              <w:pStyle w:val="TableParagraph"/>
              <w:spacing w:after="120" w:line="276" w:lineRule="auto"/>
              <w:jc w:val="both"/>
              <w:rPr>
                <w:rFonts w:eastAsia="Arial" w:cs="Arial"/>
                <w:b/>
                <w:bCs/>
                <w:sz w:val="11"/>
                <w:szCs w:val="11"/>
                <w:lang w:val="en-GB"/>
              </w:rPr>
            </w:pPr>
          </w:p>
          <w:p w14:paraId="2EB0A4CB" w14:textId="77777777" w:rsidR="00C56330" w:rsidRPr="00F65146" w:rsidRDefault="00C56330" w:rsidP="00312855">
            <w:pPr>
              <w:pStyle w:val="TableParagraph"/>
              <w:spacing w:after="120" w:line="276" w:lineRule="auto"/>
              <w:ind w:left="50"/>
              <w:jc w:val="both"/>
              <w:rPr>
                <w:rFonts w:eastAsia="Arial" w:cs="Arial"/>
                <w:sz w:val="20"/>
                <w:szCs w:val="20"/>
                <w:lang w:val="en-GB"/>
              </w:rPr>
            </w:pPr>
            <w:r>
              <w:rPr>
                <w:rFonts w:eastAsia="Arial" w:cs="Arial"/>
                <w:noProof/>
                <w:sz w:val="20"/>
                <w:szCs w:val="20"/>
                <w:lang w:val="es-ES" w:eastAsia="es-ES"/>
              </w:rPr>
              <w:drawing>
                <wp:inline distT="0" distB="0" distL="0" distR="0" wp14:anchorId="6519A557" wp14:editId="23E8ECF3">
                  <wp:extent cx="213752" cy="213741"/>
                  <wp:effectExtent l="0" t="0" r="0" b="0"/>
                  <wp:docPr id="34"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47" cstate="print"/>
                          <a:stretch>
                            <a:fillRect/>
                          </a:stretch>
                        </pic:blipFill>
                        <pic:spPr>
                          <a:xfrm>
                            <a:off x="0" y="0"/>
                            <a:ext cx="213752" cy="213741"/>
                          </a:xfrm>
                          <a:prstGeom prst="rect">
                            <a:avLst/>
                          </a:prstGeom>
                        </pic:spPr>
                      </pic:pic>
                    </a:graphicData>
                  </a:graphic>
                </wp:inline>
              </w:drawing>
            </w:r>
          </w:p>
          <w:p w14:paraId="49AEC73B"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511DEF3C" w14:textId="77777777" w:rsidR="00C56330" w:rsidRPr="00F65146" w:rsidRDefault="00C56330" w:rsidP="00312855">
            <w:pPr>
              <w:pStyle w:val="TableParagraph"/>
              <w:spacing w:after="120" w:line="276" w:lineRule="auto"/>
              <w:jc w:val="both"/>
              <w:rPr>
                <w:rFonts w:eastAsia="Arial" w:cs="Arial"/>
                <w:b/>
                <w:bCs/>
                <w:sz w:val="20"/>
                <w:szCs w:val="20"/>
                <w:lang w:val="en-GB"/>
              </w:rPr>
            </w:pPr>
          </w:p>
          <w:p w14:paraId="046FB19C" w14:textId="77777777" w:rsidR="00C56330" w:rsidRPr="00F65146" w:rsidRDefault="00C56330" w:rsidP="00312855">
            <w:pPr>
              <w:pStyle w:val="TableParagraph"/>
              <w:spacing w:after="120" w:line="276" w:lineRule="auto"/>
              <w:jc w:val="both"/>
              <w:rPr>
                <w:rFonts w:eastAsia="Arial" w:cs="Arial"/>
                <w:b/>
                <w:bCs/>
                <w:sz w:val="28"/>
                <w:szCs w:val="28"/>
                <w:lang w:val="en-GB"/>
              </w:rPr>
            </w:pPr>
          </w:p>
        </w:tc>
        <w:tc>
          <w:tcPr>
            <w:tcW w:w="934" w:type="dxa"/>
            <w:tcBorders>
              <w:top w:val="single" w:sz="5" w:space="0" w:color="000000"/>
              <w:left w:val="single" w:sz="5" w:space="0" w:color="000000"/>
              <w:bottom w:val="single" w:sz="18" w:space="0" w:color="000000"/>
              <w:right w:val="single" w:sz="18" w:space="0" w:color="000000"/>
            </w:tcBorders>
          </w:tcPr>
          <w:p w14:paraId="4BFD54DC" w14:textId="77777777" w:rsidR="00C56330" w:rsidRPr="00F65146" w:rsidRDefault="00C56330" w:rsidP="00312855">
            <w:pPr>
              <w:pStyle w:val="TableParagraph"/>
              <w:spacing w:after="120" w:line="276" w:lineRule="auto"/>
              <w:jc w:val="both"/>
              <w:rPr>
                <w:rFonts w:eastAsia="Arial" w:cs="Arial"/>
                <w:b/>
                <w:bCs/>
                <w:lang w:val="en-GB"/>
              </w:rPr>
            </w:pPr>
          </w:p>
          <w:p w14:paraId="50AD55AF" w14:textId="77777777" w:rsidR="00C56330" w:rsidRPr="00F65146" w:rsidRDefault="00C56330" w:rsidP="00312855">
            <w:pPr>
              <w:pStyle w:val="TableParagraph"/>
              <w:spacing w:after="120" w:line="276" w:lineRule="auto"/>
              <w:ind w:left="102"/>
              <w:jc w:val="both"/>
              <w:rPr>
                <w:rFonts w:eastAsia="Arial" w:cs="Arial"/>
                <w:lang w:val="en-GB"/>
              </w:rPr>
            </w:pPr>
            <w:r w:rsidRPr="00F65146">
              <w:rPr>
                <w:spacing w:val="-1"/>
                <w:lang w:val="en-GB"/>
              </w:rPr>
              <w:t>1b</w:t>
            </w:r>
          </w:p>
        </w:tc>
      </w:tr>
    </w:tbl>
    <w:p w14:paraId="24FCF035" w14:textId="77777777" w:rsidR="00C56330" w:rsidRDefault="00C56330" w:rsidP="00312855">
      <w:pPr>
        <w:spacing w:after="120"/>
        <w:rPr>
          <w:rFonts w:eastAsia="Times New Roman" w:cs="Times New Roman"/>
          <w:lang w:val="en-GB"/>
        </w:rPr>
      </w:pPr>
      <w:r>
        <w:rPr>
          <w:rFonts w:eastAsia="Times New Roman" w:cs="Times New Roman"/>
          <w:lang w:val="en-GB"/>
        </w:rPr>
        <w:br w:type="page"/>
      </w:r>
    </w:p>
    <w:tbl>
      <w:tblPr>
        <w:tblStyle w:val="TableNormal1"/>
        <w:tblW w:w="10321" w:type="dxa"/>
        <w:tblInd w:w="-864" w:type="dxa"/>
        <w:tblLayout w:type="fixed"/>
        <w:tblLook w:val="01E0" w:firstRow="1" w:lastRow="1" w:firstColumn="1" w:lastColumn="1" w:noHBand="0" w:noVBand="0"/>
      </w:tblPr>
      <w:tblGrid>
        <w:gridCol w:w="1925"/>
        <w:gridCol w:w="1702"/>
        <w:gridCol w:w="4951"/>
        <w:gridCol w:w="809"/>
        <w:gridCol w:w="934"/>
      </w:tblGrid>
      <w:tr w:rsidR="00C56330" w:rsidRPr="00F65146" w14:paraId="68B17AB5" w14:textId="77777777" w:rsidTr="000A4F05">
        <w:trPr>
          <w:trHeight w:hRule="exact" w:val="1303"/>
        </w:trPr>
        <w:tc>
          <w:tcPr>
            <w:tcW w:w="1925" w:type="dxa"/>
            <w:vMerge w:val="restart"/>
            <w:tcBorders>
              <w:top w:val="single" w:sz="19" w:space="0" w:color="000000"/>
              <w:left w:val="single" w:sz="18" w:space="0" w:color="000000"/>
              <w:right w:val="single" w:sz="18" w:space="0" w:color="000000"/>
            </w:tcBorders>
          </w:tcPr>
          <w:p w14:paraId="1697F088"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5DF34BA0"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59A91822"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470FB67B"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40D85643"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4672306A" w14:textId="77777777" w:rsidR="00C56330" w:rsidRPr="00F65146" w:rsidRDefault="00C56330" w:rsidP="00312855">
            <w:pPr>
              <w:pStyle w:val="TableParagraph"/>
              <w:spacing w:after="120" w:line="276" w:lineRule="auto"/>
              <w:jc w:val="both"/>
              <w:rPr>
                <w:rFonts w:eastAsia="Times New Roman" w:cs="Times New Roman"/>
                <w:lang w:val="en-GB"/>
              </w:rPr>
            </w:pPr>
          </w:p>
          <w:p w14:paraId="25B837D0" w14:textId="77777777" w:rsidR="00C56330" w:rsidRPr="00F65146" w:rsidRDefault="00C56330" w:rsidP="00312855">
            <w:pPr>
              <w:pStyle w:val="TableParagraph"/>
              <w:spacing w:after="120" w:line="276" w:lineRule="auto"/>
              <w:ind w:left="85" w:right="439"/>
              <w:jc w:val="both"/>
              <w:rPr>
                <w:rFonts w:eastAsia="Arial" w:cs="Arial"/>
                <w:sz w:val="20"/>
                <w:szCs w:val="20"/>
                <w:lang w:val="en-GB"/>
              </w:rPr>
            </w:pPr>
            <w:r w:rsidRPr="00F65146">
              <w:rPr>
                <w:spacing w:val="-1"/>
                <w:sz w:val="20"/>
                <w:lang w:val="en-GB"/>
              </w:rPr>
              <w:t>Engagement</w:t>
            </w:r>
            <w:r w:rsidRPr="00F65146">
              <w:rPr>
                <w:spacing w:val="-14"/>
                <w:sz w:val="20"/>
                <w:lang w:val="en-GB"/>
              </w:rPr>
              <w:t xml:space="preserve"> </w:t>
            </w:r>
            <w:r w:rsidRPr="00F65146">
              <w:rPr>
                <w:spacing w:val="-1"/>
                <w:sz w:val="20"/>
                <w:lang w:val="en-GB"/>
              </w:rPr>
              <w:t>of</w:t>
            </w:r>
            <w:r w:rsidRPr="00F65146">
              <w:rPr>
                <w:spacing w:val="28"/>
                <w:w w:val="99"/>
                <w:sz w:val="20"/>
                <w:lang w:val="en-GB"/>
              </w:rPr>
              <w:t xml:space="preserve"> </w:t>
            </w:r>
            <w:r w:rsidRPr="00F65146">
              <w:rPr>
                <w:sz w:val="20"/>
                <w:lang w:val="en-GB"/>
              </w:rPr>
              <w:t>public(s)</w:t>
            </w:r>
          </w:p>
        </w:tc>
        <w:tc>
          <w:tcPr>
            <w:tcW w:w="1702" w:type="dxa"/>
            <w:tcBorders>
              <w:top w:val="single" w:sz="19" w:space="0" w:color="000000"/>
              <w:left w:val="single" w:sz="18" w:space="0" w:color="000000"/>
              <w:bottom w:val="nil"/>
              <w:right w:val="single" w:sz="8" w:space="0" w:color="000000"/>
            </w:tcBorders>
          </w:tcPr>
          <w:p w14:paraId="2741F038" w14:textId="77777777" w:rsidR="00C56330" w:rsidRPr="00F65146" w:rsidRDefault="00C56330" w:rsidP="00312855">
            <w:pPr>
              <w:pStyle w:val="TableParagraph"/>
              <w:spacing w:after="120" w:line="276" w:lineRule="auto"/>
              <w:jc w:val="both"/>
              <w:rPr>
                <w:rFonts w:eastAsia="Times New Roman" w:cs="Times New Roman"/>
                <w:lang w:val="en-GB"/>
              </w:rPr>
            </w:pPr>
          </w:p>
          <w:p w14:paraId="27A95D07" w14:textId="77777777" w:rsidR="00C56330" w:rsidRPr="00F65146" w:rsidRDefault="00C56330" w:rsidP="00312855">
            <w:pPr>
              <w:pStyle w:val="TableParagraph"/>
              <w:spacing w:after="120" w:line="276" w:lineRule="auto"/>
              <w:ind w:left="85" w:right="549"/>
              <w:jc w:val="both"/>
              <w:rPr>
                <w:rFonts w:eastAsia="Arial" w:cs="Arial"/>
                <w:sz w:val="20"/>
                <w:szCs w:val="20"/>
                <w:lang w:val="en-GB"/>
              </w:rPr>
            </w:pPr>
            <w:r w:rsidRPr="00F65146">
              <w:rPr>
                <w:spacing w:val="-1"/>
                <w:sz w:val="20"/>
                <w:lang w:val="en-GB"/>
              </w:rPr>
              <w:t>Facilitating</w:t>
            </w:r>
            <w:r w:rsidRPr="00F65146">
              <w:rPr>
                <w:spacing w:val="29"/>
                <w:w w:val="99"/>
                <w:sz w:val="20"/>
                <w:lang w:val="en-GB"/>
              </w:rPr>
              <w:t xml:space="preserve"> </w:t>
            </w:r>
            <w:r w:rsidRPr="00F65146">
              <w:rPr>
                <w:spacing w:val="-1"/>
                <w:sz w:val="20"/>
                <w:lang w:val="en-GB"/>
              </w:rPr>
              <w:t>deliberation</w:t>
            </w:r>
          </w:p>
        </w:tc>
        <w:tc>
          <w:tcPr>
            <w:tcW w:w="4951" w:type="dxa"/>
            <w:tcBorders>
              <w:top w:val="single" w:sz="19" w:space="0" w:color="000000"/>
              <w:left w:val="single" w:sz="8" w:space="0" w:color="000000"/>
              <w:bottom w:val="nil"/>
              <w:right w:val="single" w:sz="18" w:space="0" w:color="000000"/>
            </w:tcBorders>
          </w:tcPr>
          <w:p w14:paraId="2762905D" w14:textId="77777777" w:rsidR="00C56330" w:rsidRPr="00F65146" w:rsidRDefault="00C56330" w:rsidP="00312855">
            <w:pPr>
              <w:pStyle w:val="TableParagraph"/>
              <w:spacing w:after="120" w:line="276" w:lineRule="auto"/>
              <w:ind w:left="97" w:right="304"/>
              <w:jc w:val="both"/>
              <w:rPr>
                <w:rFonts w:eastAsia="Arial" w:cs="Arial"/>
                <w:sz w:val="20"/>
                <w:szCs w:val="20"/>
                <w:lang w:val="en-GB"/>
              </w:rPr>
            </w:pPr>
            <w:r w:rsidRPr="00F65146">
              <w:rPr>
                <w:spacing w:val="-1"/>
                <w:sz w:val="20"/>
                <w:lang w:val="en-GB"/>
              </w:rPr>
              <w:t>Are</w:t>
            </w:r>
            <w:r w:rsidRPr="00F65146">
              <w:rPr>
                <w:spacing w:val="-8"/>
                <w:sz w:val="20"/>
                <w:lang w:val="en-GB"/>
              </w:rPr>
              <w:t xml:space="preserve"> </w:t>
            </w:r>
            <w:r w:rsidRPr="00F65146">
              <w:rPr>
                <w:sz w:val="20"/>
                <w:lang w:val="en-GB"/>
              </w:rPr>
              <w:t>there</w:t>
            </w:r>
            <w:r w:rsidRPr="00F65146">
              <w:rPr>
                <w:spacing w:val="-7"/>
                <w:sz w:val="20"/>
                <w:lang w:val="en-GB"/>
              </w:rPr>
              <w:t xml:space="preserve"> </w:t>
            </w:r>
            <w:r w:rsidRPr="00F65146">
              <w:rPr>
                <w:spacing w:val="-1"/>
                <w:sz w:val="20"/>
                <w:lang w:val="en-GB"/>
              </w:rPr>
              <w:t>(new)</w:t>
            </w:r>
            <w:r w:rsidRPr="00F65146">
              <w:rPr>
                <w:spacing w:val="-4"/>
                <w:sz w:val="20"/>
                <w:lang w:val="en-GB"/>
              </w:rPr>
              <w:t xml:space="preserve"> </w:t>
            </w:r>
            <w:r w:rsidRPr="00F65146">
              <w:rPr>
                <w:sz w:val="20"/>
                <w:lang w:val="en-GB"/>
              </w:rPr>
              <w:t>deliberative</w:t>
            </w:r>
            <w:r w:rsidRPr="00F65146">
              <w:rPr>
                <w:spacing w:val="-7"/>
                <w:sz w:val="20"/>
                <w:lang w:val="en-GB"/>
              </w:rPr>
              <w:t xml:space="preserve"> </w:t>
            </w:r>
            <w:r w:rsidRPr="00F65146">
              <w:rPr>
                <w:sz w:val="20"/>
                <w:lang w:val="en-GB"/>
              </w:rPr>
              <w:t>forums</w:t>
            </w:r>
            <w:r w:rsidRPr="00F65146">
              <w:rPr>
                <w:spacing w:val="-6"/>
                <w:sz w:val="20"/>
                <w:lang w:val="en-GB"/>
              </w:rPr>
              <w:t xml:space="preserve"> </w:t>
            </w:r>
            <w:r w:rsidRPr="00F65146">
              <w:rPr>
                <w:spacing w:val="-1"/>
                <w:sz w:val="20"/>
                <w:lang w:val="en-GB"/>
              </w:rPr>
              <w:t>on</w:t>
            </w:r>
            <w:r w:rsidRPr="00F65146">
              <w:rPr>
                <w:spacing w:val="-7"/>
                <w:sz w:val="20"/>
                <w:lang w:val="en-GB"/>
              </w:rPr>
              <w:t xml:space="preserve"> </w:t>
            </w:r>
            <w:r w:rsidRPr="00F65146">
              <w:rPr>
                <w:spacing w:val="-1"/>
                <w:sz w:val="20"/>
                <w:lang w:val="en-GB"/>
              </w:rPr>
              <w:t>issues</w:t>
            </w:r>
            <w:r w:rsidRPr="00F65146">
              <w:rPr>
                <w:spacing w:val="24"/>
                <w:w w:val="99"/>
                <w:sz w:val="20"/>
                <w:lang w:val="en-GB"/>
              </w:rPr>
              <w:t xml:space="preserve"> </w:t>
            </w:r>
            <w:r w:rsidRPr="00F65146">
              <w:rPr>
                <w:spacing w:val="-1"/>
                <w:sz w:val="20"/>
                <w:lang w:val="en-GB"/>
              </w:rPr>
              <w:t>involving</w:t>
            </w:r>
            <w:r w:rsidRPr="00F65146">
              <w:rPr>
                <w:spacing w:val="-9"/>
                <w:sz w:val="20"/>
                <w:lang w:val="en-GB"/>
              </w:rPr>
              <w:t xml:space="preserve"> </w:t>
            </w:r>
            <w:r w:rsidRPr="00F65146">
              <w:rPr>
                <w:sz w:val="20"/>
                <w:lang w:val="en-GB"/>
              </w:rPr>
              <w:t>science</w:t>
            </w:r>
            <w:r w:rsidRPr="00F65146">
              <w:rPr>
                <w:spacing w:val="-8"/>
                <w:sz w:val="20"/>
                <w:lang w:val="en-GB"/>
              </w:rPr>
              <w:t xml:space="preserve"> </w:t>
            </w:r>
            <w:r w:rsidRPr="00F65146">
              <w:rPr>
                <w:spacing w:val="-1"/>
                <w:sz w:val="20"/>
                <w:lang w:val="en-GB"/>
              </w:rPr>
              <w:t>and</w:t>
            </w:r>
            <w:r w:rsidRPr="00F65146">
              <w:rPr>
                <w:spacing w:val="-7"/>
                <w:sz w:val="20"/>
                <w:lang w:val="en-GB"/>
              </w:rPr>
              <w:t xml:space="preserve"> </w:t>
            </w:r>
            <w:r w:rsidRPr="00F65146">
              <w:rPr>
                <w:sz w:val="20"/>
                <w:lang w:val="en-GB"/>
              </w:rPr>
              <w:t>innovation,</w:t>
            </w:r>
            <w:r w:rsidRPr="00F65146">
              <w:rPr>
                <w:spacing w:val="-9"/>
                <w:sz w:val="20"/>
                <w:lang w:val="en-GB"/>
              </w:rPr>
              <w:t xml:space="preserve"> </w:t>
            </w:r>
            <w:r w:rsidRPr="00F65146">
              <w:rPr>
                <w:sz w:val="20"/>
                <w:lang w:val="en-GB"/>
              </w:rPr>
              <w:t>moving</w:t>
            </w:r>
            <w:r w:rsidRPr="00F65146">
              <w:rPr>
                <w:spacing w:val="-9"/>
                <w:sz w:val="20"/>
                <w:lang w:val="en-GB"/>
              </w:rPr>
              <w:t xml:space="preserve"> </w:t>
            </w:r>
            <w:r w:rsidRPr="00F65146">
              <w:rPr>
                <w:sz w:val="20"/>
                <w:lang w:val="en-GB"/>
              </w:rPr>
              <w:t>beyond</w:t>
            </w:r>
            <w:r w:rsidRPr="00F65146">
              <w:rPr>
                <w:spacing w:val="25"/>
                <w:w w:val="99"/>
                <w:sz w:val="20"/>
                <w:lang w:val="en-GB"/>
              </w:rPr>
              <w:t xml:space="preserve"> </w:t>
            </w:r>
            <w:r w:rsidRPr="00F65146">
              <w:rPr>
                <w:spacing w:val="-1"/>
                <w:sz w:val="20"/>
                <w:lang w:val="en-GB"/>
              </w:rPr>
              <w:t>engagement</w:t>
            </w:r>
            <w:r w:rsidRPr="00F65146">
              <w:rPr>
                <w:spacing w:val="-8"/>
                <w:sz w:val="20"/>
                <w:lang w:val="en-GB"/>
              </w:rPr>
              <w:t xml:space="preserve"> </w:t>
            </w:r>
            <w:r w:rsidRPr="00F65146">
              <w:rPr>
                <w:spacing w:val="-1"/>
                <w:sz w:val="20"/>
                <w:lang w:val="en-GB"/>
              </w:rPr>
              <w:t>with</w:t>
            </w:r>
            <w:r w:rsidRPr="00F65146">
              <w:rPr>
                <w:spacing w:val="-10"/>
                <w:sz w:val="20"/>
                <w:lang w:val="en-GB"/>
              </w:rPr>
              <w:t xml:space="preserve"> </w:t>
            </w:r>
            <w:r w:rsidRPr="00F65146">
              <w:rPr>
                <w:sz w:val="20"/>
                <w:lang w:val="en-GB"/>
              </w:rPr>
              <w:t>stakeholders</w:t>
            </w:r>
            <w:r w:rsidRPr="00F65146">
              <w:rPr>
                <w:spacing w:val="-8"/>
                <w:sz w:val="20"/>
                <w:lang w:val="en-GB"/>
              </w:rPr>
              <w:t xml:space="preserve"> </w:t>
            </w:r>
            <w:r w:rsidRPr="00F65146">
              <w:rPr>
                <w:spacing w:val="-1"/>
                <w:sz w:val="20"/>
                <w:lang w:val="en-GB"/>
              </w:rPr>
              <w:t>to</w:t>
            </w:r>
            <w:r w:rsidRPr="00F65146">
              <w:rPr>
                <w:spacing w:val="-9"/>
                <w:sz w:val="20"/>
                <w:lang w:val="en-GB"/>
              </w:rPr>
              <w:t xml:space="preserve"> </w:t>
            </w:r>
            <w:r w:rsidRPr="00F65146">
              <w:rPr>
                <w:sz w:val="20"/>
                <w:lang w:val="en-GB"/>
              </w:rPr>
              <w:t>include</w:t>
            </w:r>
            <w:r w:rsidRPr="00F65146">
              <w:rPr>
                <w:spacing w:val="-10"/>
                <w:sz w:val="20"/>
                <w:lang w:val="en-GB"/>
              </w:rPr>
              <w:t xml:space="preserve"> </w:t>
            </w:r>
            <w:r w:rsidRPr="00F65146">
              <w:rPr>
                <w:sz w:val="20"/>
                <w:lang w:val="en-GB"/>
              </w:rPr>
              <w:t>members</w:t>
            </w:r>
            <w:r w:rsidRPr="00F65146">
              <w:rPr>
                <w:spacing w:val="34"/>
                <w:w w:val="99"/>
                <w:sz w:val="20"/>
                <w:lang w:val="en-GB"/>
              </w:rPr>
              <w:t xml:space="preserve"> </w:t>
            </w:r>
            <w:r w:rsidRPr="00F65146">
              <w:rPr>
                <w:spacing w:val="-1"/>
                <w:sz w:val="20"/>
                <w:lang w:val="en-GB"/>
              </w:rPr>
              <w:t>of</w:t>
            </w:r>
            <w:r w:rsidRPr="00F65146">
              <w:rPr>
                <w:spacing w:val="-4"/>
                <w:sz w:val="20"/>
                <w:lang w:val="en-GB"/>
              </w:rPr>
              <w:t xml:space="preserve"> </w:t>
            </w:r>
            <w:r w:rsidRPr="00F65146">
              <w:rPr>
                <w:spacing w:val="-1"/>
                <w:sz w:val="20"/>
                <w:lang w:val="en-GB"/>
              </w:rPr>
              <w:t>the</w:t>
            </w:r>
            <w:r w:rsidRPr="00F65146">
              <w:rPr>
                <w:spacing w:val="-4"/>
                <w:sz w:val="20"/>
                <w:lang w:val="en-GB"/>
              </w:rPr>
              <w:t xml:space="preserve"> </w:t>
            </w:r>
            <w:r w:rsidRPr="00F65146">
              <w:rPr>
                <w:spacing w:val="-1"/>
                <w:sz w:val="20"/>
                <w:lang w:val="en-GB"/>
              </w:rPr>
              <w:t>wider</w:t>
            </w:r>
            <w:r w:rsidRPr="00F65146">
              <w:rPr>
                <w:spacing w:val="-4"/>
                <w:sz w:val="20"/>
                <w:lang w:val="en-GB"/>
              </w:rPr>
              <w:t xml:space="preserve"> </w:t>
            </w:r>
            <w:r w:rsidRPr="00F65146">
              <w:rPr>
                <w:sz w:val="20"/>
                <w:lang w:val="en-GB"/>
              </w:rPr>
              <w:t>public?</w:t>
            </w:r>
            <w:r w:rsidRPr="00F65146">
              <w:rPr>
                <w:spacing w:val="-6"/>
                <w:sz w:val="20"/>
                <w:lang w:val="en-GB"/>
              </w:rPr>
              <w:t xml:space="preserve"> </w:t>
            </w:r>
            <w:r w:rsidRPr="00F65146">
              <w:rPr>
                <w:sz w:val="20"/>
                <w:lang w:val="en-GB"/>
              </w:rPr>
              <w:t>(</w:t>
            </w:r>
            <w:proofErr w:type="spellStart"/>
            <w:r w:rsidRPr="00F65146">
              <w:rPr>
                <w:sz w:val="20"/>
                <w:lang w:val="en-GB"/>
              </w:rPr>
              <w:t>Stilgoe</w:t>
            </w:r>
            <w:proofErr w:type="spellEnd"/>
            <w:r w:rsidRPr="00F65146">
              <w:rPr>
                <w:spacing w:val="-5"/>
                <w:sz w:val="20"/>
                <w:lang w:val="en-GB"/>
              </w:rPr>
              <w:t xml:space="preserve"> </w:t>
            </w:r>
            <w:r w:rsidRPr="00F65146">
              <w:rPr>
                <w:spacing w:val="-1"/>
                <w:sz w:val="20"/>
                <w:lang w:val="en-GB"/>
              </w:rPr>
              <w:t>et</w:t>
            </w:r>
            <w:r w:rsidRPr="00F65146">
              <w:rPr>
                <w:spacing w:val="-4"/>
                <w:sz w:val="20"/>
                <w:lang w:val="en-GB"/>
              </w:rPr>
              <w:t xml:space="preserve"> </w:t>
            </w:r>
            <w:r w:rsidRPr="00F65146">
              <w:rPr>
                <w:spacing w:val="-1"/>
                <w:sz w:val="20"/>
                <w:lang w:val="en-GB"/>
              </w:rPr>
              <w:t>al.,</w:t>
            </w:r>
            <w:r w:rsidRPr="00F65146">
              <w:rPr>
                <w:spacing w:val="-3"/>
                <w:sz w:val="20"/>
                <w:lang w:val="en-GB"/>
              </w:rPr>
              <w:t xml:space="preserve"> </w:t>
            </w:r>
            <w:r w:rsidRPr="00F65146">
              <w:rPr>
                <w:spacing w:val="-1"/>
                <w:sz w:val="20"/>
                <w:lang w:val="en-GB"/>
              </w:rPr>
              <w:t>2013)</w:t>
            </w:r>
          </w:p>
        </w:tc>
        <w:tc>
          <w:tcPr>
            <w:tcW w:w="809" w:type="dxa"/>
            <w:tcBorders>
              <w:top w:val="single" w:sz="19" w:space="0" w:color="000000"/>
              <w:left w:val="single" w:sz="18" w:space="0" w:color="000000"/>
              <w:bottom w:val="nil"/>
              <w:right w:val="single" w:sz="8" w:space="0" w:color="000000"/>
            </w:tcBorders>
          </w:tcPr>
          <w:p w14:paraId="0B4909D1" w14:textId="77777777" w:rsidR="00C56330" w:rsidRPr="00F65146" w:rsidRDefault="00C56330" w:rsidP="00312855">
            <w:pPr>
              <w:pStyle w:val="TableParagraph"/>
              <w:spacing w:after="120" w:line="276" w:lineRule="auto"/>
              <w:jc w:val="both"/>
              <w:rPr>
                <w:rFonts w:eastAsia="Times New Roman" w:cs="Times New Roman"/>
                <w:sz w:val="5"/>
                <w:szCs w:val="5"/>
                <w:lang w:val="en-GB"/>
              </w:rPr>
            </w:pPr>
          </w:p>
          <w:p w14:paraId="0C0A5C17" w14:textId="77777777" w:rsidR="00C56330" w:rsidRPr="00F65146" w:rsidRDefault="00C56330" w:rsidP="00312855">
            <w:pPr>
              <w:pStyle w:val="TableParagraph"/>
              <w:spacing w:after="120" w:line="276" w:lineRule="auto"/>
              <w:ind w:left="38"/>
              <w:jc w:val="both"/>
              <w:rPr>
                <w:rFonts w:eastAsia="Times New Roman" w:cs="Times New Roman"/>
                <w:sz w:val="20"/>
                <w:szCs w:val="20"/>
                <w:lang w:val="en-GB"/>
              </w:rPr>
            </w:pPr>
            <w:r>
              <w:rPr>
                <w:rFonts w:eastAsia="Times New Roman" w:cs="Times New Roman"/>
                <w:noProof/>
                <w:sz w:val="20"/>
                <w:szCs w:val="20"/>
                <w:lang w:val="es-ES" w:eastAsia="es-ES"/>
              </w:rPr>
              <w:drawing>
                <wp:inline distT="0" distB="0" distL="0" distR="0" wp14:anchorId="39D6E0CC" wp14:editId="037AC6A2">
                  <wp:extent cx="213731" cy="213741"/>
                  <wp:effectExtent l="0" t="0" r="0" b="0"/>
                  <wp:docPr id="3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47" cstate="print"/>
                          <a:stretch>
                            <a:fillRect/>
                          </a:stretch>
                        </pic:blipFill>
                        <pic:spPr>
                          <a:xfrm>
                            <a:off x="0" y="0"/>
                            <a:ext cx="213731" cy="213741"/>
                          </a:xfrm>
                          <a:prstGeom prst="rect">
                            <a:avLst/>
                          </a:prstGeom>
                        </pic:spPr>
                      </pic:pic>
                    </a:graphicData>
                  </a:graphic>
                </wp:inline>
              </w:drawing>
            </w:r>
          </w:p>
          <w:p w14:paraId="047B8493"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1199A0F2"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4DC01777"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5D5108DF" w14:textId="77777777" w:rsidR="00C56330" w:rsidRPr="00F65146" w:rsidRDefault="00C56330" w:rsidP="00312855">
            <w:pPr>
              <w:pStyle w:val="TableParagraph"/>
              <w:spacing w:after="120" w:line="276" w:lineRule="auto"/>
              <w:jc w:val="both"/>
              <w:rPr>
                <w:rFonts w:eastAsia="Times New Roman" w:cs="Times New Roman"/>
                <w:sz w:val="16"/>
                <w:szCs w:val="16"/>
                <w:lang w:val="en-GB"/>
              </w:rPr>
            </w:pPr>
          </w:p>
        </w:tc>
        <w:tc>
          <w:tcPr>
            <w:tcW w:w="934" w:type="dxa"/>
            <w:tcBorders>
              <w:top w:val="single" w:sz="19" w:space="0" w:color="000000"/>
              <w:left w:val="single" w:sz="8" w:space="0" w:color="000000"/>
              <w:bottom w:val="single" w:sz="8" w:space="0" w:color="000000"/>
              <w:right w:val="single" w:sz="18" w:space="0" w:color="000000"/>
            </w:tcBorders>
          </w:tcPr>
          <w:p w14:paraId="08CE2849" w14:textId="77777777" w:rsidR="00C56330" w:rsidRPr="00F65146" w:rsidRDefault="00C56330" w:rsidP="00312855">
            <w:pPr>
              <w:pStyle w:val="TableParagraph"/>
              <w:spacing w:after="120" w:line="276" w:lineRule="auto"/>
              <w:jc w:val="both"/>
              <w:rPr>
                <w:rFonts w:eastAsia="Times New Roman" w:cs="Times New Roman"/>
                <w:sz w:val="32"/>
                <w:szCs w:val="32"/>
                <w:lang w:val="en-GB"/>
              </w:rPr>
            </w:pPr>
          </w:p>
          <w:p w14:paraId="67EC20C1" w14:textId="77777777" w:rsidR="00C56330" w:rsidRPr="00F65146" w:rsidRDefault="00C56330" w:rsidP="00312855">
            <w:pPr>
              <w:pStyle w:val="TableParagraph"/>
              <w:spacing w:after="120" w:line="276" w:lineRule="auto"/>
              <w:ind w:left="97"/>
              <w:jc w:val="both"/>
              <w:rPr>
                <w:rFonts w:eastAsia="Arial" w:cs="Arial"/>
                <w:lang w:val="en-GB"/>
              </w:rPr>
            </w:pPr>
            <w:r w:rsidRPr="00F65146">
              <w:rPr>
                <w:spacing w:val="-1"/>
                <w:lang w:val="en-GB"/>
              </w:rPr>
              <w:t>1a</w:t>
            </w:r>
          </w:p>
        </w:tc>
      </w:tr>
      <w:tr w:rsidR="00C56330" w:rsidRPr="00F65146" w14:paraId="199DA6BF" w14:textId="77777777" w:rsidTr="000A4F05">
        <w:trPr>
          <w:trHeight w:hRule="exact" w:val="997"/>
        </w:trPr>
        <w:tc>
          <w:tcPr>
            <w:tcW w:w="1925" w:type="dxa"/>
            <w:vMerge/>
            <w:tcBorders>
              <w:left w:val="single" w:sz="18" w:space="0" w:color="000000"/>
              <w:right w:val="single" w:sz="18" w:space="0" w:color="000000"/>
            </w:tcBorders>
          </w:tcPr>
          <w:p w14:paraId="7BBD4F7C" w14:textId="77777777" w:rsidR="00C56330" w:rsidRPr="00F65146" w:rsidRDefault="00C56330" w:rsidP="00312855">
            <w:pPr>
              <w:spacing w:after="120" w:line="276" w:lineRule="auto"/>
              <w:jc w:val="both"/>
              <w:rPr>
                <w:lang w:val="en-GB"/>
              </w:rPr>
            </w:pPr>
          </w:p>
        </w:tc>
        <w:tc>
          <w:tcPr>
            <w:tcW w:w="1702" w:type="dxa"/>
            <w:tcBorders>
              <w:top w:val="nil"/>
              <w:left w:val="single" w:sz="18" w:space="0" w:color="000000"/>
              <w:bottom w:val="single" w:sz="8" w:space="0" w:color="000000"/>
              <w:right w:val="single" w:sz="8" w:space="0" w:color="000000"/>
            </w:tcBorders>
          </w:tcPr>
          <w:p w14:paraId="289F512B" w14:textId="77777777" w:rsidR="00C56330" w:rsidRPr="00F65146" w:rsidRDefault="00C56330" w:rsidP="00312855">
            <w:pPr>
              <w:pStyle w:val="TableParagraph"/>
              <w:spacing w:after="120" w:line="276" w:lineRule="auto"/>
              <w:ind w:left="85" w:right="470"/>
              <w:jc w:val="both"/>
              <w:rPr>
                <w:rFonts w:eastAsia="Arial" w:cs="Arial"/>
                <w:sz w:val="20"/>
                <w:szCs w:val="20"/>
                <w:lang w:val="en-GB"/>
              </w:rPr>
            </w:pPr>
            <w:r w:rsidRPr="00F65146">
              <w:rPr>
                <w:spacing w:val="-1"/>
                <w:sz w:val="20"/>
                <w:lang w:val="en-GB"/>
              </w:rPr>
              <w:t>Pertinent</w:t>
            </w:r>
            <w:r w:rsidRPr="00F65146">
              <w:rPr>
                <w:spacing w:val="27"/>
                <w:w w:val="99"/>
                <w:sz w:val="20"/>
                <w:lang w:val="en-GB"/>
              </w:rPr>
              <w:t xml:space="preserve"> </w:t>
            </w:r>
            <w:r w:rsidRPr="00F65146">
              <w:rPr>
                <w:spacing w:val="-1"/>
                <w:sz w:val="20"/>
                <w:lang w:val="en-GB"/>
              </w:rPr>
              <w:t>engagement</w:t>
            </w:r>
          </w:p>
        </w:tc>
        <w:tc>
          <w:tcPr>
            <w:tcW w:w="4951" w:type="dxa"/>
            <w:tcBorders>
              <w:top w:val="nil"/>
              <w:left w:val="single" w:sz="8" w:space="0" w:color="000000"/>
              <w:bottom w:val="single" w:sz="8" w:space="0" w:color="000000"/>
              <w:right w:val="single" w:sz="18" w:space="0" w:color="000000"/>
            </w:tcBorders>
          </w:tcPr>
          <w:p w14:paraId="02F9A1B0" w14:textId="77777777" w:rsidR="00C56330" w:rsidRPr="00F65146" w:rsidRDefault="00C56330" w:rsidP="00312855">
            <w:pPr>
              <w:pStyle w:val="TableParagraph"/>
              <w:spacing w:after="120" w:line="276" w:lineRule="auto"/>
              <w:ind w:left="97" w:right="352"/>
              <w:jc w:val="both"/>
              <w:rPr>
                <w:rFonts w:eastAsia="Arial" w:cs="Arial"/>
                <w:sz w:val="20"/>
                <w:szCs w:val="20"/>
                <w:lang w:val="en-GB"/>
              </w:rPr>
            </w:pPr>
            <w:r w:rsidRPr="00F65146">
              <w:rPr>
                <w:spacing w:val="-1"/>
                <w:sz w:val="20"/>
                <w:lang w:val="en-GB"/>
              </w:rPr>
              <w:t>Are</w:t>
            </w:r>
            <w:r w:rsidRPr="00F65146">
              <w:rPr>
                <w:spacing w:val="-6"/>
                <w:sz w:val="20"/>
                <w:lang w:val="en-GB"/>
              </w:rPr>
              <w:t xml:space="preserve"> </w:t>
            </w:r>
            <w:r w:rsidRPr="00F65146">
              <w:rPr>
                <w:sz w:val="20"/>
                <w:lang w:val="en-GB"/>
              </w:rPr>
              <w:t>the</w:t>
            </w:r>
            <w:r w:rsidRPr="00F65146">
              <w:rPr>
                <w:spacing w:val="-5"/>
                <w:sz w:val="20"/>
                <w:lang w:val="en-GB"/>
              </w:rPr>
              <w:t xml:space="preserve"> </w:t>
            </w:r>
            <w:r w:rsidRPr="00F65146">
              <w:rPr>
                <w:sz w:val="20"/>
                <w:lang w:val="en-GB"/>
              </w:rPr>
              <w:t>right</w:t>
            </w:r>
            <w:r w:rsidRPr="00F65146">
              <w:rPr>
                <w:spacing w:val="-6"/>
                <w:sz w:val="20"/>
                <w:lang w:val="en-GB"/>
              </w:rPr>
              <w:t xml:space="preserve"> </w:t>
            </w:r>
            <w:r w:rsidRPr="00F65146">
              <w:rPr>
                <w:sz w:val="20"/>
                <w:lang w:val="en-GB"/>
              </w:rPr>
              <w:t>publics</w:t>
            </w:r>
            <w:r w:rsidRPr="00F65146">
              <w:rPr>
                <w:spacing w:val="-4"/>
                <w:sz w:val="20"/>
                <w:lang w:val="en-GB"/>
              </w:rPr>
              <w:t xml:space="preserve"> </w:t>
            </w:r>
            <w:r w:rsidRPr="00F65146">
              <w:rPr>
                <w:sz w:val="20"/>
                <w:lang w:val="en-GB"/>
              </w:rPr>
              <w:t>involved</w:t>
            </w:r>
            <w:r w:rsidRPr="00F65146">
              <w:rPr>
                <w:spacing w:val="-5"/>
                <w:sz w:val="20"/>
                <w:lang w:val="en-GB"/>
              </w:rPr>
              <w:t xml:space="preserve"> </w:t>
            </w:r>
            <w:r w:rsidRPr="00F65146">
              <w:rPr>
                <w:spacing w:val="-1"/>
                <w:sz w:val="20"/>
                <w:lang w:val="en-GB"/>
              </w:rPr>
              <w:t>in</w:t>
            </w:r>
            <w:r w:rsidRPr="00F65146">
              <w:rPr>
                <w:spacing w:val="-3"/>
                <w:sz w:val="20"/>
                <w:lang w:val="en-GB"/>
              </w:rPr>
              <w:t xml:space="preserve"> </w:t>
            </w:r>
            <w:r w:rsidRPr="00F65146">
              <w:rPr>
                <w:spacing w:val="-1"/>
                <w:sz w:val="20"/>
                <w:lang w:val="en-GB"/>
              </w:rPr>
              <w:t>the</w:t>
            </w:r>
            <w:r w:rsidRPr="00F65146">
              <w:rPr>
                <w:spacing w:val="-3"/>
                <w:sz w:val="20"/>
                <w:lang w:val="en-GB"/>
              </w:rPr>
              <w:t xml:space="preserve"> </w:t>
            </w:r>
            <w:r w:rsidRPr="00F65146">
              <w:rPr>
                <w:sz w:val="20"/>
                <w:lang w:val="en-GB"/>
              </w:rPr>
              <w:t>right</w:t>
            </w:r>
            <w:r w:rsidRPr="00F65146">
              <w:rPr>
                <w:spacing w:val="-6"/>
                <w:sz w:val="20"/>
                <w:lang w:val="en-GB"/>
              </w:rPr>
              <w:t xml:space="preserve"> </w:t>
            </w:r>
            <w:r w:rsidRPr="00F65146">
              <w:rPr>
                <w:sz w:val="20"/>
                <w:lang w:val="en-GB"/>
              </w:rPr>
              <w:t>phases</w:t>
            </w:r>
            <w:r w:rsidRPr="00F65146">
              <w:rPr>
                <w:spacing w:val="-4"/>
                <w:sz w:val="20"/>
                <w:lang w:val="en-GB"/>
              </w:rPr>
              <w:t xml:space="preserve"> </w:t>
            </w:r>
            <w:r w:rsidRPr="00F65146">
              <w:rPr>
                <w:spacing w:val="-1"/>
                <w:sz w:val="20"/>
                <w:lang w:val="en-GB"/>
              </w:rPr>
              <w:t>of</w:t>
            </w:r>
            <w:r w:rsidRPr="00F65146">
              <w:rPr>
                <w:spacing w:val="27"/>
                <w:w w:val="99"/>
                <w:sz w:val="20"/>
                <w:lang w:val="en-GB"/>
              </w:rPr>
              <w:t xml:space="preserve"> </w:t>
            </w:r>
            <w:r w:rsidRPr="00F65146">
              <w:rPr>
                <w:spacing w:val="-1"/>
                <w:sz w:val="20"/>
                <w:lang w:val="en-GB"/>
              </w:rPr>
              <w:t>the</w:t>
            </w:r>
            <w:r w:rsidRPr="00F65146">
              <w:rPr>
                <w:spacing w:val="-9"/>
                <w:sz w:val="20"/>
                <w:lang w:val="en-GB"/>
              </w:rPr>
              <w:t xml:space="preserve"> </w:t>
            </w:r>
            <w:proofErr w:type="gramStart"/>
            <w:r w:rsidRPr="00F65146">
              <w:rPr>
                <w:sz w:val="20"/>
                <w:lang w:val="en-GB"/>
              </w:rPr>
              <w:t>R&amp;I</w:t>
            </w:r>
            <w:proofErr w:type="gramEnd"/>
            <w:r w:rsidRPr="00F65146">
              <w:rPr>
                <w:spacing w:val="-9"/>
                <w:sz w:val="20"/>
                <w:lang w:val="en-GB"/>
              </w:rPr>
              <w:t xml:space="preserve"> </w:t>
            </w:r>
            <w:r w:rsidRPr="00F65146">
              <w:rPr>
                <w:spacing w:val="-1"/>
                <w:sz w:val="20"/>
                <w:lang w:val="en-GB"/>
              </w:rPr>
              <w:t>trajectory?</w:t>
            </w:r>
          </w:p>
        </w:tc>
        <w:tc>
          <w:tcPr>
            <w:tcW w:w="809" w:type="dxa"/>
            <w:tcBorders>
              <w:top w:val="nil"/>
              <w:left w:val="single" w:sz="18" w:space="0" w:color="000000"/>
              <w:bottom w:val="single" w:sz="8" w:space="0" w:color="000000"/>
              <w:right w:val="single" w:sz="8" w:space="0" w:color="000000"/>
            </w:tcBorders>
          </w:tcPr>
          <w:p w14:paraId="3DBC7FDB" w14:textId="77777777" w:rsidR="00C56330" w:rsidRPr="00F65146" w:rsidRDefault="00C56330" w:rsidP="00312855">
            <w:pPr>
              <w:pStyle w:val="TableParagraph"/>
              <w:spacing w:after="120" w:line="276" w:lineRule="auto"/>
              <w:jc w:val="both"/>
              <w:rPr>
                <w:rFonts w:eastAsia="Times New Roman" w:cs="Times New Roman"/>
                <w:sz w:val="6"/>
                <w:szCs w:val="6"/>
                <w:lang w:val="en-GB"/>
              </w:rPr>
            </w:pPr>
          </w:p>
          <w:p w14:paraId="0381C0C4" w14:textId="77777777" w:rsidR="00C56330" w:rsidRPr="00F65146" w:rsidRDefault="00300DDC" w:rsidP="00312855">
            <w:pPr>
              <w:pStyle w:val="TableParagraph"/>
              <w:spacing w:after="120" w:line="276" w:lineRule="auto"/>
              <w:ind w:left="38"/>
              <w:jc w:val="both"/>
              <w:rPr>
                <w:rFonts w:eastAsia="Times New Roman" w:cs="Times New Roman"/>
                <w:sz w:val="20"/>
                <w:szCs w:val="20"/>
                <w:lang w:val="en-GB"/>
              </w:rPr>
            </w:pPr>
            <w:r>
              <w:rPr>
                <w:rFonts w:eastAsia="Times New Roman" w:cs="Times New Roman"/>
                <w:sz w:val="20"/>
                <w:szCs w:val="20"/>
                <w:lang w:val="en-GB"/>
              </w:rPr>
            </w:r>
            <w:r>
              <w:rPr>
                <w:rFonts w:eastAsia="Times New Roman" w:cs="Times New Roman"/>
                <w:sz w:val="20"/>
                <w:szCs w:val="20"/>
                <w:lang w:val="en-GB"/>
              </w:rPr>
              <w:pict w14:anchorId="0D96B76F">
                <v:group id="_x0000_s1239" style="width:36.55pt;height:18.3pt;mso-position-horizontal-relative:char;mso-position-vertical-relative:line" coordsize="731,366">
                  <v:shape id="_x0000_s1240" type="#_x0000_t75" style="position:absolute;top:32;width:334;height:334">
                    <v:imagedata r:id="rId43" o:title=""/>
                  </v:shape>
                  <v:shape id="_x0000_s1241" type="#_x0000_t75" style="position:absolute;left:370;width:360;height:360">
                    <v:imagedata r:id="rId48" o:title=""/>
                  </v:shape>
                  <w10:wrap type="none"/>
                  <w10:anchorlock/>
                </v:group>
              </w:pict>
            </w:r>
          </w:p>
          <w:p w14:paraId="23CCDF45" w14:textId="77777777" w:rsidR="00C56330" w:rsidRPr="00F65146" w:rsidRDefault="00C56330" w:rsidP="00312855">
            <w:pPr>
              <w:pStyle w:val="TableParagraph"/>
              <w:spacing w:after="120" w:line="276" w:lineRule="auto"/>
              <w:jc w:val="both"/>
              <w:rPr>
                <w:rFonts w:eastAsia="Times New Roman" w:cs="Times New Roman"/>
                <w:sz w:val="6"/>
                <w:szCs w:val="6"/>
                <w:lang w:val="en-GB"/>
              </w:rPr>
            </w:pPr>
          </w:p>
          <w:p w14:paraId="059E1929" w14:textId="77777777" w:rsidR="00C56330" w:rsidRPr="00F65146" w:rsidRDefault="00C56330" w:rsidP="00312855">
            <w:pPr>
              <w:pStyle w:val="TableParagraph"/>
              <w:spacing w:after="120" w:line="276" w:lineRule="auto"/>
              <w:ind w:left="31"/>
              <w:jc w:val="both"/>
              <w:rPr>
                <w:rFonts w:eastAsia="Times New Roman" w:cs="Times New Roman"/>
                <w:sz w:val="20"/>
                <w:szCs w:val="20"/>
                <w:lang w:val="en-GB"/>
              </w:rPr>
            </w:pPr>
            <w:r>
              <w:rPr>
                <w:rFonts w:eastAsia="Times New Roman" w:cs="Times New Roman"/>
                <w:noProof/>
                <w:sz w:val="20"/>
                <w:szCs w:val="20"/>
                <w:lang w:val="es-ES" w:eastAsia="es-ES"/>
              </w:rPr>
              <w:drawing>
                <wp:inline distT="0" distB="0" distL="0" distR="0" wp14:anchorId="6A07D0F3" wp14:editId="48E7D9E3">
                  <wp:extent cx="213740" cy="213741"/>
                  <wp:effectExtent l="0" t="0" r="0" b="0"/>
                  <wp:docPr id="36"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png"/>
                          <pic:cNvPicPr/>
                        </pic:nvPicPr>
                        <pic:blipFill>
                          <a:blip r:embed="rId49" cstate="print"/>
                          <a:stretch>
                            <a:fillRect/>
                          </a:stretch>
                        </pic:blipFill>
                        <pic:spPr>
                          <a:xfrm>
                            <a:off x="0" y="0"/>
                            <a:ext cx="213740" cy="213741"/>
                          </a:xfrm>
                          <a:prstGeom prst="rect">
                            <a:avLst/>
                          </a:prstGeom>
                        </pic:spPr>
                      </pic:pic>
                    </a:graphicData>
                  </a:graphic>
                </wp:inline>
              </w:drawing>
            </w:r>
          </w:p>
        </w:tc>
        <w:tc>
          <w:tcPr>
            <w:tcW w:w="934" w:type="dxa"/>
            <w:tcBorders>
              <w:top w:val="single" w:sz="8" w:space="0" w:color="000000"/>
              <w:left w:val="single" w:sz="8" w:space="0" w:color="000000"/>
              <w:bottom w:val="single" w:sz="8" w:space="0" w:color="000000"/>
              <w:right w:val="single" w:sz="18" w:space="0" w:color="000000"/>
            </w:tcBorders>
          </w:tcPr>
          <w:p w14:paraId="1D37EB20" w14:textId="77777777" w:rsidR="00C56330" w:rsidRPr="00F65146" w:rsidRDefault="00C56330" w:rsidP="00312855">
            <w:pPr>
              <w:pStyle w:val="TableParagraph"/>
              <w:spacing w:after="120" w:line="276" w:lineRule="auto"/>
              <w:jc w:val="both"/>
              <w:rPr>
                <w:rFonts w:eastAsia="Times New Roman" w:cs="Times New Roman"/>
                <w:sz w:val="24"/>
                <w:szCs w:val="24"/>
                <w:lang w:val="en-GB"/>
              </w:rPr>
            </w:pPr>
          </w:p>
          <w:p w14:paraId="0543EB11" w14:textId="77777777" w:rsidR="00C56330" w:rsidRPr="00F65146" w:rsidRDefault="00C56330" w:rsidP="00312855">
            <w:pPr>
              <w:pStyle w:val="TableParagraph"/>
              <w:spacing w:after="120" w:line="276" w:lineRule="auto"/>
              <w:ind w:left="97"/>
              <w:jc w:val="both"/>
              <w:rPr>
                <w:rFonts w:eastAsia="Arial" w:cs="Arial"/>
                <w:lang w:val="en-GB"/>
              </w:rPr>
            </w:pPr>
            <w:r w:rsidRPr="00F65146">
              <w:rPr>
                <w:spacing w:val="-1"/>
                <w:lang w:val="en-GB"/>
              </w:rPr>
              <w:t>1a</w:t>
            </w:r>
          </w:p>
        </w:tc>
      </w:tr>
      <w:tr w:rsidR="00C56330" w:rsidRPr="00F65146" w14:paraId="13F697A2" w14:textId="77777777" w:rsidTr="000A4F05">
        <w:trPr>
          <w:trHeight w:hRule="exact" w:val="1283"/>
        </w:trPr>
        <w:tc>
          <w:tcPr>
            <w:tcW w:w="1925" w:type="dxa"/>
            <w:vMerge/>
            <w:tcBorders>
              <w:left w:val="single" w:sz="18" w:space="0" w:color="000000"/>
              <w:bottom w:val="single" w:sz="13" w:space="0" w:color="000000"/>
              <w:right w:val="single" w:sz="18" w:space="0" w:color="000000"/>
            </w:tcBorders>
          </w:tcPr>
          <w:p w14:paraId="5012B05F" w14:textId="77777777" w:rsidR="00C56330" w:rsidRPr="00F65146" w:rsidRDefault="00C56330" w:rsidP="00312855">
            <w:pPr>
              <w:spacing w:after="120" w:line="276" w:lineRule="auto"/>
              <w:jc w:val="both"/>
              <w:rPr>
                <w:lang w:val="en-GB"/>
              </w:rPr>
            </w:pPr>
          </w:p>
        </w:tc>
        <w:tc>
          <w:tcPr>
            <w:tcW w:w="1702" w:type="dxa"/>
            <w:tcBorders>
              <w:top w:val="single" w:sz="8" w:space="0" w:color="000000"/>
              <w:left w:val="single" w:sz="18" w:space="0" w:color="000000"/>
              <w:bottom w:val="single" w:sz="13" w:space="0" w:color="000000"/>
              <w:right w:val="single" w:sz="8" w:space="0" w:color="000000"/>
            </w:tcBorders>
          </w:tcPr>
          <w:p w14:paraId="7805152F" w14:textId="77777777" w:rsidR="00C56330" w:rsidRPr="00F65146" w:rsidRDefault="00C56330" w:rsidP="00312855">
            <w:pPr>
              <w:pStyle w:val="TableParagraph"/>
              <w:spacing w:after="120" w:line="276" w:lineRule="auto"/>
              <w:jc w:val="both"/>
              <w:rPr>
                <w:rFonts w:eastAsia="Times New Roman" w:cs="Times New Roman"/>
                <w:sz w:val="23"/>
                <w:szCs w:val="23"/>
                <w:lang w:val="en-GB"/>
              </w:rPr>
            </w:pPr>
          </w:p>
          <w:p w14:paraId="760AA2C2" w14:textId="77777777" w:rsidR="00C56330" w:rsidRPr="00F65146" w:rsidRDefault="00C56330" w:rsidP="00312855">
            <w:pPr>
              <w:pStyle w:val="TableParagraph"/>
              <w:spacing w:after="120" w:line="276" w:lineRule="auto"/>
              <w:ind w:left="85" w:right="182"/>
              <w:jc w:val="both"/>
              <w:rPr>
                <w:rFonts w:eastAsia="Arial" w:cs="Arial"/>
                <w:sz w:val="20"/>
                <w:szCs w:val="20"/>
                <w:lang w:val="en-GB"/>
              </w:rPr>
            </w:pPr>
            <w:r w:rsidRPr="00F65146">
              <w:rPr>
                <w:sz w:val="20"/>
                <w:lang w:val="en-GB"/>
              </w:rPr>
              <w:t>Development</w:t>
            </w:r>
            <w:r w:rsidRPr="00F65146">
              <w:rPr>
                <w:spacing w:val="-15"/>
                <w:sz w:val="20"/>
                <w:lang w:val="en-GB"/>
              </w:rPr>
              <w:t xml:space="preserve"> </w:t>
            </w:r>
            <w:r w:rsidRPr="00F65146">
              <w:rPr>
                <w:spacing w:val="-1"/>
                <w:sz w:val="20"/>
                <w:lang w:val="en-GB"/>
              </w:rPr>
              <w:t>of</w:t>
            </w:r>
            <w:r w:rsidRPr="00F65146">
              <w:rPr>
                <w:spacing w:val="20"/>
                <w:w w:val="99"/>
                <w:sz w:val="20"/>
                <w:lang w:val="en-GB"/>
              </w:rPr>
              <w:t xml:space="preserve"> </w:t>
            </w:r>
            <w:r w:rsidRPr="00F65146">
              <w:rPr>
                <w:spacing w:val="-1"/>
                <w:sz w:val="20"/>
                <w:lang w:val="en-GB"/>
              </w:rPr>
              <w:t>capabilities</w:t>
            </w:r>
          </w:p>
        </w:tc>
        <w:tc>
          <w:tcPr>
            <w:tcW w:w="4951" w:type="dxa"/>
            <w:tcBorders>
              <w:top w:val="single" w:sz="8" w:space="0" w:color="000000"/>
              <w:left w:val="single" w:sz="8" w:space="0" w:color="000000"/>
              <w:bottom w:val="single" w:sz="13" w:space="0" w:color="000000"/>
              <w:right w:val="single" w:sz="18" w:space="0" w:color="000000"/>
            </w:tcBorders>
          </w:tcPr>
          <w:p w14:paraId="1112E1E4" w14:textId="77777777" w:rsidR="00C56330" w:rsidRPr="00F65146" w:rsidRDefault="00C56330" w:rsidP="00312855">
            <w:pPr>
              <w:pStyle w:val="TableParagraph"/>
              <w:spacing w:after="120" w:line="276" w:lineRule="auto"/>
              <w:ind w:left="97" w:right="588"/>
              <w:jc w:val="both"/>
              <w:rPr>
                <w:rFonts w:eastAsia="Arial" w:cs="Arial"/>
                <w:sz w:val="20"/>
                <w:szCs w:val="20"/>
                <w:lang w:val="en-GB"/>
              </w:rPr>
            </w:pPr>
            <w:r w:rsidRPr="00F65146">
              <w:rPr>
                <w:spacing w:val="-1"/>
                <w:sz w:val="20"/>
                <w:lang w:val="en-GB"/>
              </w:rPr>
              <w:t>Are</w:t>
            </w:r>
            <w:r w:rsidRPr="00F65146">
              <w:rPr>
                <w:spacing w:val="-9"/>
                <w:sz w:val="20"/>
                <w:lang w:val="en-GB"/>
              </w:rPr>
              <w:t xml:space="preserve"> </w:t>
            </w:r>
            <w:r w:rsidRPr="00F65146">
              <w:rPr>
                <w:sz w:val="20"/>
                <w:lang w:val="en-GB"/>
              </w:rPr>
              <w:t>different</w:t>
            </w:r>
            <w:r w:rsidRPr="00F65146">
              <w:rPr>
                <w:spacing w:val="-8"/>
                <w:sz w:val="20"/>
                <w:lang w:val="en-GB"/>
              </w:rPr>
              <w:t xml:space="preserve"> </w:t>
            </w:r>
            <w:r w:rsidRPr="00F65146">
              <w:rPr>
                <w:spacing w:val="-1"/>
                <w:sz w:val="20"/>
                <w:lang w:val="en-GB"/>
              </w:rPr>
              <w:t>possibilities</w:t>
            </w:r>
            <w:r w:rsidRPr="00F65146">
              <w:rPr>
                <w:spacing w:val="-8"/>
                <w:sz w:val="20"/>
                <w:lang w:val="en-GB"/>
              </w:rPr>
              <w:t xml:space="preserve"> </w:t>
            </w:r>
            <w:r w:rsidRPr="00F65146">
              <w:rPr>
                <w:spacing w:val="-1"/>
                <w:sz w:val="20"/>
                <w:lang w:val="en-GB"/>
              </w:rPr>
              <w:t>explored</w:t>
            </w:r>
            <w:r w:rsidRPr="00F65146">
              <w:rPr>
                <w:spacing w:val="-9"/>
                <w:sz w:val="20"/>
                <w:lang w:val="en-GB"/>
              </w:rPr>
              <w:t xml:space="preserve"> </w:t>
            </w:r>
            <w:r w:rsidRPr="00F65146">
              <w:rPr>
                <w:spacing w:val="-1"/>
                <w:sz w:val="20"/>
                <w:lang w:val="en-GB"/>
              </w:rPr>
              <w:t>or</w:t>
            </w:r>
            <w:r w:rsidRPr="00F65146">
              <w:rPr>
                <w:spacing w:val="-7"/>
                <w:sz w:val="20"/>
                <w:lang w:val="en-GB"/>
              </w:rPr>
              <w:t xml:space="preserve"> </w:t>
            </w:r>
            <w:r w:rsidRPr="00F65146">
              <w:rPr>
                <w:sz w:val="20"/>
                <w:lang w:val="en-GB"/>
              </w:rPr>
              <w:t>activities</w:t>
            </w:r>
            <w:r w:rsidRPr="00F65146">
              <w:rPr>
                <w:spacing w:val="47"/>
                <w:w w:val="99"/>
                <w:sz w:val="20"/>
                <w:lang w:val="en-GB"/>
              </w:rPr>
              <w:t xml:space="preserve"> </w:t>
            </w:r>
            <w:r w:rsidRPr="00F65146">
              <w:rPr>
                <w:spacing w:val="-1"/>
                <w:sz w:val="20"/>
                <w:lang w:val="en-GB"/>
              </w:rPr>
              <w:t>undertaken</w:t>
            </w:r>
            <w:r w:rsidRPr="00F65146">
              <w:rPr>
                <w:spacing w:val="-8"/>
                <w:sz w:val="20"/>
                <w:lang w:val="en-GB"/>
              </w:rPr>
              <w:t xml:space="preserve"> </w:t>
            </w:r>
            <w:r w:rsidRPr="00F65146">
              <w:rPr>
                <w:spacing w:val="-1"/>
                <w:sz w:val="20"/>
                <w:lang w:val="en-GB"/>
              </w:rPr>
              <w:t>to</w:t>
            </w:r>
            <w:r w:rsidRPr="00F65146">
              <w:rPr>
                <w:spacing w:val="-8"/>
                <w:sz w:val="20"/>
                <w:lang w:val="en-GB"/>
              </w:rPr>
              <w:t xml:space="preserve"> </w:t>
            </w:r>
            <w:r w:rsidRPr="00F65146">
              <w:rPr>
                <w:sz w:val="20"/>
                <w:lang w:val="en-GB"/>
              </w:rPr>
              <w:t>facilitate</w:t>
            </w:r>
            <w:r w:rsidRPr="00F65146">
              <w:rPr>
                <w:spacing w:val="-8"/>
                <w:sz w:val="20"/>
                <w:lang w:val="en-GB"/>
              </w:rPr>
              <w:t xml:space="preserve"> </w:t>
            </w:r>
            <w:r w:rsidRPr="00F65146">
              <w:rPr>
                <w:sz w:val="20"/>
                <w:lang w:val="en-GB"/>
              </w:rPr>
              <w:t>the</w:t>
            </w:r>
            <w:r w:rsidRPr="00F65146">
              <w:rPr>
                <w:spacing w:val="-6"/>
                <w:sz w:val="20"/>
                <w:lang w:val="en-GB"/>
              </w:rPr>
              <w:t xml:space="preserve"> </w:t>
            </w:r>
            <w:r w:rsidRPr="00F65146">
              <w:rPr>
                <w:spacing w:val="-1"/>
                <w:sz w:val="20"/>
                <w:lang w:val="en-GB"/>
              </w:rPr>
              <w:t>development</w:t>
            </w:r>
            <w:r w:rsidRPr="00F65146">
              <w:rPr>
                <w:spacing w:val="-8"/>
                <w:sz w:val="20"/>
                <w:lang w:val="en-GB"/>
              </w:rPr>
              <w:t xml:space="preserve"> </w:t>
            </w:r>
            <w:r w:rsidRPr="00F65146">
              <w:rPr>
                <w:spacing w:val="-1"/>
                <w:sz w:val="20"/>
                <w:lang w:val="en-GB"/>
              </w:rPr>
              <w:t>of</w:t>
            </w:r>
            <w:r w:rsidRPr="00F65146">
              <w:rPr>
                <w:spacing w:val="44"/>
                <w:w w:val="99"/>
                <w:sz w:val="20"/>
                <w:lang w:val="en-GB"/>
              </w:rPr>
              <w:t xml:space="preserve"> </w:t>
            </w:r>
            <w:r w:rsidRPr="00F65146">
              <w:rPr>
                <w:spacing w:val="-1"/>
                <w:sz w:val="20"/>
                <w:lang w:val="en-GB"/>
              </w:rPr>
              <w:t>capabilities</w:t>
            </w:r>
            <w:r w:rsidRPr="00F65146">
              <w:rPr>
                <w:spacing w:val="-6"/>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publics</w:t>
            </w:r>
            <w:r w:rsidRPr="00F65146">
              <w:rPr>
                <w:spacing w:val="-5"/>
                <w:sz w:val="20"/>
                <w:lang w:val="en-GB"/>
              </w:rPr>
              <w:t xml:space="preserve"> </w:t>
            </w:r>
            <w:r w:rsidRPr="00F65146">
              <w:rPr>
                <w:spacing w:val="-1"/>
                <w:sz w:val="20"/>
                <w:lang w:val="en-GB"/>
              </w:rPr>
              <w:t>to</w:t>
            </w:r>
            <w:r w:rsidRPr="00F65146">
              <w:rPr>
                <w:spacing w:val="-7"/>
                <w:sz w:val="20"/>
                <w:lang w:val="en-GB"/>
              </w:rPr>
              <w:t xml:space="preserve"> </w:t>
            </w:r>
            <w:r w:rsidRPr="00F65146">
              <w:rPr>
                <w:sz w:val="20"/>
                <w:lang w:val="en-GB"/>
              </w:rPr>
              <w:t>contribute</w:t>
            </w:r>
            <w:r w:rsidRPr="00F65146">
              <w:rPr>
                <w:spacing w:val="-6"/>
                <w:sz w:val="20"/>
                <w:lang w:val="en-GB"/>
              </w:rPr>
              <w:t xml:space="preserve"> </w:t>
            </w:r>
            <w:r w:rsidRPr="00F65146">
              <w:rPr>
                <w:spacing w:val="1"/>
                <w:sz w:val="20"/>
                <w:lang w:val="en-GB"/>
              </w:rPr>
              <w:t>to</w:t>
            </w:r>
            <w:r w:rsidRPr="00F65146">
              <w:rPr>
                <w:spacing w:val="-7"/>
                <w:sz w:val="20"/>
                <w:lang w:val="en-GB"/>
              </w:rPr>
              <w:t xml:space="preserve"> </w:t>
            </w:r>
            <w:r w:rsidRPr="00F65146">
              <w:rPr>
                <w:sz w:val="20"/>
                <w:lang w:val="en-GB"/>
              </w:rPr>
              <w:t>a</w:t>
            </w:r>
            <w:r w:rsidRPr="00F65146">
              <w:rPr>
                <w:spacing w:val="-6"/>
                <w:sz w:val="20"/>
                <w:lang w:val="en-GB"/>
              </w:rPr>
              <w:t xml:space="preserve"> </w:t>
            </w:r>
            <w:r w:rsidRPr="00F65146">
              <w:rPr>
                <w:sz w:val="20"/>
                <w:lang w:val="en-GB"/>
              </w:rPr>
              <w:t>science-</w:t>
            </w:r>
            <w:r w:rsidRPr="00F65146">
              <w:rPr>
                <w:spacing w:val="40"/>
                <w:w w:val="99"/>
                <w:sz w:val="20"/>
                <w:lang w:val="en-GB"/>
              </w:rPr>
              <w:t xml:space="preserve"> </w:t>
            </w:r>
            <w:r w:rsidRPr="00F65146">
              <w:rPr>
                <w:spacing w:val="-1"/>
                <w:sz w:val="20"/>
                <w:lang w:val="en-GB"/>
              </w:rPr>
              <w:t>literate</w:t>
            </w:r>
            <w:r w:rsidRPr="00F65146">
              <w:rPr>
                <w:spacing w:val="-4"/>
                <w:sz w:val="20"/>
                <w:lang w:val="en-GB"/>
              </w:rPr>
              <w:t xml:space="preserve"> </w:t>
            </w:r>
            <w:r w:rsidRPr="00F65146">
              <w:rPr>
                <w:sz w:val="20"/>
                <w:lang w:val="en-GB"/>
              </w:rPr>
              <w:t>society</w:t>
            </w:r>
            <w:r w:rsidRPr="00F65146">
              <w:rPr>
                <w:spacing w:val="-7"/>
                <w:sz w:val="20"/>
                <w:lang w:val="en-GB"/>
              </w:rPr>
              <w:t xml:space="preserve"> </w:t>
            </w:r>
            <w:r w:rsidRPr="00F65146">
              <w:rPr>
                <w:i/>
                <w:sz w:val="18"/>
                <w:lang w:val="en-GB"/>
              </w:rPr>
              <w:t>(i.e.,</w:t>
            </w:r>
            <w:r w:rsidRPr="00F65146">
              <w:rPr>
                <w:i/>
                <w:spacing w:val="-3"/>
                <w:sz w:val="18"/>
                <w:lang w:val="en-GB"/>
              </w:rPr>
              <w:t xml:space="preserve"> </w:t>
            </w:r>
            <w:r w:rsidRPr="00F65146">
              <w:rPr>
                <w:i/>
                <w:spacing w:val="-1"/>
                <w:sz w:val="18"/>
                <w:lang w:val="en-GB"/>
              </w:rPr>
              <w:t>become</w:t>
            </w:r>
            <w:r w:rsidRPr="00F65146">
              <w:rPr>
                <w:i/>
                <w:spacing w:val="-4"/>
                <w:sz w:val="18"/>
                <w:lang w:val="en-GB"/>
              </w:rPr>
              <w:t xml:space="preserve"> </w:t>
            </w:r>
            <w:r w:rsidRPr="00F65146">
              <w:rPr>
                <w:i/>
                <w:spacing w:val="-1"/>
                <w:sz w:val="18"/>
                <w:lang w:val="en-GB"/>
              </w:rPr>
              <w:t>scientific</w:t>
            </w:r>
            <w:r w:rsidRPr="00F65146">
              <w:rPr>
                <w:i/>
                <w:spacing w:val="-4"/>
                <w:sz w:val="18"/>
                <w:lang w:val="en-GB"/>
              </w:rPr>
              <w:t xml:space="preserve"> </w:t>
            </w:r>
            <w:r w:rsidRPr="00F65146">
              <w:rPr>
                <w:i/>
                <w:spacing w:val="-1"/>
                <w:sz w:val="18"/>
                <w:lang w:val="en-GB"/>
              </w:rPr>
              <w:t>citizens)</w:t>
            </w:r>
            <w:r w:rsidRPr="00F65146">
              <w:rPr>
                <w:spacing w:val="-1"/>
                <w:sz w:val="20"/>
                <w:lang w:val="en-GB"/>
              </w:rPr>
              <w:t>?</w:t>
            </w:r>
          </w:p>
        </w:tc>
        <w:tc>
          <w:tcPr>
            <w:tcW w:w="809" w:type="dxa"/>
            <w:tcBorders>
              <w:top w:val="single" w:sz="8" w:space="0" w:color="000000"/>
              <w:left w:val="single" w:sz="18" w:space="0" w:color="000000"/>
              <w:bottom w:val="single" w:sz="13" w:space="0" w:color="000000"/>
              <w:right w:val="single" w:sz="8" w:space="0" w:color="000000"/>
            </w:tcBorders>
          </w:tcPr>
          <w:p w14:paraId="1C70B395"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2AA6271C" w14:textId="77777777" w:rsidR="00C56330" w:rsidRPr="00F65146" w:rsidRDefault="00C56330" w:rsidP="00312855">
            <w:pPr>
              <w:pStyle w:val="TableParagraph"/>
              <w:spacing w:after="120" w:line="276" w:lineRule="auto"/>
              <w:ind w:left="60"/>
              <w:jc w:val="both"/>
              <w:rPr>
                <w:rFonts w:eastAsia="Times New Roman" w:cs="Times New Roman"/>
                <w:sz w:val="20"/>
                <w:szCs w:val="20"/>
                <w:lang w:val="en-GB"/>
              </w:rPr>
            </w:pPr>
            <w:r>
              <w:rPr>
                <w:rFonts w:eastAsia="Times New Roman" w:cs="Times New Roman"/>
                <w:noProof/>
                <w:sz w:val="20"/>
                <w:szCs w:val="20"/>
                <w:lang w:val="es-ES" w:eastAsia="es-ES"/>
              </w:rPr>
              <w:drawing>
                <wp:inline distT="0" distB="0" distL="0" distR="0" wp14:anchorId="019EAA9E" wp14:editId="3F041803">
                  <wp:extent cx="213740" cy="213741"/>
                  <wp:effectExtent l="0" t="0" r="0" b="0"/>
                  <wp:docPr id="37"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49" cstate="print"/>
                          <a:stretch>
                            <a:fillRect/>
                          </a:stretch>
                        </pic:blipFill>
                        <pic:spPr>
                          <a:xfrm>
                            <a:off x="0" y="0"/>
                            <a:ext cx="213740" cy="213741"/>
                          </a:xfrm>
                          <a:prstGeom prst="rect">
                            <a:avLst/>
                          </a:prstGeom>
                        </pic:spPr>
                      </pic:pic>
                    </a:graphicData>
                  </a:graphic>
                </wp:inline>
              </w:drawing>
            </w:r>
          </w:p>
          <w:p w14:paraId="433717B1"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3394B5D2"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6B100EEE" w14:textId="77777777" w:rsidR="00C56330" w:rsidRPr="00F65146" w:rsidRDefault="00C56330" w:rsidP="00312855">
            <w:pPr>
              <w:pStyle w:val="TableParagraph"/>
              <w:spacing w:after="120" w:line="276" w:lineRule="auto"/>
              <w:jc w:val="both"/>
              <w:rPr>
                <w:rFonts w:eastAsia="Times New Roman" w:cs="Times New Roman"/>
                <w:sz w:val="18"/>
                <w:szCs w:val="18"/>
                <w:lang w:val="en-GB"/>
              </w:rPr>
            </w:pPr>
          </w:p>
        </w:tc>
        <w:tc>
          <w:tcPr>
            <w:tcW w:w="934" w:type="dxa"/>
            <w:tcBorders>
              <w:top w:val="single" w:sz="8" w:space="0" w:color="000000"/>
              <w:left w:val="single" w:sz="8" w:space="0" w:color="000000"/>
              <w:bottom w:val="single" w:sz="13" w:space="0" w:color="000000"/>
              <w:right w:val="single" w:sz="18" w:space="0" w:color="000000"/>
            </w:tcBorders>
          </w:tcPr>
          <w:p w14:paraId="6219B1E7" w14:textId="77777777" w:rsidR="00C56330" w:rsidRPr="00F65146" w:rsidRDefault="00C56330" w:rsidP="00312855">
            <w:pPr>
              <w:pStyle w:val="TableParagraph"/>
              <w:spacing w:after="120" w:line="276" w:lineRule="auto"/>
              <w:jc w:val="both"/>
              <w:rPr>
                <w:rFonts w:eastAsia="Times New Roman" w:cs="Times New Roman"/>
                <w:lang w:val="en-GB"/>
              </w:rPr>
            </w:pPr>
          </w:p>
          <w:p w14:paraId="0ECAC50F" w14:textId="77777777" w:rsidR="00C56330" w:rsidRPr="00F65146" w:rsidRDefault="00C56330" w:rsidP="00312855">
            <w:pPr>
              <w:pStyle w:val="TableParagraph"/>
              <w:spacing w:after="120" w:line="276" w:lineRule="auto"/>
              <w:ind w:left="97"/>
              <w:jc w:val="both"/>
              <w:rPr>
                <w:rFonts w:eastAsia="Arial" w:cs="Arial"/>
                <w:lang w:val="en-GB"/>
              </w:rPr>
            </w:pPr>
            <w:r w:rsidRPr="00F65146">
              <w:rPr>
                <w:spacing w:val="-1"/>
                <w:lang w:val="en-GB"/>
              </w:rPr>
              <w:t>1a</w:t>
            </w:r>
          </w:p>
        </w:tc>
      </w:tr>
      <w:tr w:rsidR="00C56330" w:rsidRPr="00F65146" w14:paraId="1A935F32" w14:textId="77777777" w:rsidTr="000A4F05">
        <w:trPr>
          <w:trHeight w:hRule="exact" w:val="1489"/>
        </w:trPr>
        <w:tc>
          <w:tcPr>
            <w:tcW w:w="1925" w:type="dxa"/>
            <w:vMerge w:val="restart"/>
            <w:tcBorders>
              <w:top w:val="single" w:sz="13" w:space="0" w:color="000000"/>
              <w:left w:val="single" w:sz="18" w:space="0" w:color="000000"/>
              <w:right w:val="single" w:sz="18" w:space="0" w:color="000000"/>
            </w:tcBorders>
          </w:tcPr>
          <w:p w14:paraId="7623EAC1"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5AF1E433"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0CCC5C8F"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1707A03C"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1A9ADFD0" w14:textId="77777777" w:rsidR="00C56330" w:rsidRPr="00F65146" w:rsidRDefault="00C56330" w:rsidP="00312855">
            <w:pPr>
              <w:pStyle w:val="TableParagraph"/>
              <w:spacing w:after="120" w:line="276" w:lineRule="auto"/>
              <w:jc w:val="both"/>
              <w:rPr>
                <w:rFonts w:eastAsia="Times New Roman" w:cs="Times New Roman"/>
                <w:sz w:val="19"/>
                <w:szCs w:val="19"/>
                <w:lang w:val="en-GB"/>
              </w:rPr>
            </w:pPr>
          </w:p>
          <w:p w14:paraId="4288E303" w14:textId="77777777" w:rsidR="00C56330" w:rsidRPr="00F65146" w:rsidRDefault="00C56330" w:rsidP="00312855">
            <w:pPr>
              <w:pStyle w:val="TableParagraph"/>
              <w:spacing w:after="120" w:line="276" w:lineRule="auto"/>
              <w:ind w:left="85" w:right="781"/>
              <w:jc w:val="both"/>
              <w:rPr>
                <w:rFonts w:eastAsia="Arial" w:cs="Arial"/>
                <w:sz w:val="20"/>
                <w:szCs w:val="20"/>
                <w:lang w:val="en-GB"/>
              </w:rPr>
            </w:pPr>
            <w:r w:rsidRPr="00F65146">
              <w:rPr>
                <w:spacing w:val="-1"/>
                <w:sz w:val="20"/>
                <w:lang w:val="en-GB"/>
              </w:rPr>
              <w:t>Institutional</w:t>
            </w:r>
            <w:r w:rsidRPr="00F65146">
              <w:rPr>
                <w:spacing w:val="24"/>
                <w:w w:val="99"/>
                <w:sz w:val="20"/>
                <w:lang w:val="en-GB"/>
              </w:rPr>
              <w:t xml:space="preserve"> </w:t>
            </w:r>
            <w:r w:rsidRPr="00F65146">
              <w:rPr>
                <w:sz w:val="20"/>
                <w:lang w:val="en-GB"/>
              </w:rPr>
              <w:t>diversity</w:t>
            </w:r>
          </w:p>
        </w:tc>
        <w:tc>
          <w:tcPr>
            <w:tcW w:w="1702" w:type="dxa"/>
            <w:tcBorders>
              <w:top w:val="single" w:sz="13" w:space="0" w:color="000000"/>
              <w:left w:val="single" w:sz="18" w:space="0" w:color="000000"/>
              <w:bottom w:val="single" w:sz="5" w:space="0" w:color="000000"/>
              <w:right w:val="single" w:sz="8" w:space="0" w:color="000000"/>
            </w:tcBorders>
          </w:tcPr>
          <w:p w14:paraId="1879C9A0"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1338C94F"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048F886F" w14:textId="77777777" w:rsidR="00C56330" w:rsidRPr="00F65146" w:rsidRDefault="00C56330" w:rsidP="00312855">
            <w:pPr>
              <w:pStyle w:val="TableParagraph"/>
              <w:spacing w:after="120" w:line="276" w:lineRule="auto"/>
              <w:ind w:left="85" w:right="349"/>
              <w:jc w:val="both"/>
              <w:rPr>
                <w:rFonts w:eastAsia="Arial" w:cs="Arial"/>
                <w:sz w:val="20"/>
                <w:szCs w:val="20"/>
                <w:lang w:val="en-GB"/>
              </w:rPr>
            </w:pPr>
            <w:r w:rsidRPr="00F65146">
              <w:rPr>
                <w:spacing w:val="-1"/>
                <w:sz w:val="20"/>
                <w:lang w:val="en-GB"/>
              </w:rPr>
              <w:t>Internal</w:t>
            </w:r>
            <w:r w:rsidRPr="00F65146">
              <w:rPr>
                <w:spacing w:val="-14"/>
                <w:sz w:val="20"/>
                <w:lang w:val="en-GB"/>
              </w:rPr>
              <w:t xml:space="preserve"> </w:t>
            </w:r>
            <w:r w:rsidRPr="00F65146">
              <w:rPr>
                <w:sz w:val="20"/>
                <w:lang w:val="en-GB"/>
              </w:rPr>
              <w:t>social</w:t>
            </w:r>
            <w:r w:rsidRPr="00F65146">
              <w:rPr>
                <w:spacing w:val="24"/>
                <w:w w:val="99"/>
                <w:sz w:val="20"/>
                <w:lang w:val="en-GB"/>
              </w:rPr>
              <w:t xml:space="preserve"> </w:t>
            </w:r>
            <w:r w:rsidRPr="00F65146">
              <w:rPr>
                <w:spacing w:val="-1"/>
                <w:sz w:val="20"/>
                <w:lang w:val="en-GB"/>
              </w:rPr>
              <w:t>differences</w:t>
            </w:r>
          </w:p>
        </w:tc>
        <w:tc>
          <w:tcPr>
            <w:tcW w:w="4951" w:type="dxa"/>
            <w:tcBorders>
              <w:top w:val="single" w:sz="13" w:space="0" w:color="000000"/>
              <w:left w:val="single" w:sz="8" w:space="0" w:color="000000"/>
              <w:bottom w:val="single" w:sz="5" w:space="0" w:color="000000"/>
              <w:right w:val="single" w:sz="18" w:space="0" w:color="000000"/>
            </w:tcBorders>
          </w:tcPr>
          <w:p w14:paraId="1171CEA9" w14:textId="77777777" w:rsidR="00C56330" w:rsidRPr="00F65146" w:rsidRDefault="00C56330" w:rsidP="00312855">
            <w:pPr>
              <w:pStyle w:val="TableParagraph"/>
              <w:spacing w:after="120" w:line="276" w:lineRule="auto"/>
              <w:ind w:left="97" w:right="303"/>
              <w:jc w:val="both"/>
              <w:rPr>
                <w:rFonts w:eastAsia="Arial" w:cs="Arial"/>
                <w:sz w:val="20"/>
                <w:szCs w:val="20"/>
                <w:lang w:val="en-GB"/>
              </w:rPr>
            </w:pPr>
            <w:r w:rsidRPr="00F65146">
              <w:rPr>
                <w:spacing w:val="-1"/>
                <w:sz w:val="20"/>
                <w:lang w:val="en-GB"/>
              </w:rPr>
              <w:t>Is</w:t>
            </w:r>
            <w:r w:rsidRPr="00F65146">
              <w:rPr>
                <w:spacing w:val="-7"/>
                <w:sz w:val="20"/>
                <w:lang w:val="en-GB"/>
              </w:rPr>
              <w:t xml:space="preserve"> </w:t>
            </w:r>
            <w:r w:rsidRPr="00F65146">
              <w:rPr>
                <w:spacing w:val="-1"/>
                <w:sz w:val="20"/>
                <w:lang w:val="en-GB"/>
              </w:rPr>
              <w:t>there</w:t>
            </w:r>
            <w:r w:rsidRPr="00F65146">
              <w:rPr>
                <w:spacing w:val="-7"/>
                <w:sz w:val="20"/>
                <w:lang w:val="en-GB"/>
              </w:rPr>
              <w:t xml:space="preserve"> </w:t>
            </w:r>
            <w:r w:rsidRPr="00F65146">
              <w:rPr>
                <w:sz w:val="20"/>
                <w:lang w:val="en-GB"/>
              </w:rPr>
              <w:t>attention</w:t>
            </w:r>
            <w:r w:rsidRPr="00F65146">
              <w:rPr>
                <w:spacing w:val="-7"/>
                <w:sz w:val="20"/>
                <w:lang w:val="en-GB"/>
              </w:rPr>
              <w:t xml:space="preserve"> </w:t>
            </w:r>
            <w:r w:rsidRPr="00F65146">
              <w:rPr>
                <w:sz w:val="20"/>
                <w:lang w:val="en-GB"/>
              </w:rPr>
              <w:t>and</w:t>
            </w:r>
            <w:r w:rsidRPr="00F65146">
              <w:rPr>
                <w:spacing w:val="-7"/>
                <w:sz w:val="20"/>
                <w:lang w:val="en-GB"/>
              </w:rPr>
              <w:t xml:space="preserve"> </w:t>
            </w:r>
            <w:r w:rsidRPr="00F65146">
              <w:rPr>
                <w:sz w:val="20"/>
                <w:lang w:val="en-GB"/>
              </w:rPr>
              <w:t>respect</w:t>
            </w:r>
            <w:r w:rsidRPr="00F65146">
              <w:rPr>
                <w:spacing w:val="-7"/>
                <w:sz w:val="20"/>
                <w:lang w:val="en-GB"/>
              </w:rPr>
              <w:t xml:space="preserve"> </w:t>
            </w:r>
            <w:r w:rsidRPr="00F65146">
              <w:rPr>
                <w:sz w:val="20"/>
                <w:lang w:val="en-GB"/>
              </w:rPr>
              <w:t>for</w:t>
            </w:r>
            <w:r w:rsidRPr="00F65146">
              <w:rPr>
                <w:spacing w:val="-6"/>
                <w:sz w:val="20"/>
                <w:lang w:val="en-GB"/>
              </w:rPr>
              <w:t xml:space="preserve"> </w:t>
            </w:r>
            <w:r w:rsidRPr="00F65146">
              <w:rPr>
                <w:spacing w:val="-1"/>
                <w:sz w:val="20"/>
                <w:lang w:val="en-GB"/>
              </w:rPr>
              <w:t>group/social</w:t>
            </w:r>
            <w:r w:rsidRPr="00F65146">
              <w:rPr>
                <w:spacing w:val="40"/>
                <w:w w:val="99"/>
                <w:sz w:val="20"/>
                <w:lang w:val="en-GB"/>
              </w:rPr>
              <w:t xml:space="preserve"> </w:t>
            </w:r>
            <w:r w:rsidRPr="00F65146">
              <w:rPr>
                <w:spacing w:val="-1"/>
                <w:sz w:val="20"/>
                <w:lang w:val="en-GB"/>
              </w:rPr>
              <w:t>differences</w:t>
            </w:r>
            <w:r w:rsidRPr="00F65146">
              <w:rPr>
                <w:spacing w:val="-5"/>
                <w:sz w:val="20"/>
                <w:lang w:val="en-GB"/>
              </w:rPr>
              <w:t xml:space="preserve"> </w:t>
            </w:r>
            <w:r w:rsidRPr="00F65146">
              <w:rPr>
                <w:spacing w:val="-1"/>
                <w:sz w:val="20"/>
                <w:lang w:val="en-GB"/>
              </w:rPr>
              <w:t>within</w:t>
            </w:r>
            <w:r w:rsidRPr="00F65146">
              <w:rPr>
                <w:spacing w:val="-6"/>
                <w:sz w:val="20"/>
                <w:lang w:val="en-GB"/>
              </w:rPr>
              <w:t xml:space="preserve"> </w:t>
            </w:r>
            <w:r w:rsidRPr="00F65146">
              <w:rPr>
                <w:sz w:val="20"/>
                <w:lang w:val="en-GB"/>
              </w:rPr>
              <w:t>the</w:t>
            </w:r>
            <w:r w:rsidRPr="00F65146">
              <w:rPr>
                <w:spacing w:val="-6"/>
                <w:sz w:val="20"/>
                <w:lang w:val="en-GB"/>
              </w:rPr>
              <w:t xml:space="preserve"> </w:t>
            </w:r>
            <w:proofErr w:type="gramStart"/>
            <w:r w:rsidRPr="00F65146">
              <w:rPr>
                <w:sz w:val="20"/>
                <w:lang w:val="en-GB"/>
              </w:rPr>
              <w:t>R&amp;I</w:t>
            </w:r>
            <w:proofErr w:type="gramEnd"/>
            <w:r w:rsidRPr="00F65146">
              <w:rPr>
                <w:spacing w:val="-5"/>
                <w:sz w:val="20"/>
                <w:lang w:val="en-GB"/>
              </w:rPr>
              <w:t xml:space="preserve"> </w:t>
            </w:r>
            <w:r w:rsidRPr="00F65146">
              <w:rPr>
                <w:sz w:val="20"/>
                <w:lang w:val="en-GB"/>
              </w:rPr>
              <w:t>practice</w:t>
            </w:r>
            <w:r w:rsidRPr="00F65146">
              <w:rPr>
                <w:spacing w:val="-6"/>
                <w:sz w:val="20"/>
                <w:lang w:val="en-GB"/>
              </w:rPr>
              <w:t xml:space="preserve"> </w:t>
            </w:r>
            <w:r w:rsidRPr="00F65146">
              <w:rPr>
                <w:i/>
                <w:sz w:val="18"/>
                <w:lang w:val="en-GB"/>
              </w:rPr>
              <w:t>(e.g.,</w:t>
            </w:r>
            <w:r w:rsidRPr="00F65146">
              <w:rPr>
                <w:i/>
                <w:spacing w:val="-4"/>
                <w:sz w:val="18"/>
                <w:lang w:val="en-GB"/>
              </w:rPr>
              <w:t xml:space="preserve"> </w:t>
            </w:r>
            <w:r w:rsidRPr="00F65146">
              <w:rPr>
                <w:i/>
                <w:spacing w:val="-1"/>
                <w:sz w:val="18"/>
                <w:lang w:val="en-GB"/>
              </w:rPr>
              <w:t>gender,</w:t>
            </w:r>
            <w:r w:rsidRPr="00F65146">
              <w:rPr>
                <w:i/>
                <w:spacing w:val="46"/>
                <w:sz w:val="18"/>
                <w:lang w:val="en-GB"/>
              </w:rPr>
              <w:t xml:space="preserve"> </w:t>
            </w:r>
            <w:r w:rsidRPr="00F65146">
              <w:rPr>
                <w:i/>
                <w:spacing w:val="-1"/>
                <w:sz w:val="18"/>
                <w:lang w:val="en-GB"/>
              </w:rPr>
              <w:t>race/ethnicity,</w:t>
            </w:r>
            <w:r w:rsidRPr="00F65146">
              <w:rPr>
                <w:i/>
                <w:spacing w:val="-2"/>
                <w:sz w:val="18"/>
                <w:lang w:val="en-GB"/>
              </w:rPr>
              <w:t xml:space="preserve"> </w:t>
            </w:r>
            <w:r w:rsidRPr="00F65146">
              <w:rPr>
                <w:i/>
                <w:spacing w:val="-1"/>
                <w:sz w:val="18"/>
                <w:lang w:val="en-GB"/>
              </w:rPr>
              <w:t>class,</w:t>
            </w:r>
            <w:r w:rsidRPr="00F65146">
              <w:rPr>
                <w:i/>
                <w:sz w:val="18"/>
                <w:lang w:val="en-GB"/>
              </w:rPr>
              <w:t xml:space="preserve"> </w:t>
            </w:r>
            <w:r w:rsidRPr="00F65146">
              <w:rPr>
                <w:i/>
                <w:spacing w:val="-1"/>
                <w:sz w:val="18"/>
                <w:lang w:val="en-GB"/>
              </w:rPr>
              <w:t>sexual</w:t>
            </w:r>
            <w:r w:rsidRPr="00F65146">
              <w:rPr>
                <w:i/>
                <w:spacing w:val="1"/>
                <w:sz w:val="18"/>
                <w:lang w:val="en-GB"/>
              </w:rPr>
              <w:t xml:space="preserve"> </w:t>
            </w:r>
            <w:r w:rsidRPr="00F65146">
              <w:rPr>
                <w:i/>
                <w:spacing w:val="-1"/>
                <w:sz w:val="18"/>
                <w:lang w:val="en-GB"/>
              </w:rPr>
              <w:t>orientation,</w:t>
            </w:r>
            <w:r w:rsidRPr="00F65146">
              <w:rPr>
                <w:i/>
                <w:spacing w:val="-2"/>
                <w:sz w:val="18"/>
                <w:lang w:val="en-GB"/>
              </w:rPr>
              <w:t xml:space="preserve"> </w:t>
            </w:r>
            <w:r w:rsidRPr="00F65146">
              <w:rPr>
                <w:i/>
                <w:spacing w:val="-1"/>
                <w:sz w:val="18"/>
                <w:lang w:val="en-GB"/>
              </w:rPr>
              <w:t xml:space="preserve">country </w:t>
            </w:r>
            <w:r w:rsidRPr="00F65146">
              <w:rPr>
                <w:i/>
                <w:sz w:val="18"/>
                <w:lang w:val="en-GB"/>
              </w:rPr>
              <w:t xml:space="preserve">of </w:t>
            </w:r>
            <w:r w:rsidRPr="00F65146">
              <w:rPr>
                <w:i/>
                <w:spacing w:val="-1"/>
                <w:sz w:val="18"/>
                <w:lang w:val="en-GB"/>
              </w:rPr>
              <w:t>origin,</w:t>
            </w:r>
            <w:r w:rsidRPr="00F65146">
              <w:rPr>
                <w:i/>
                <w:spacing w:val="69"/>
                <w:sz w:val="18"/>
                <w:lang w:val="en-GB"/>
              </w:rPr>
              <w:t xml:space="preserve"> </w:t>
            </w:r>
            <w:r w:rsidRPr="00F65146">
              <w:rPr>
                <w:i/>
                <w:sz w:val="18"/>
                <w:lang w:val="en-GB"/>
              </w:rPr>
              <w:t>and</w:t>
            </w:r>
            <w:r w:rsidRPr="00F65146">
              <w:rPr>
                <w:i/>
                <w:spacing w:val="1"/>
                <w:sz w:val="18"/>
                <w:lang w:val="en-GB"/>
              </w:rPr>
              <w:t xml:space="preserve"> </w:t>
            </w:r>
            <w:r w:rsidRPr="00F65146">
              <w:rPr>
                <w:i/>
                <w:spacing w:val="-1"/>
                <w:sz w:val="18"/>
                <w:lang w:val="en-GB"/>
              </w:rPr>
              <w:t xml:space="preserve">ability </w:t>
            </w:r>
            <w:r w:rsidRPr="00F65146">
              <w:rPr>
                <w:i/>
                <w:sz w:val="18"/>
                <w:lang w:val="en-GB"/>
              </w:rPr>
              <w:t>as</w:t>
            </w:r>
            <w:r w:rsidRPr="00F65146">
              <w:rPr>
                <w:i/>
                <w:spacing w:val="1"/>
                <w:sz w:val="18"/>
                <w:lang w:val="en-GB"/>
              </w:rPr>
              <w:t xml:space="preserve"> </w:t>
            </w:r>
            <w:r w:rsidRPr="00F65146">
              <w:rPr>
                <w:i/>
                <w:spacing w:val="-1"/>
                <w:sz w:val="18"/>
                <w:lang w:val="en-GB"/>
              </w:rPr>
              <w:t>well</w:t>
            </w:r>
            <w:r w:rsidRPr="00F65146">
              <w:rPr>
                <w:i/>
                <w:spacing w:val="-2"/>
                <w:sz w:val="18"/>
                <w:lang w:val="en-GB"/>
              </w:rPr>
              <w:t xml:space="preserve"> </w:t>
            </w:r>
            <w:r w:rsidRPr="00F65146">
              <w:rPr>
                <w:i/>
                <w:sz w:val="18"/>
                <w:lang w:val="en-GB"/>
              </w:rPr>
              <w:t>as</w:t>
            </w:r>
            <w:r w:rsidRPr="00F65146">
              <w:rPr>
                <w:i/>
                <w:spacing w:val="-1"/>
                <w:sz w:val="18"/>
                <w:lang w:val="en-GB"/>
              </w:rPr>
              <w:t xml:space="preserve"> cultural,</w:t>
            </w:r>
            <w:r w:rsidRPr="00F65146">
              <w:rPr>
                <w:i/>
                <w:spacing w:val="-2"/>
                <w:sz w:val="18"/>
                <w:lang w:val="en-GB"/>
              </w:rPr>
              <w:t xml:space="preserve"> </w:t>
            </w:r>
            <w:r w:rsidRPr="00F65146">
              <w:rPr>
                <w:i/>
                <w:spacing w:val="-1"/>
                <w:sz w:val="18"/>
                <w:lang w:val="en-GB"/>
              </w:rPr>
              <w:t>political,</w:t>
            </w:r>
            <w:r w:rsidRPr="00F65146">
              <w:rPr>
                <w:i/>
                <w:sz w:val="18"/>
                <w:lang w:val="en-GB"/>
              </w:rPr>
              <w:t xml:space="preserve"> </w:t>
            </w:r>
            <w:r w:rsidRPr="00F65146">
              <w:rPr>
                <w:i/>
                <w:spacing w:val="-1"/>
                <w:sz w:val="18"/>
                <w:lang w:val="en-GB"/>
              </w:rPr>
              <w:t>religious,</w:t>
            </w:r>
            <w:r w:rsidRPr="00F65146">
              <w:rPr>
                <w:i/>
                <w:sz w:val="18"/>
                <w:lang w:val="en-GB"/>
              </w:rPr>
              <w:t xml:space="preserve"> or</w:t>
            </w:r>
            <w:r w:rsidRPr="00F65146">
              <w:rPr>
                <w:i/>
                <w:spacing w:val="-2"/>
                <w:sz w:val="18"/>
                <w:lang w:val="en-GB"/>
              </w:rPr>
              <w:t xml:space="preserve"> </w:t>
            </w:r>
            <w:r w:rsidRPr="00F65146">
              <w:rPr>
                <w:i/>
                <w:spacing w:val="-1"/>
                <w:sz w:val="18"/>
                <w:lang w:val="en-GB"/>
              </w:rPr>
              <w:t>other</w:t>
            </w:r>
            <w:r w:rsidRPr="00F65146">
              <w:rPr>
                <w:i/>
                <w:spacing w:val="49"/>
                <w:sz w:val="18"/>
                <w:lang w:val="en-GB"/>
              </w:rPr>
              <w:t xml:space="preserve"> </w:t>
            </w:r>
            <w:r w:rsidRPr="00F65146">
              <w:rPr>
                <w:i/>
                <w:spacing w:val="-1"/>
                <w:sz w:val="18"/>
                <w:lang w:val="en-GB"/>
              </w:rPr>
              <w:t>affiliations)</w:t>
            </w:r>
            <w:r w:rsidRPr="00F65146">
              <w:rPr>
                <w:spacing w:val="-1"/>
                <w:sz w:val="20"/>
                <w:lang w:val="en-GB"/>
              </w:rPr>
              <w:t>?</w:t>
            </w:r>
          </w:p>
        </w:tc>
        <w:tc>
          <w:tcPr>
            <w:tcW w:w="809" w:type="dxa"/>
            <w:tcBorders>
              <w:top w:val="single" w:sz="13" w:space="0" w:color="000000"/>
              <w:left w:val="single" w:sz="18" w:space="0" w:color="000000"/>
              <w:bottom w:val="single" w:sz="5" w:space="0" w:color="000000"/>
              <w:right w:val="single" w:sz="8" w:space="0" w:color="000000"/>
            </w:tcBorders>
          </w:tcPr>
          <w:p w14:paraId="5611F60C" w14:textId="77777777" w:rsidR="00C56330" w:rsidRPr="00F65146" w:rsidRDefault="00C56330" w:rsidP="00312855">
            <w:pPr>
              <w:pStyle w:val="TableParagraph"/>
              <w:spacing w:after="120" w:line="276" w:lineRule="auto"/>
              <w:jc w:val="both"/>
              <w:rPr>
                <w:rFonts w:eastAsia="Times New Roman" w:cs="Times New Roman"/>
                <w:sz w:val="5"/>
                <w:szCs w:val="5"/>
                <w:lang w:val="en-GB"/>
              </w:rPr>
            </w:pPr>
          </w:p>
          <w:p w14:paraId="0A18FD3C" w14:textId="77777777" w:rsidR="00C56330" w:rsidRPr="00F65146" w:rsidRDefault="00C56330" w:rsidP="00312855">
            <w:pPr>
              <w:pStyle w:val="TableParagraph"/>
              <w:spacing w:after="120" w:line="276" w:lineRule="auto"/>
              <w:ind w:left="50"/>
              <w:jc w:val="both"/>
              <w:rPr>
                <w:rFonts w:eastAsia="Times New Roman" w:cs="Times New Roman"/>
                <w:sz w:val="20"/>
                <w:szCs w:val="20"/>
                <w:lang w:val="en-GB"/>
              </w:rPr>
            </w:pPr>
            <w:r>
              <w:rPr>
                <w:rFonts w:eastAsia="Times New Roman" w:cs="Times New Roman"/>
                <w:noProof/>
                <w:sz w:val="20"/>
                <w:szCs w:val="20"/>
                <w:lang w:val="es-ES" w:eastAsia="es-ES"/>
              </w:rPr>
              <w:drawing>
                <wp:inline distT="0" distB="0" distL="0" distR="0" wp14:anchorId="1B19EFCE" wp14:editId="4D116011">
                  <wp:extent cx="202325" cy="213740"/>
                  <wp:effectExtent l="0" t="0" r="0" b="0"/>
                  <wp:docPr id="38"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jpeg"/>
                          <pic:cNvPicPr/>
                        </pic:nvPicPr>
                        <pic:blipFill>
                          <a:blip r:embed="rId46" cstate="print"/>
                          <a:stretch>
                            <a:fillRect/>
                          </a:stretch>
                        </pic:blipFill>
                        <pic:spPr>
                          <a:xfrm>
                            <a:off x="0" y="0"/>
                            <a:ext cx="202325" cy="213740"/>
                          </a:xfrm>
                          <a:prstGeom prst="rect">
                            <a:avLst/>
                          </a:prstGeom>
                        </pic:spPr>
                      </pic:pic>
                    </a:graphicData>
                  </a:graphic>
                </wp:inline>
              </w:drawing>
            </w:r>
          </w:p>
          <w:p w14:paraId="7BB79639"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4D0B0816"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3B4205BD"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6EE30404"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tc>
        <w:tc>
          <w:tcPr>
            <w:tcW w:w="934" w:type="dxa"/>
            <w:tcBorders>
              <w:top w:val="single" w:sz="13" w:space="0" w:color="000000"/>
              <w:left w:val="single" w:sz="8" w:space="0" w:color="000000"/>
              <w:bottom w:val="single" w:sz="5" w:space="0" w:color="000000"/>
              <w:right w:val="single" w:sz="18" w:space="0" w:color="000000"/>
            </w:tcBorders>
          </w:tcPr>
          <w:p w14:paraId="161DFDEC" w14:textId="77777777" w:rsidR="00C56330" w:rsidRPr="00F65146" w:rsidRDefault="00C56330" w:rsidP="00312855">
            <w:pPr>
              <w:pStyle w:val="TableParagraph"/>
              <w:spacing w:after="120" w:line="276" w:lineRule="auto"/>
              <w:jc w:val="both"/>
              <w:rPr>
                <w:rFonts w:eastAsia="Times New Roman" w:cs="Times New Roman"/>
                <w:lang w:val="en-GB"/>
              </w:rPr>
            </w:pPr>
          </w:p>
          <w:p w14:paraId="17A312F0"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661A509C" w14:textId="77777777" w:rsidR="00C56330" w:rsidRPr="00F65146" w:rsidRDefault="00C56330" w:rsidP="00312855">
            <w:pPr>
              <w:pStyle w:val="TableParagraph"/>
              <w:spacing w:after="120" w:line="276" w:lineRule="auto"/>
              <w:ind w:left="97"/>
              <w:jc w:val="both"/>
              <w:rPr>
                <w:rFonts w:eastAsia="Arial" w:cs="Arial"/>
                <w:lang w:val="en-GB"/>
              </w:rPr>
            </w:pPr>
            <w:r w:rsidRPr="00F65146">
              <w:rPr>
                <w:spacing w:val="-1"/>
                <w:lang w:val="en-GB"/>
              </w:rPr>
              <w:t>2c</w:t>
            </w:r>
          </w:p>
        </w:tc>
      </w:tr>
      <w:tr w:rsidR="00C56330" w:rsidRPr="00F65146" w14:paraId="77F9CE25" w14:textId="77777777" w:rsidTr="000A4F05">
        <w:trPr>
          <w:trHeight w:hRule="exact" w:val="1564"/>
        </w:trPr>
        <w:tc>
          <w:tcPr>
            <w:tcW w:w="1925" w:type="dxa"/>
            <w:vMerge/>
            <w:tcBorders>
              <w:left w:val="single" w:sz="18" w:space="0" w:color="000000"/>
              <w:bottom w:val="single" w:sz="13" w:space="0" w:color="000000"/>
              <w:right w:val="single" w:sz="18" w:space="0" w:color="000000"/>
            </w:tcBorders>
          </w:tcPr>
          <w:p w14:paraId="22B7B192" w14:textId="77777777" w:rsidR="00C56330" w:rsidRPr="00F65146" w:rsidRDefault="00C56330" w:rsidP="00312855">
            <w:pPr>
              <w:spacing w:after="120" w:line="276" w:lineRule="auto"/>
              <w:jc w:val="both"/>
              <w:rPr>
                <w:lang w:val="en-GB"/>
              </w:rPr>
            </w:pPr>
          </w:p>
        </w:tc>
        <w:tc>
          <w:tcPr>
            <w:tcW w:w="1702" w:type="dxa"/>
            <w:tcBorders>
              <w:top w:val="single" w:sz="5" w:space="0" w:color="000000"/>
              <w:left w:val="single" w:sz="18" w:space="0" w:color="000000"/>
              <w:bottom w:val="single" w:sz="13" w:space="0" w:color="000000"/>
              <w:right w:val="single" w:sz="8" w:space="0" w:color="000000"/>
            </w:tcBorders>
          </w:tcPr>
          <w:p w14:paraId="7C23EE8D" w14:textId="77777777" w:rsidR="00C56330" w:rsidRPr="00F65146" w:rsidRDefault="00C56330" w:rsidP="00312855">
            <w:pPr>
              <w:pStyle w:val="TableParagraph"/>
              <w:spacing w:after="120" w:line="276" w:lineRule="auto"/>
              <w:jc w:val="both"/>
              <w:rPr>
                <w:rFonts w:eastAsia="Times New Roman" w:cs="Times New Roman"/>
                <w:sz w:val="24"/>
                <w:szCs w:val="24"/>
                <w:lang w:val="en-GB"/>
              </w:rPr>
            </w:pPr>
          </w:p>
          <w:p w14:paraId="09838020" w14:textId="77777777" w:rsidR="00C56330" w:rsidRPr="00F65146" w:rsidRDefault="00C56330" w:rsidP="00312855">
            <w:pPr>
              <w:pStyle w:val="TableParagraph"/>
              <w:spacing w:after="120" w:line="276" w:lineRule="auto"/>
              <w:ind w:left="85" w:right="580"/>
              <w:jc w:val="both"/>
              <w:rPr>
                <w:rFonts w:eastAsia="Arial" w:cs="Arial"/>
                <w:sz w:val="20"/>
                <w:szCs w:val="20"/>
                <w:lang w:val="en-GB"/>
              </w:rPr>
            </w:pPr>
            <w:r w:rsidRPr="00F65146">
              <w:rPr>
                <w:sz w:val="20"/>
                <w:lang w:val="en-GB"/>
              </w:rPr>
              <w:t>Minority</w:t>
            </w:r>
            <w:r w:rsidRPr="00F65146">
              <w:rPr>
                <w:spacing w:val="22"/>
                <w:w w:val="99"/>
                <w:sz w:val="20"/>
                <w:lang w:val="en-GB"/>
              </w:rPr>
              <w:t xml:space="preserve"> </w:t>
            </w:r>
            <w:r w:rsidRPr="00F65146">
              <w:rPr>
                <w:spacing w:val="-1"/>
                <w:sz w:val="20"/>
                <w:lang w:val="en-GB"/>
              </w:rPr>
              <w:t>recruitment</w:t>
            </w:r>
            <w:r w:rsidRPr="00F65146">
              <w:rPr>
                <w:spacing w:val="28"/>
                <w:w w:val="99"/>
                <w:sz w:val="20"/>
                <w:lang w:val="en-GB"/>
              </w:rPr>
              <w:t xml:space="preserve"> </w:t>
            </w:r>
            <w:r w:rsidRPr="00F65146">
              <w:rPr>
                <w:spacing w:val="-1"/>
                <w:sz w:val="20"/>
                <w:lang w:val="en-GB"/>
              </w:rPr>
              <w:t>strategies</w:t>
            </w:r>
          </w:p>
        </w:tc>
        <w:tc>
          <w:tcPr>
            <w:tcW w:w="4951" w:type="dxa"/>
            <w:tcBorders>
              <w:top w:val="single" w:sz="5" w:space="0" w:color="000000"/>
              <w:left w:val="single" w:sz="8" w:space="0" w:color="000000"/>
              <w:bottom w:val="single" w:sz="13" w:space="0" w:color="000000"/>
              <w:right w:val="single" w:sz="18" w:space="0" w:color="000000"/>
            </w:tcBorders>
          </w:tcPr>
          <w:p w14:paraId="14D70A7E" w14:textId="77777777" w:rsidR="00C56330" w:rsidRPr="00F65146" w:rsidRDefault="00C56330" w:rsidP="00312855">
            <w:pPr>
              <w:pStyle w:val="TableParagraph"/>
              <w:spacing w:after="120" w:line="276" w:lineRule="auto"/>
              <w:ind w:left="97" w:right="298"/>
              <w:jc w:val="both"/>
              <w:rPr>
                <w:rFonts w:eastAsia="Arial" w:cs="Arial"/>
                <w:sz w:val="20"/>
                <w:szCs w:val="20"/>
                <w:lang w:val="en-GB"/>
              </w:rPr>
            </w:pPr>
            <w:r w:rsidRPr="00F65146">
              <w:rPr>
                <w:spacing w:val="-1"/>
                <w:sz w:val="20"/>
                <w:lang w:val="en-GB"/>
              </w:rPr>
              <w:t>Are</w:t>
            </w:r>
            <w:r w:rsidRPr="00F65146">
              <w:rPr>
                <w:spacing w:val="-7"/>
                <w:sz w:val="20"/>
                <w:lang w:val="en-GB"/>
              </w:rPr>
              <w:t xml:space="preserve"> </w:t>
            </w:r>
            <w:r w:rsidRPr="00F65146">
              <w:rPr>
                <w:sz w:val="20"/>
                <w:lang w:val="en-GB"/>
              </w:rPr>
              <w:t>there</w:t>
            </w:r>
            <w:r w:rsidRPr="00F65146">
              <w:rPr>
                <w:spacing w:val="-7"/>
                <w:sz w:val="20"/>
                <w:lang w:val="en-GB"/>
              </w:rPr>
              <w:t xml:space="preserve"> </w:t>
            </w:r>
            <w:r w:rsidRPr="00F65146">
              <w:rPr>
                <w:sz w:val="20"/>
                <w:lang w:val="en-GB"/>
              </w:rPr>
              <w:t>minority</w:t>
            </w:r>
            <w:r w:rsidRPr="00F65146">
              <w:rPr>
                <w:spacing w:val="-10"/>
                <w:sz w:val="20"/>
                <w:lang w:val="en-GB"/>
              </w:rPr>
              <w:t xml:space="preserve"> </w:t>
            </w:r>
            <w:r w:rsidRPr="00F65146">
              <w:rPr>
                <w:spacing w:val="-1"/>
                <w:sz w:val="20"/>
                <w:lang w:val="en-GB"/>
              </w:rPr>
              <w:t>recruitment</w:t>
            </w:r>
            <w:r w:rsidRPr="00F65146">
              <w:rPr>
                <w:spacing w:val="-7"/>
                <w:sz w:val="20"/>
                <w:lang w:val="en-GB"/>
              </w:rPr>
              <w:t xml:space="preserve"> </w:t>
            </w:r>
            <w:r w:rsidRPr="00F65146">
              <w:rPr>
                <w:spacing w:val="-1"/>
                <w:sz w:val="20"/>
                <w:lang w:val="en-GB"/>
              </w:rPr>
              <w:t>strategies</w:t>
            </w:r>
            <w:r w:rsidRPr="00F65146">
              <w:rPr>
                <w:spacing w:val="-6"/>
                <w:sz w:val="20"/>
                <w:lang w:val="en-GB"/>
              </w:rPr>
              <w:t xml:space="preserve"> </w:t>
            </w:r>
            <w:r w:rsidRPr="00F65146">
              <w:rPr>
                <w:spacing w:val="-1"/>
                <w:sz w:val="20"/>
                <w:lang w:val="en-GB"/>
              </w:rPr>
              <w:t>in</w:t>
            </w:r>
            <w:r w:rsidRPr="00F65146">
              <w:rPr>
                <w:spacing w:val="-5"/>
                <w:sz w:val="20"/>
                <w:lang w:val="en-GB"/>
              </w:rPr>
              <w:t xml:space="preserve"> </w:t>
            </w:r>
            <w:r w:rsidRPr="00F65146">
              <w:rPr>
                <w:sz w:val="20"/>
                <w:lang w:val="en-GB"/>
              </w:rPr>
              <w:t>place</w:t>
            </w:r>
            <w:r w:rsidRPr="00F65146">
              <w:rPr>
                <w:spacing w:val="-7"/>
                <w:sz w:val="20"/>
                <w:lang w:val="en-GB"/>
              </w:rPr>
              <w:t xml:space="preserve"> </w:t>
            </w:r>
            <w:r w:rsidRPr="00F65146">
              <w:rPr>
                <w:spacing w:val="-1"/>
                <w:sz w:val="20"/>
                <w:lang w:val="en-GB"/>
              </w:rPr>
              <w:t>to</w:t>
            </w:r>
            <w:r w:rsidRPr="00F65146">
              <w:rPr>
                <w:spacing w:val="54"/>
                <w:w w:val="99"/>
                <w:sz w:val="20"/>
                <w:lang w:val="en-GB"/>
              </w:rPr>
              <w:t xml:space="preserve"> </w:t>
            </w:r>
            <w:r w:rsidRPr="00F65146">
              <w:rPr>
                <w:spacing w:val="-1"/>
                <w:sz w:val="20"/>
                <w:lang w:val="en-GB"/>
              </w:rPr>
              <w:t>increase,</w:t>
            </w:r>
            <w:r w:rsidRPr="00F65146">
              <w:rPr>
                <w:spacing w:val="-5"/>
                <w:sz w:val="20"/>
                <w:lang w:val="en-GB"/>
              </w:rPr>
              <w:t xml:space="preserve"> </w:t>
            </w:r>
            <w:r w:rsidRPr="00F65146">
              <w:rPr>
                <w:spacing w:val="-1"/>
                <w:sz w:val="20"/>
                <w:lang w:val="en-GB"/>
              </w:rPr>
              <w:t>within</w:t>
            </w:r>
            <w:r w:rsidRPr="00F65146">
              <w:rPr>
                <w:spacing w:val="-4"/>
                <w:sz w:val="20"/>
                <w:lang w:val="en-GB"/>
              </w:rPr>
              <w:t xml:space="preserve"> </w:t>
            </w:r>
            <w:r w:rsidRPr="00F65146">
              <w:rPr>
                <w:spacing w:val="-1"/>
                <w:sz w:val="20"/>
                <w:lang w:val="en-GB"/>
              </w:rPr>
              <w:t>the</w:t>
            </w:r>
            <w:r w:rsidRPr="00F65146">
              <w:rPr>
                <w:spacing w:val="-5"/>
                <w:sz w:val="20"/>
                <w:lang w:val="en-GB"/>
              </w:rPr>
              <w:t xml:space="preserve"> </w:t>
            </w:r>
            <w:r w:rsidRPr="00F65146">
              <w:rPr>
                <w:sz w:val="20"/>
                <w:lang w:val="en-GB"/>
              </w:rPr>
              <w:t>practice</w:t>
            </w:r>
            <w:r w:rsidRPr="00F65146">
              <w:rPr>
                <w:spacing w:val="-6"/>
                <w:sz w:val="20"/>
                <w:lang w:val="en-GB"/>
              </w:rPr>
              <w:t xml:space="preserve"> </w:t>
            </w:r>
            <w:r w:rsidRPr="00F65146">
              <w:rPr>
                <w:sz w:val="20"/>
                <w:lang w:val="en-GB"/>
              </w:rPr>
              <w:t>itself,</w:t>
            </w:r>
            <w:r w:rsidRPr="00F65146">
              <w:rPr>
                <w:spacing w:val="-6"/>
                <w:sz w:val="20"/>
                <w:lang w:val="en-GB"/>
              </w:rPr>
              <w:t xml:space="preserve"> </w:t>
            </w:r>
            <w:r w:rsidRPr="00F65146">
              <w:rPr>
                <w:sz w:val="20"/>
                <w:lang w:val="en-GB"/>
              </w:rPr>
              <w:t>a</w:t>
            </w:r>
            <w:r w:rsidRPr="00F65146">
              <w:rPr>
                <w:spacing w:val="-7"/>
                <w:sz w:val="20"/>
                <w:lang w:val="en-GB"/>
              </w:rPr>
              <w:t xml:space="preserve"> </w:t>
            </w:r>
            <w:r w:rsidRPr="00F65146">
              <w:rPr>
                <w:sz w:val="20"/>
                <w:lang w:val="en-GB"/>
              </w:rPr>
              <w:t>balance</w:t>
            </w:r>
            <w:r w:rsidRPr="00F65146">
              <w:rPr>
                <w:spacing w:val="-6"/>
                <w:sz w:val="20"/>
                <w:lang w:val="en-GB"/>
              </w:rPr>
              <w:t xml:space="preserve"> </w:t>
            </w:r>
            <w:r w:rsidRPr="00F65146">
              <w:rPr>
                <w:sz w:val="20"/>
                <w:lang w:val="en-GB"/>
              </w:rPr>
              <w:t>in</w:t>
            </w:r>
            <w:r w:rsidRPr="00F65146">
              <w:rPr>
                <w:spacing w:val="34"/>
                <w:w w:val="99"/>
                <w:sz w:val="20"/>
                <w:lang w:val="en-GB"/>
              </w:rPr>
              <w:t xml:space="preserve"> </w:t>
            </w:r>
            <w:r w:rsidRPr="00F65146">
              <w:rPr>
                <w:spacing w:val="-1"/>
                <w:sz w:val="20"/>
                <w:lang w:val="en-GB"/>
              </w:rPr>
              <w:t>race/ethnicity,</w:t>
            </w:r>
            <w:r w:rsidRPr="00F65146">
              <w:rPr>
                <w:spacing w:val="-12"/>
                <w:sz w:val="20"/>
                <w:lang w:val="en-GB"/>
              </w:rPr>
              <w:t xml:space="preserve"> </w:t>
            </w:r>
            <w:r w:rsidRPr="00F65146">
              <w:rPr>
                <w:sz w:val="20"/>
                <w:lang w:val="en-GB"/>
              </w:rPr>
              <w:t>class,</w:t>
            </w:r>
            <w:r w:rsidRPr="00F65146">
              <w:rPr>
                <w:spacing w:val="-11"/>
                <w:sz w:val="20"/>
                <w:lang w:val="en-GB"/>
              </w:rPr>
              <w:t xml:space="preserve"> </w:t>
            </w:r>
            <w:r w:rsidRPr="00F65146">
              <w:rPr>
                <w:sz w:val="20"/>
                <w:lang w:val="en-GB"/>
              </w:rPr>
              <w:t>gender,</w:t>
            </w:r>
            <w:r w:rsidRPr="00F65146">
              <w:rPr>
                <w:spacing w:val="-11"/>
                <w:sz w:val="20"/>
                <w:lang w:val="en-GB"/>
              </w:rPr>
              <w:t xml:space="preserve"> </w:t>
            </w:r>
            <w:r w:rsidRPr="00F65146">
              <w:rPr>
                <w:spacing w:val="-1"/>
                <w:sz w:val="20"/>
                <w:lang w:val="en-GB"/>
              </w:rPr>
              <w:t>sexual</w:t>
            </w:r>
            <w:r w:rsidRPr="00F65146">
              <w:rPr>
                <w:spacing w:val="-11"/>
                <w:sz w:val="20"/>
                <w:lang w:val="en-GB"/>
              </w:rPr>
              <w:t xml:space="preserve"> </w:t>
            </w:r>
            <w:r w:rsidRPr="00F65146">
              <w:rPr>
                <w:spacing w:val="-1"/>
                <w:sz w:val="20"/>
                <w:lang w:val="en-GB"/>
              </w:rPr>
              <w:t>orientation,</w:t>
            </w:r>
            <w:r w:rsidRPr="00F65146">
              <w:rPr>
                <w:spacing w:val="60"/>
                <w:w w:val="99"/>
                <w:sz w:val="20"/>
                <w:lang w:val="en-GB"/>
              </w:rPr>
              <w:t xml:space="preserve"> </w:t>
            </w:r>
            <w:r w:rsidRPr="00F65146">
              <w:rPr>
                <w:sz w:val="20"/>
                <w:lang w:val="en-GB"/>
              </w:rPr>
              <w:t>country</w:t>
            </w:r>
            <w:r w:rsidRPr="00F65146">
              <w:rPr>
                <w:spacing w:val="-7"/>
                <w:sz w:val="20"/>
                <w:lang w:val="en-GB"/>
              </w:rPr>
              <w:t xml:space="preserve"> </w:t>
            </w:r>
            <w:r w:rsidRPr="00F65146">
              <w:rPr>
                <w:spacing w:val="-1"/>
                <w:sz w:val="20"/>
                <w:lang w:val="en-GB"/>
              </w:rPr>
              <w:t>of</w:t>
            </w:r>
            <w:r w:rsidRPr="00F65146">
              <w:rPr>
                <w:spacing w:val="-4"/>
                <w:sz w:val="20"/>
                <w:lang w:val="en-GB"/>
              </w:rPr>
              <w:t xml:space="preserve"> </w:t>
            </w:r>
            <w:r w:rsidRPr="00F65146">
              <w:rPr>
                <w:spacing w:val="-1"/>
                <w:sz w:val="20"/>
                <w:lang w:val="en-GB"/>
              </w:rPr>
              <w:t>origin,</w:t>
            </w:r>
            <w:r w:rsidRPr="00F65146">
              <w:rPr>
                <w:spacing w:val="-3"/>
                <w:sz w:val="20"/>
                <w:lang w:val="en-GB"/>
              </w:rPr>
              <w:t xml:space="preserve"> </w:t>
            </w:r>
            <w:r w:rsidRPr="00F65146">
              <w:rPr>
                <w:spacing w:val="-1"/>
                <w:sz w:val="20"/>
                <w:lang w:val="en-GB"/>
              </w:rPr>
              <w:t>and</w:t>
            </w:r>
            <w:r w:rsidRPr="00F65146">
              <w:rPr>
                <w:spacing w:val="-4"/>
                <w:sz w:val="20"/>
                <w:lang w:val="en-GB"/>
              </w:rPr>
              <w:t xml:space="preserve"> </w:t>
            </w:r>
            <w:r w:rsidRPr="00F65146">
              <w:rPr>
                <w:sz w:val="20"/>
                <w:lang w:val="en-GB"/>
              </w:rPr>
              <w:t>ability,</w:t>
            </w:r>
            <w:r w:rsidRPr="00F65146">
              <w:rPr>
                <w:spacing w:val="-6"/>
                <w:sz w:val="20"/>
                <w:lang w:val="en-GB"/>
              </w:rPr>
              <w:t xml:space="preserve"> </w:t>
            </w:r>
            <w:r w:rsidRPr="00F65146">
              <w:rPr>
                <w:spacing w:val="-1"/>
                <w:sz w:val="20"/>
                <w:lang w:val="en-GB"/>
              </w:rPr>
              <w:t>as</w:t>
            </w:r>
            <w:r w:rsidRPr="00F65146">
              <w:rPr>
                <w:spacing w:val="-2"/>
                <w:sz w:val="20"/>
                <w:lang w:val="en-GB"/>
              </w:rPr>
              <w:t xml:space="preserve"> </w:t>
            </w:r>
            <w:r w:rsidRPr="00F65146">
              <w:rPr>
                <w:spacing w:val="-1"/>
                <w:sz w:val="20"/>
                <w:lang w:val="en-GB"/>
              </w:rPr>
              <w:t>well</w:t>
            </w:r>
            <w:r w:rsidRPr="00F65146">
              <w:rPr>
                <w:spacing w:val="-4"/>
                <w:sz w:val="20"/>
                <w:lang w:val="en-GB"/>
              </w:rPr>
              <w:t xml:space="preserve"> </w:t>
            </w:r>
            <w:r w:rsidRPr="00F65146">
              <w:rPr>
                <w:spacing w:val="-1"/>
                <w:sz w:val="20"/>
                <w:lang w:val="en-GB"/>
              </w:rPr>
              <w:t>as</w:t>
            </w:r>
            <w:r w:rsidRPr="00F65146">
              <w:rPr>
                <w:spacing w:val="-5"/>
                <w:sz w:val="20"/>
                <w:lang w:val="en-GB"/>
              </w:rPr>
              <w:t xml:space="preserve"> </w:t>
            </w:r>
            <w:r w:rsidRPr="00F65146">
              <w:rPr>
                <w:spacing w:val="-1"/>
                <w:sz w:val="20"/>
                <w:lang w:val="en-GB"/>
              </w:rPr>
              <w:t>cultural,</w:t>
            </w:r>
            <w:r w:rsidRPr="00F65146">
              <w:rPr>
                <w:spacing w:val="43"/>
                <w:w w:val="99"/>
                <w:sz w:val="20"/>
                <w:lang w:val="en-GB"/>
              </w:rPr>
              <w:t xml:space="preserve"> </w:t>
            </w:r>
            <w:r w:rsidRPr="00F65146">
              <w:rPr>
                <w:spacing w:val="-1"/>
                <w:sz w:val="20"/>
                <w:lang w:val="en-GB"/>
              </w:rPr>
              <w:t>political,</w:t>
            </w:r>
            <w:r w:rsidRPr="00F65146">
              <w:rPr>
                <w:spacing w:val="-9"/>
                <w:sz w:val="20"/>
                <w:lang w:val="en-GB"/>
              </w:rPr>
              <w:t xml:space="preserve"> </w:t>
            </w:r>
            <w:r w:rsidRPr="00F65146">
              <w:rPr>
                <w:sz w:val="20"/>
                <w:lang w:val="en-GB"/>
              </w:rPr>
              <w:t>religious,</w:t>
            </w:r>
            <w:r w:rsidRPr="00F65146">
              <w:rPr>
                <w:spacing w:val="-9"/>
                <w:sz w:val="20"/>
                <w:lang w:val="en-GB"/>
              </w:rPr>
              <w:t xml:space="preserve"> </w:t>
            </w:r>
            <w:r w:rsidRPr="00F65146">
              <w:rPr>
                <w:spacing w:val="-1"/>
                <w:sz w:val="20"/>
                <w:lang w:val="en-GB"/>
              </w:rPr>
              <w:t>or</w:t>
            </w:r>
            <w:r w:rsidRPr="00F65146">
              <w:rPr>
                <w:spacing w:val="-6"/>
                <w:sz w:val="20"/>
                <w:lang w:val="en-GB"/>
              </w:rPr>
              <w:t xml:space="preserve"> </w:t>
            </w:r>
            <w:r w:rsidRPr="00F65146">
              <w:rPr>
                <w:spacing w:val="-1"/>
                <w:sz w:val="20"/>
                <w:lang w:val="en-GB"/>
              </w:rPr>
              <w:t>other</w:t>
            </w:r>
            <w:r w:rsidRPr="00F65146">
              <w:rPr>
                <w:spacing w:val="-6"/>
                <w:sz w:val="20"/>
                <w:lang w:val="en-GB"/>
              </w:rPr>
              <w:t xml:space="preserve"> </w:t>
            </w:r>
            <w:r w:rsidRPr="00F65146">
              <w:rPr>
                <w:spacing w:val="-1"/>
                <w:sz w:val="20"/>
                <w:lang w:val="en-GB"/>
              </w:rPr>
              <w:t>affiliations?</w:t>
            </w:r>
          </w:p>
        </w:tc>
        <w:tc>
          <w:tcPr>
            <w:tcW w:w="809" w:type="dxa"/>
            <w:tcBorders>
              <w:top w:val="single" w:sz="5" w:space="0" w:color="000000"/>
              <w:left w:val="single" w:sz="18" w:space="0" w:color="000000"/>
              <w:bottom w:val="single" w:sz="13" w:space="0" w:color="000000"/>
              <w:right w:val="single" w:sz="8" w:space="0" w:color="000000"/>
            </w:tcBorders>
          </w:tcPr>
          <w:p w14:paraId="18BA4676" w14:textId="77777777" w:rsidR="00C56330" w:rsidRPr="00F65146" w:rsidRDefault="00C56330" w:rsidP="00312855">
            <w:pPr>
              <w:pStyle w:val="TableParagraph"/>
              <w:spacing w:after="120" w:line="276" w:lineRule="auto"/>
              <w:jc w:val="both"/>
              <w:rPr>
                <w:rFonts w:eastAsia="Times New Roman" w:cs="Times New Roman"/>
                <w:sz w:val="8"/>
                <w:szCs w:val="8"/>
                <w:lang w:val="en-GB"/>
              </w:rPr>
            </w:pPr>
          </w:p>
          <w:p w14:paraId="3D2DE9AB" w14:textId="77777777" w:rsidR="00C56330" w:rsidRPr="00F65146" w:rsidRDefault="00C56330" w:rsidP="00312855">
            <w:pPr>
              <w:pStyle w:val="TableParagraph"/>
              <w:spacing w:after="120" w:line="276" w:lineRule="auto"/>
              <w:ind w:left="59"/>
              <w:jc w:val="both"/>
              <w:rPr>
                <w:rFonts w:eastAsia="Times New Roman" w:cs="Times New Roman"/>
                <w:sz w:val="20"/>
                <w:szCs w:val="20"/>
                <w:lang w:val="en-GB"/>
              </w:rPr>
            </w:pPr>
            <w:r>
              <w:rPr>
                <w:rFonts w:eastAsia="Times New Roman" w:cs="Times New Roman"/>
                <w:noProof/>
                <w:sz w:val="20"/>
                <w:szCs w:val="20"/>
                <w:lang w:val="es-ES" w:eastAsia="es-ES"/>
              </w:rPr>
              <w:drawing>
                <wp:inline distT="0" distB="0" distL="0" distR="0" wp14:anchorId="2E9F48CA" wp14:editId="2FB83457">
                  <wp:extent cx="202188" cy="213740"/>
                  <wp:effectExtent l="0" t="0" r="0" b="0"/>
                  <wp:docPr id="3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6.jpeg"/>
                          <pic:cNvPicPr/>
                        </pic:nvPicPr>
                        <pic:blipFill>
                          <a:blip r:embed="rId46" cstate="print"/>
                          <a:stretch>
                            <a:fillRect/>
                          </a:stretch>
                        </pic:blipFill>
                        <pic:spPr>
                          <a:xfrm>
                            <a:off x="0" y="0"/>
                            <a:ext cx="202188" cy="213740"/>
                          </a:xfrm>
                          <a:prstGeom prst="rect">
                            <a:avLst/>
                          </a:prstGeom>
                        </pic:spPr>
                      </pic:pic>
                    </a:graphicData>
                  </a:graphic>
                </wp:inline>
              </w:drawing>
            </w:r>
          </w:p>
          <w:p w14:paraId="256A25EE"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743DE902"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0620F1DC"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38EB296A"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30A08C98" w14:textId="77777777" w:rsidR="00C56330" w:rsidRPr="00F65146" w:rsidRDefault="00C56330" w:rsidP="00312855">
            <w:pPr>
              <w:pStyle w:val="TableParagraph"/>
              <w:spacing w:after="120" w:line="276" w:lineRule="auto"/>
              <w:jc w:val="both"/>
              <w:rPr>
                <w:rFonts w:eastAsia="Times New Roman" w:cs="Times New Roman"/>
                <w:sz w:val="15"/>
                <w:szCs w:val="15"/>
                <w:lang w:val="en-GB"/>
              </w:rPr>
            </w:pPr>
          </w:p>
        </w:tc>
        <w:tc>
          <w:tcPr>
            <w:tcW w:w="934" w:type="dxa"/>
            <w:tcBorders>
              <w:top w:val="single" w:sz="5" w:space="0" w:color="000000"/>
              <w:left w:val="single" w:sz="8" w:space="0" w:color="000000"/>
              <w:bottom w:val="single" w:sz="13" w:space="0" w:color="000000"/>
              <w:right w:val="single" w:sz="18" w:space="0" w:color="000000"/>
            </w:tcBorders>
          </w:tcPr>
          <w:p w14:paraId="1A3E68D4" w14:textId="77777777" w:rsidR="00C56330" w:rsidRPr="00F65146" w:rsidRDefault="00C56330" w:rsidP="00312855">
            <w:pPr>
              <w:pStyle w:val="TableParagraph"/>
              <w:spacing w:after="120" w:line="276" w:lineRule="auto"/>
              <w:jc w:val="both"/>
              <w:rPr>
                <w:rFonts w:eastAsia="Times New Roman" w:cs="Times New Roman"/>
                <w:lang w:val="en-GB"/>
              </w:rPr>
            </w:pPr>
          </w:p>
          <w:p w14:paraId="67485D09" w14:textId="77777777" w:rsidR="00C56330" w:rsidRPr="00F65146" w:rsidRDefault="00C56330" w:rsidP="00312855">
            <w:pPr>
              <w:pStyle w:val="TableParagraph"/>
              <w:spacing w:after="120" w:line="276" w:lineRule="auto"/>
              <w:jc w:val="both"/>
              <w:rPr>
                <w:rFonts w:eastAsia="Times New Roman" w:cs="Times New Roman"/>
                <w:sz w:val="24"/>
                <w:szCs w:val="24"/>
                <w:lang w:val="en-GB"/>
              </w:rPr>
            </w:pPr>
          </w:p>
          <w:p w14:paraId="5E26222C" w14:textId="77777777" w:rsidR="00C56330" w:rsidRPr="00F65146" w:rsidRDefault="00C56330" w:rsidP="00312855">
            <w:pPr>
              <w:pStyle w:val="TableParagraph"/>
              <w:spacing w:after="120" w:line="276" w:lineRule="auto"/>
              <w:ind w:left="97"/>
              <w:jc w:val="both"/>
              <w:rPr>
                <w:rFonts w:eastAsia="Arial" w:cs="Arial"/>
                <w:lang w:val="en-GB"/>
              </w:rPr>
            </w:pPr>
            <w:r w:rsidRPr="00F65146">
              <w:rPr>
                <w:spacing w:val="-1"/>
                <w:lang w:val="en-GB"/>
              </w:rPr>
              <w:t>2c</w:t>
            </w:r>
          </w:p>
        </w:tc>
      </w:tr>
      <w:tr w:rsidR="00C56330" w:rsidRPr="006B5C54" w14:paraId="77274300" w14:textId="77777777" w:rsidTr="000A4F05">
        <w:trPr>
          <w:trHeight w:hRule="exact" w:val="2048"/>
        </w:trPr>
        <w:tc>
          <w:tcPr>
            <w:tcW w:w="1925" w:type="dxa"/>
            <w:vMerge w:val="restart"/>
            <w:tcBorders>
              <w:top w:val="single" w:sz="13" w:space="0" w:color="000000"/>
              <w:left w:val="single" w:sz="18" w:space="0" w:color="000000"/>
              <w:right w:val="single" w:sz="18" w:space="0" w:color="000000"/>
            </w:tcBorders>
          </w:tcPr>
          <w:p w14:paraId="45664B51"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00642F3B"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1E74A4E1"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7BE6194A" w14:textId="77777777" w:rsidR="00C56330" w:rsidRPr="00F65146" w:rsidRDefault="00C56330" w:rsidP="00312855">
            <w:pPr>
              <w:pStyle w:val="TableParagraph"/>
              <w:spacing w:after="120" w:line="276" w:lineRule="auto"/>
              <w:jc w:val="both"/>
              <w:rPr>
                <w:rFonts w:eastAsia="Times New Roman" w:cs="Times New Roman"/>
                <w:sz w:val="16"/>
                <w:szCs w:val="16"/>
                <w:lang w:val="en-GB"/>
              </w:rPr>
            </w:pPr>
          </w:p>
          <w:p w14:paraId="45651408" w14:textId="77777777" w:rsidR="00C56330" w:rsidRPr="00F65146" w:rsidRDefault="00C56330" w:rsidP="00312855">
            <w:pPr>
              <w:pStyle w:val="TableParagraph"/>
              <w:spacing w:after="120" w:line="276" w:lineRule="auto"/>
              <w:ind w:left="85" w:right="393"/>
              <w:jc w:val="both"/>
              <w:rPr>
                <w:rFonts w:eastAsia="Arial" w:cs="Arial"/>
                <w:sz w:val="20"/>
                <w:szCs w:val="20"/>
                <w:lang w:val="en-GB"/>
              </w:rPr>
            </w:pPr>
            <w:r w:rsidRPr="00F65146">
              <w:rPr>
                <w:spacing w:val="-1"/>
                <w:sz w:val="20"/>
                <w:lang w:val="en-GB"/>
              </w:rPr>
              <w:t>Attention</w:t>
            </w:r>
            <w:r w:rsidRPr="00F65146">
              <w:rPr>
                <w:spacing w:val="-12"/>
                <w:sz w:val="20"/>
                <w:lang w:val="en-GB"/>
              </w:rPr>
              <w:t xml:space="preserve"> </w:t>
            </w:r>
            <w:r w:rsidRPr="00F65146">
              <w:rPr>
                <w:sz w:val="20"/>
                <w:lang w:val="en-GB"/>
              </w:rPr>
              <w:t>for</w:t>
            </w:r>
            <w:r w:rsidRPr="00F65146">
              <w:rPr>
                <w:spacing w:val="25"/>
                <w:w w:val="99"/>
                <w:sz w:val="20"/>
                <w:lang w:val="en-GB"/>
              </w:rPr>
              <w:t xml:space="preserve"> </w:t>
            </w:r>
            <w:r w:rsidRPr="00F65146">
              <w:rPr>
                <w:spacing w:val="-1"/>
                <w:sz w:val="20"/>
                <w:lang w:val="en-GB"/>
              </w:rPr>
              <w:t>appropriate</w:t>
            </w:r>
            <w:r w:rsidRPr="00F65146">
              <w:rPr>
                <w:spacing w:val="-15"/>
                <w:sz w:val="20"/>
                <w:lang w:val="en-GB"/>
              </w:rPr>
              <w:t xml:space="preserve"> </w:t>
            </w:r>
            <w:r w:rsidRPr="00F65146">
              <w:rPr>
                <w:sz w:val="20"/>
                <w:lang w:val="en-GB"/>
              </w:rPr>
              <w:t>R&amp;I</w:t>
            </w:r>
            <w:r w:rsidRPr="00F65146">
              <w:rPr>
                <w:spacing w:val="28"/>
                <w:w w:val="99"/>
                <w:sz w:val="20"/>
                <w:lang w:val="en-GB"/>
              </w:rPr>
              <w:t xml:space="preserve"> </w:t>
            </w:r>
            <w:r w:rsidRPr="00F65146">
              <w:rPr>
                <w:sz w:val="20"/>
                <w:lang w:val="en-GB"/>
              </w:rPr>
              <w:t>models</w:t>
            </w:r>
            <w:r w:rsidRPr="00F65146">
              <w:rPr>
                <w:spacing w:val="-10"/>
                <w:sz w:val="20"/>
                <w:lang w:val="en-GB"/>
              </w:rPr>
              <w:t xml:space="preserve"> </w:t>
            </w:r>
            <w:r w:rsidRPr="00F65146">
              <w:rPr>
                <w:spacing w:val="-1"/>
                <w:sz w:val="20"/>
                <w:lang w:val="en-GB"/>
              </w:rPr>
              <w:t>and</w:t>
            </w:r>
            <w:r w:rsidRPr="00F65146">
              <w:rPr>
                <w:spacing w:val="19"/>
                <w:w w:val="99"/>
                <w:sz w:val="20"/>
                <w:lang w:val="en-GB"/>
              </w:rPr>
              <w:t xml:space="preserve"> </w:t>
            </w:r>
            <w:r w:rsidRPr="00F65146">
              <w:rPr>
                <w:spacing w:val="-1"/>
                <w:sz w:val="20"/>
                <w:lang w:val="en-GB"/>
              </w:rPr>
              <w:t>methods</w:t>
            </w:r>
          </w:p>
        </w:tc>
        <w:tc>
          <w:tcPr>
            <w:tcW w:w="1702" w:type="dxa"/>
            <w:tcBorders>
              <w:top w:val="single" w:sz="13" w:space="0" w:color="000000"/>
              <w:left w:val="single" w:sz="18" w:space="0" w:color="000000"/>
              <w:bottom w:val="single" w:sz="8" w:space="0" w:color="000000"/>
              <w:right w:val="single" w:sz="8" w:space="0" w:color="000000"/>
            </w:tcBorders>
          </w:tcPr>
          <w:p w14:paraId="51BE6354"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0FF560FD"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53968AB9" w14:textId="77777777" w:rsidR="00C56330" w:rsidRPr="00F65146" w:rsidRDefault="00C56330" w:rsidP="00312855">
            <w:pPr>
              <w:pStyle w:val="TableParagraph"/>
              <w:spacing w:after="120" w:line="276" w:lineRule="auto"/>
              <w:jc w:val="both"/>
              <w:rPr>
                <w:rFonts w:eastAsia="Times New Roman" w:cs="Times New Roman"/>
                <w:sz w:val="16"/>
                <w:szCs w:val="16"/>
                <w:lang w:val="en-GB"/>
              </w:rPr>
            </w:pPr>
          </w:p>
          <w:p w14:paraId="5154B99E" w14:textId="77777777" w:rsidR="00C56330" w:rsidRPr="00F65146" w:rsidRDefault="00C56330" w:rsidP="00312855">
            <w:pPr>
              <w:pStyle w:val="TableParagraph"/>
              <w:spacing w:after="120" w:line="276" w:lineRule="auto"/>
              <w:ind w:left="85" w:right="594"/>
              <w:jc w:val="both"/>
              <w:rPr>
                <w:rFonts w:eastAsia="Arial" w:cs="Arial"/>
                <w:sz w:val="20"/>
                <w:szCs w:val="20"/>
                <w:lang w:val="en-GB"/>
              </w:rPr>
            </w:pPr>
            <w:r w:rsidRPr="00F65146">
              <w:rPr>
                <w:sz w:val="20"/>
                <w:lang w:val="en-GB"/>
              </w:rPr>
              <w:t>Diversity</w:t>
            </w:r>
            <w:r w:rsidRPr="00F65146">
              <w:rPr>
                <w:spacing w:val="-12"/>
                <w:sz w:val="20"/>
                <w:lang w:val="en-GB"/>
              </w:rPr>
              <w:t xml:space="preserve"> </w:t>
            </w:r>
            <w:r w:rsidRPr="00F65146">
              <w:rPr>
                <w:spacing w:val="-1"/>
                <w:sz w:val="20"/>
                <w:lang w:val="en-GB"/>
              </w:rPr>
              <w:t>of</w:t>
            </w:r>
            <w:r w:rsidRPr="00F65146">
              <w:rPr>
                <w:spacing w:val="22"/>
                <w:w w:val="99"/>
                <w:sz w:val="20"/>
                <w:lang w:val="en-GB"/>
              </w:rPr>
              <w:t xml:space="preserve"> </w:t>
            </w:r>
            <w:r w:rsidRPr="00F65146">
              <w:rPr>
                <w:spacing w:val="-1"/>
                <w:sz w:val="20"/>
                <w:lang w:val="en-GB"/>
              </w:rPr>
              <w:t>methods</w:t>
            </w:r>
          </w:p>
        </w:tc>
        <w:tc>
          <w:tcPr>
            <w:tcW w:w="4951" w:type="dxa"/>
            <w:tcBorders>
              <w:top w:val="single" w:sz="13" w:space="0" w:color="000000"/>
              <w:left w:val="single" w:sz="8" w:space="0" w:color="000000"/>
              <w:bottom w:val="single" w:sz="8" w:space="0" w:color="000000"/>
              <w:right w:val="single" w:sz="18" w:space="0" w:color="000000"/>
            </w:tcBorders>
          </w:tcPr>
          <w:p w14:paraId="3A61B725" w14:textId="77777777" w:rsidR="00C56330" w:rsidRPr="00F65146" w:rsidRDefault="00C56330" w:rsidP="00312855">
            <w:pPr>
              <w:pStyle w:val="TableParagraph"/>
              <w:spacing w:after="120" w:line="276" w:lineRule="auto"/>
              <w:ind w:left="97" w:right="162"/>
              <w:jc w:val="both"/>
              <w:rPr>
                <w:rFonts w:eastAsia="Arial" w:cs="Arial"/>
                <w:sz w:val="20"/>
                <w:szCs w:val="20"/>
                <w:lang w:val="en-GB"/>
              </w:rPr>
            </w:pPr>
            <w:r w:rsidRPr="00F65146">
              <w:rPr>
                <w:spacing w:val="-1"/>
                <w:sz w:val="20"/>
                <w:lang w:val="en-GB"/>
              </w:rPr>
              <w:t>Are</w:t>
            </w:r>
            <w:r w:rsidRPr="00F65146">
              <w:rPr>
                <w:spacing w:val="-8"/>
                <w:sz w:val="20"/>
                <w:lang w:val="en-GB"/>
              </w:rPr>
              <w:t xml:space="preserve"> </w:t>
            </w:r>
            <w:r w:rsidRPr="00F65146">
              <w:rPr>
                <w:spacing w:val="-1"/>
                <w:sz w:val="20"/>
                <w:lang w:val="en-GB"/>
              </w:rPr>
              <w:t>methods</w:t>
            </w:r>
            <w:r w:rsidRPr="00F65146">
              <w:rPr>
                <w:spacing w:val="-6"/>
                <w:sz w:val="20"/>
                <w:lang w:val="en-GB"/>
              </w:rPr>
              <w:t xml:space="preserve"> </w:t>
            </w:r>
            <w:r w:rsidRPr="00F65146">
              <w:rPr>
                <w:sz w:val="20"/>
                <w:lang w:val="en-GB"/>
              </w:rPr>
              <w:t>for</w:t>
            </w:r>
            <w:r w:rsidRPr="00F65146">
              <w:rPr>
                <w:spacing w:val="-7"/>
                <w:sz w:val="20"/>
                <w:lang w:val="en-GB"/>
              </w:rPr>
              <w:t xml:space="preserve"> </w:t>
            </w:r>
            <w:r w:rsidRPr="00F65146">
              <w:rPr>
                <w:spacing w:val="-1"/>
                <w:sz w:val="20"/>
                <w:lang w:val="en-GB"/>
              </w:rPr>
              <w:t>research</w:t>
            </w:r>
            <w:r w:rsidRPr="00F65146">
              <w:rPr>
                <w:spacing w:val="-7"/>
                <w:sz w:val="20"/>
                <w:lang w:val="en-GB"/>
              </w:rPr>
              <w:t xml:space="preserve"> </w:t>
            </w:r>
            <w:r w:rsidRPr="00F65146">
              <w:rPr>
                <w:sz w:val="20"/>
                <w:lang w:val="en-GB"/>
              </w:rPr>
              <w:t>and</w:t>
            </w:r>
            <w:r w:rsidRPr="00F65146">
              <w:rPr>
                <w:spacing w:val="-7"/>
                <w:sz w:val="20"/>
                <w:lang w:val="en-GB"/>
              </w:rPr>
              <w:t xml:space="preserve"> </w:t>
            </w:r>
            <w:r w:rsidRPr="00F65146">
              <w:rPr>
                <w:sz w:val="20"/>
                <w:lang w:val="en-GB"/>
              </w:rPr>
              <w:t>innovation</w:t>
            </w:r>
            <w:r w:rsidRPr="00F65146">
              <w:rPr>
                <w:spacing w:val="-8"/>
                <w:sz w:val="20"/>
                <w:lang w:val="en-GB"/>
              </w:rPr>
              <w:t xml:space="preserve"> </w:t>
            </w:r>
            <w:r w:rsidRPr="00F65146">
              <w:rPr>
                <w:sz w:val="20"/>
                <w:lang w:val="en-GB"/>
              </w:rPr>
              <w:t>being</w:t>
            </w:r>
            <w:r w:rsidRPr="00F65146">
              <w:rPr>
                <w:spacing w:val="35"/>
                <w:w w:val="99"/>
                <w:sz w:val="20"/>
                <w:lang w:val="en-GB"/>
              </w:rPr>
              <w:t xml:space="preserve"> </w:t>
            </w:r>
            <w:r w:rsidRPr="00F65146">
              <w:rPr>
                <w:spacing w:val="-1"/>
                <w:sz w:val="20"/>
                <w:lang w:val="en-GB"/>
              </w:rPr>
              <w:t>developed</w:t>
            </w:r>
            <w:r w:rsidRPr="00F65146">
              <w:rPr>
                <w:spacing w:val="-10"/>
                <w:sz w:val="20"/>
                <w:lang w:val="en-GB"/>
              </w:rPr>
              <w:t xml:space="preserve"> </w:t>
            </w:r>
            <w:r w:rsidRPr="00F65146">
              <w:rPr>
                <w:spacing w:val="-1"/>
                <w:sz w:val="20"/>
                <w:lang w:val="en-GB"/>
              </w:rPr>
              <w:t>or</w:t>
            </w:r>
            <w:r w:rsidRPr="00F65146">
              <w:rPr>
                <w:spacing w:val="-8"/>
                <w:sz w:val="20"/>
                <w:lang w:val="en-GB"/>
              </w:rPr>
              <w:t xml:space="preserve"> </w:t>
            </w:r>
            <w:r w:rsidRPr="00F65146">
              <w:rPr>
                <w:sz w:val="20"/>
                <w:lang w:val="en-GB"/>
              </w:rPr>
              <w:t>discussed</w:t>
            </w:r>
            <w:r w:rsidRPr="00F65146">
              <w:rPr>
                <w:spacing w:val="-8"/>
                <w:sz w:val="20"/>
                <w:lang w:val="en-GB"/>
              </w:rPr>
              <w:t xml:space="preserve"> </w:t>
            </w:r>
            <w:r w:rsidRPr="00F65146">
              <w:rPr>
                <w:sz w:val="20"/>
                <w:lang w:val="en-GB"/>
              </w:rPr>
              <w:t>with</w:t>
            </w:r>
            <w:r w:rsidRPr="00F65146">
              <w:rPr>
                <w:spacing w:val="-9"/>
                <w:sz w:val="20"/>
                <w:lang w:val="en-GB"/>
              </w:rPr>
              <w:t xml:space="preserve"> </w:t>
            </w:r>
            <w:r w:rsidRPr="00F65146">
              <w:rPr>
                <w:spacing w:val="-1"/>
                <w:sz w:val="20"/>
                <w:lang w:val="en-GB"/>
              </w:rPr>
              <w:t>different</w:t>
            </w:r>
            <w:r w:rsidRPr="00F65146">
              <w:rPr>
                <w:spacing w:val="-9"/>
                <w:sz w:val="20"/>
                <w:lang w:val="en-GB"/>
              </w:rPr>
              <w:t xml:space="preserve"> </w:t>
            </w:r>
            <w:r w:rsidRPr="00F65146">
              <w:rPr>
                <w:spacing w:val="-1"/>
                <w:sz w:val="20"/>
                <w:lang w:val="en-GB"/>
              </w:rPr>
              <w:t>stakeholders</w:t>
            </w:r>
            <w:r w:rsidRPr="00F65146">
              <w:rPr>
                <w:spacing w:val="60"/>
                <w:w w:val="99"/>
                <w:sz w:val="20"/>
                <w:lang w:val="en-GB"/>
              </w:rPr>
              <w:t xml:space="preserve"> </w:t>
            </w:r>
            <w:r w:rsidRPr="00F65146">
              <w:rPr>
                <w:sz w:val="20"/>
                <w:lang w:val="en-GB"/>
              </w:rPr>
              <w:t>such</w:t>
            </w:r>
            <w:r w:rsidRPr="00F65146">
              <w:rPr>
                <w:spacing w:val="-6"/>
                <w:sz w:val="20"/>
                <w:lang w:val="en-GB"/>
              </w:rPr>
              <w:t xml:space="preserve"> </w:t>
            </w:r>
            <w:r w:rsidRPr="00F65146">
              <w:rPr>
                <w:spacing w:val="-1"/>
                <w:sz w:val="20"/>
                <w:lang w:val="en-GB"/>
              </w:rPr>
              <w:t>that</w:t>
            </w:r>
            <w:r w:rsidRPr="00F65146">
              <w:rPr>
                <w:spacing w:val="-4"/>
                <w:sz w:val="20"/>
                <w:lang w:val="en-GB"/>
              </w:rPr>
              <w:t xml:space="preserve"> </w:t>
            </w:r>
            <w:r w:rsidRPr="00F65146">
              <w:rPr>
                <w:sz w:val="20"/>
                <w:lang w:val="en-GB"/>
              </w:rPr>
              <w:t>they</w:t>
            </w:r>
            <w:r w:rsidRPr="00F65146">
              <w:rPr>
                <w:spacing w:val="-8"/>
                <w:sz w:val="20"/>
                <w:lang w:val="en-GB"/>
              </w:rPr>
              <w:t xml:space="preserve"> </w:t>
            </w:r>
            <w:r w:rsidRPr="00F65146">
              <w:rPr>
                <w:sz w:val="20"/>
                <w:lang w:val="en-GB"/>
              </w:rPr>
              <w:t>respond</w:t>
            </w:r>
            <w:r w:rsidRPr="00F65146">
              <w:rPr>
                <w:spacing w:val="-4"/>
                <w:sz w:val="20"/>
                <w:lang w:val="en-GB"/>
              </w:rPr>
              <w:t xml:space="preserve"> </w:t>
            </w:r>
            <w:r w:rsidRPr="00F65146">
              <w:rPr>
                <w:spacing w:val="-1"/>
                <w:sz w:val="20"/>
                <w:lang w:val="en-GB"/>
              </w:rPr>
              <w:t>to</w:t>
            </w:r>
            <w:r w:rsidRPr="00F65146">
              <w:rPr>
                <w:spacing w:val="-5"/>
                <w:sz w:val="20"/>
                <w:lang w:val="en-GB"/>
              </w:rPr>
              <w:t xml:space="preserve"> </w:t>
            </w:r>
            <w:r w:rsidRPr="00F65146">
              <w:rPr>
                <w:sz w:val="20"/>
                <w:lang w:val="en-GB"/>
              </w:rPr>
              <w:t>the</w:t>
            </w:r>
            <w:r w:rsidRPr="00F65146">
              <w:rPr>
                <w:spacing w:val="-6"/>
                <w:sz w:val="20"/>
                <w:lang w:val="en-GB"/>
              </w:rPr>
              <w:t xml:space="preserve"> </w:t>
            </w:r>
            <w:r w:rsidRPr="00F65146">
              <w:rPr>
                <w:spacing w:val="-1"/>
                <w:sz w:val="20"/>
                <w:lang w:val="en-GB"/>
              </w:rPr>
              <w:t>needs</w:t>
            </w:r>
            <w:r w:rsidRPr="00F65146">
              <w:rPr>
                <w:spacing w:val="-4"/>
                <w:sz w:val="20"/>
                <w:lang w:val="en-GB"/>
              </w:rPr>
              <w:t xml:space="preserve"> </w:t>
            </w:r>
            <w:r w:rsidRPr="00F65146">
              <w:rPr>
                <w:sz w:val="20"/>
                <w:lang w:val="en-GB"/>
              </w:rPr>
              <w:t>and</w:t>
            </w:r>
            <w:r w:rsidRPr="00F65146">
              <w:rPr>
                <w:spacing w:val="19"/>
                <w:w w:val="99"/>
                <w:sz w:val="20"/>
                <w:lang w:val="en-GB"/>
              </w:rPr>
              <w:t xml:space="preserve"> </w:t>
            </w:r>
            <w:r w:rsidRPr="00F65146">
              <w:rPr>
                <w:spacing w:val="-1"/>
                <w:sz w:val="20"/>
                <w:lang w:val="en-GB"/>
              </w:rPr>
              <w:t>expectations</w:t>
            </w:r>
            <w:r w:rsidRPr="00F65146">
              <w:rPr>
                <w:spacing w:val="-8"/>
                <w:sz w:val="20"/>
                <w:lang w:val="en-GB"/>
              </w:rPr>
              <w:t xml:space="preserve"> </w:t>
            </w:r>
            <w:r w:rsidRPr="00F65146">
              <w:rPr>
                <w:spacing w:val="-1"/>
                <w:sz w:val="20"/>
                <w:lang w:val="en-GB"/>
              </w:rPr>
              <w:t>of</w:t>
            </w:r>
            <w:r w:rsidRPr="00F65146">
              <w:rPr>
                <w:spacing w:val="-6"/>
                <w:sz w:val="20"/>
                <w:lang w:val="en-GB"/>
              </w:rPr>
              <w:t xml:space="preserve"> </w:t>
            </w:r>
            <w:r w:rsidRPr="00F65146">
              <w:rPr>
                <w:sz w:val="20"/>
                <w:lang w:val="en-GB"/>
              </w:rPr>
              <w:t>the</w:t>
            </w:r>
            <w:r w:rsidRPr="00F65146">
              <w:rPr>
                <w:spacing w:val="-8"/>
                <w:sz w:val="20"/>
                <w:lang w:val="en-GB"/>
              </w:rPr>
              <w:t xml:space="preserve"> </w:t>
            </w:r>
            <w:r w:rsidRPr="00F65146">
              <w:rPr>
                <w:sz w:val="20"/>
                <w:lang w:val="en-GB"/>
              </w:rPr>
              <w:t>different</w:t>
            </w:r>
            <w:r w:rsidRPr="00F65146">
              <w:rPr>
                <w:spacing w:val="-8"/>
                <w:sz w:val="20"/>
                <w:lang w:val="en-GB"/>
              </w:rPr>
              <w:t xml:space="preserve"> </w:t>
            </w:r>
            <w:r w:rsidRPr="00F65146">
              <w:rPr>
                <w:spacing w:val="-1"/>
                <w:sz w:val="20"/>
                <w:lang w:val="en-GB"/>
              </w:rPr>
              <w:t>stakeholders?</w:t>
            </w:r>
            <w:r w:rsidRPr="00F65146">
              <w:rPr>
                <w:spacing w:val="-7"/>
                <w:sz w:val="20"/>
                <w:lang w:val="en-GB"/>
              </w:rPr>
              <w:t xml:space="preserve"> </w:t>
            </w:r>
            <w:r w:rsidRPr="00F65146">
              <w:rPr>
                <w:i/>
                <w:sz w:val="18"/>
                <w:lang w:val="en-GB"/>
              </w:rPr>
              <w:t>(i.e.,</w:t>
            </w:r>
            <w:r w:rsidRPr="00F65146">
              <w:rPr>
                <w:i/>
                <w:spacing w:val="45"/>
                <w:sz w:val="18"/>
                <w:lang w:val="en-GB"/>
              </w:rPr>
              <w:t xml:space="preserve"> </w:t>
            </w:r>
            <w:r w:rsidRPr="00F65146">
              <w:rPr>
                <w:i/>
                <w:spacing w:val="-1"/>
                <w:sz w:val="18"/>
                <w:lang w:val="en-GB"/>
              </w:rPr>
              <w:t>considering</w:t>
            </w:r>
            <w:r w:rsidRPr="00F65146">
              <w:rPr>
                <w:i/>
                <w:spacing w:val="-2"/>
                <w:sz w:val="18"/>
                <w:lang w:val="en-GB"/>
              </w:rPr>
              <w:t xml:space="preserve"> </w:t>
            </w:r>
            <w:r w:rsidRPr="00F65146">
              <w:rPr>
                <w:i/>
                <w:sz w:val="18"/>
                <w:lang w:val="en-GB"/>
              </w:rPr>
              <w:t>a</w:t>
            </w:r>
            <w:r w:rsidRPr="00F65146">
              <w:rPr>
                <w:i/>
                <w:spacing w:val="1"/>
                <w:sz w:val="18"/>
                <w:lang w:val="en-GB"/>
              </w:rPr>
              <w:t xml:space="preserve"> </w:t>
            </w:r>
            <w:r w:rsidRPr="00F65146">
              <w:rPr>
                <w:i/>
                <w:spacing w:val="-1"/>
                <w:sz w:val="18"/>
                <w:lang w:val="en-GB"/>
              </w:rPr>
              <w:t>wide</w:t>
            </w:r>
            <w:r w:rsidRPr="00F65146">
              <w:rPr>
                <w:i/>
                <w:spacing w:val="1"/>
                <w:sz w:val="18"/>
                <w:lang w:val="en-GB"/>
              </w:rPr>
              <w:t xml:space="preserve"> </w:t>
            </w:r>
            <w:r w:rsidRPr="00F65146">
              <w:rPr>
                <w:i/>
                <w:spacing w:val="-1"/>
                <w:sz w:val="18"/>
                <w:lang w:val="en-GB"/>
              </w:rPr>
              <w:t>range</w:t>
            </w:r>
            <w:r w:rsidRPr="00F65146">
              <w:rPr>
                <w:i/>
                <w:spacing w:val="-2"/>
                <w:sz w:val="18"/>
                <w:lang w:val="en-GB"/>
              </w:rPr>
              <w:t xml:space="preserve"> </w:t>
            </w:r>
            <w:r w:rsidRPr="00F65146">
              <w:rPr>
                <w:i/>
                <w:sz w:val="18"/>
                <w:lang w:val="en-GB"/>
              </w:rPr>
              <w:t xml:space="preserve">of </w:t>
            </w:r>
            <w:r w:rsidRPr="00F65146">
              <w:rPr>
                <w:i/>
                <w:spacing w:val="-1"/>
                <w:sz w:val="18"/>
                <w:lang w:val="en-GB"/>
              </w:rPr>
              <w:t>methods</w:t>
            </w:r>
            <w:r w:rsidRPr="00F65146">
              <w:rPr>
                <w:i/>
                <w:spacing w:val="1"/>
                <w:sz w:val="18"/>
                <w:lang w:val="en-GB"/>
              </w:rPr>
              <w:t xml:space="preserve"> </w:t>
            </w:r>
            <w:r w:rsidRPr="00F65146">
              <w:rPr>
                <w:i/>
                <w:spacing w:val="-1"/>
                <w:sz w:val="18"/>
                <w:lang w:val="en-GB"/>
              </w:rPr>
              <w:t>and</w:t>
            </w:r>
            <w:r w:rsidRPr="00F65146">
              <w:rPr>
                <w:i/>
                <w:spacing w:val="1"/>
                <w:sz w:val="18"/>
                <w:lang w:val="en-GB"/>
              </w:rPr>
              <w:t xml:space="preserve"> </w:t>
            </w:r>
            <w:r w:rsidRPr="00F65146">
              <w:rPr>
                <w:i/>
                <w:spacing w:val="-1"/>
                <w:sz w:val="18"/>
                <w:lang w:val="en-GB"/>
              </w:rPr>
              <w:t>employing</w:t>
            </w:r>
            <w:r w:rsidRPr="00F65146">
              <w:rPr>
                <w:i/>
                <w:spacing w:val="-2"/>
                <w:sz w:val="18"/>
                <w:lang w:val="en-GB"/>
              </w:rPr>
              <w:t xml:space="preserve"> </w:t>
            </w:r>
            <w:r w:rsidRPr="00F65146">
              <w:rPr>
                <w:i/>
                <w:sz w:val="18"/>
                <w:lang w:val="en-GB"/>
              </w:rPr>
              <w:t>an</w:t>
            </w:r>
            <w:r w:rsidRPr="00F65146">
              <w:rPr>
                <w:i/>
                <w:spacing w:val="39"/>
                <w:sz w:val="18"/>
                <w:lang w:val="en-GB"/>
              </w:rPr>
              <w:t xml:space="preserve"> </w:t>
            </w:r>
            <w:r w:rsidRPr="00F65146">
              <w:rPr>
                <w:i/>
                <w:sz w:val="18"/>
                <w:lang w:val="en-GB"/>
              </w:rPr>
              <w:t>inter-</w:t>
            </w:r>
            <w:r w:rsidRPr="00F65146">
              <w:rPr>
                <w:i/>
                <w:spacing w:val="-5"/>
                <w:sz w:val="18"/>
                <w:lang w:val="en-GB"/>
              </w:rPr>
              <w:t xml:space="preserve"> </w:t>
            </w:r>
            <w:r w:rsidRPr="00F65146">
              <w:rPr>
                <w:i/>
                <w:sz w:val="18"/>
                <w:lang w:val="en-GB"/>
              </w:rPr>
              <w:t>or</w:t>
            </w:r>
            <w:r w:rsidRPr="00F65146">
              <w:rPr>
                <w:i/>
                <w:spacing w:val="-3"/>
                <w:sz w:val="18"/>
                <w:lang w:val="en-GB"/>
              </w:rPr>
              <w:t xml:space="preserve"> </w:t>
            </w:r>
            <w:r w:rsidRPr="00F65146">
              <w:rPr>
                <w:i/>
                <w:spacing w:val="-1"/>
                <w:sz w:val="18"/>
                <w:lang w:val="en-GB"/>
              </w:rPr>
              <w:t>transdisciplinary</w:t>
            </w:r>
            <w:r w:rsidRPr="00F65146">
              <w:rPr>
                <w:i/>
                <w:spacing w:val="-2"/>
                <w:sz w:val="18"/>
                <w:lang w:val="en-GB"/>
              </w:rPr>
              <w:t xml:space="preserve"> </w:t>
            </w:r>
            <w:r w:rsidRPr="00F65146">
              <w:rPr>
                <w:i/>
                <w:spacing w:val="-1"/>
                <w:sz w:val="18"/>
                <w:lang w:val="en-GB"/>
              </w:rPr>
              <w:t>process)</w:t>
            </w:r>
            <w:r w:rsidRPr="00F65146">
              <w:rPr>
                <w:i/>
                <w:spacing w:val="1"/>
                <w:sz w:val="18"/>
                <w:lang w:val="en-GB"/>
              </w:rPr>
              <w:t xml:space="preserve"> </w:t>
            </w:r>
            <w:r w:rsidRPr="00F65146">
              <w:rPr>
                <w:spacing w:val="-1"/>
                <w:sz w:val="20"/>
                <w:lang w:val="en-GB"/>
              </w:rPr>
              <w:t>(</w:t>
            </w:r>
            <w:proofErr w:type="spellStart"/>
            <w:r w:rsidRPr="00F65146">
              <w:rPr>
                <w:spacing w:val="-1"/>
                <w:sz w:val="20"/>
                <w:lang w:val="en-GB"/>
              </w:rPr>
              <w:t>Wickson</w:t>
            </w:r>
            <w:proofErr w:type="spellEnd"/>
            <w:r w:rsidRPr="00F65146">
              <w:rPr>
                <w:spacing w:val="-4"/>
                <w:sz w:val="20"/>
                <w:lang w:val="en-GB"/>
              </w:rPr>
              <w:t xml:space="preserve"> </w:t>
            </w:r>
            <w:r w:rsidRPr="00F65146">
              <w:rPr>
                <w:spacing w:val="-1"/>
                <w:sz w:val="20"/>
                <w:lang w:val="en-GB"/>
              </w:rPr>
              <w:t>and</w:t>
            </w:r>
            <w:r w:rsidRPr="00F65146">
              <w:rPr>
                <w:spacing w:val="-4"/>
                <w:sz w:val="20"/>
                <w:lang w:val="en-GB"/>
              </w:rPr>
              <w:t xml:space="preserve"> </w:t>
            </w:r>
            <w:r w:rsidRPr="00F65146">
              <w:rPr>
                <w:sz w:val="20"/>
                <w:lang w:val="en-GB"/>
              </w:rPr>
              <w:t>Carew,</w:t>
            </w:r>
            <w:r w:rsidRPr="00F65146">
              <w:rPr>
                <w:spacing w:val="43"/>
                <w:w w:val="99"/>
                <w:sz w:val="20"/>
                <w:lang w:val="en-GB"/>
              </w:rPr>
              <w:t xml:space="preserve"> </w:t>
            </w:r>
            <w:r w:rsidRPr="00F65146">
              <w:rPr>
                <w:spacing w:val="-1"/>
                <w:sz w:val="20"/>
                <w:lang w:val="en-GB"/>
              </w:rPr>
              <w:t>2014)</w:t>
            </w:r>
          </w:p>
        </w:tc>
        <w:tc>
          <w:tcPr>
            <w:tcW w:w="809" w:type="dxa"/>
            <w:tcBorders>
              <w:top w:val="single" w:sz="13" w:space="0" w:color="000000"/>
              <w:left w:val="single" w:sz="18" w:space="0" w:color="000000"/>
              <w:bottom w:val="single" w:sz="8" w:space="0" w:color="000000"/>
              <w:right w:val="single" w:sz="8" w:space="0" w:color="000000"/>
            </w:tcBorders>
          </w:tcPr>
          <w:p w14:paraId="51BBCAA0" w14:textId="77777777" w:rsidR="00C56330" w:rsidRPr="00F65146" w:rsidRDefault="00C56330" w:rsidP="00312855">
            <w:pPr>
              <w:spacing w:after="120" w:line="276" w:lineRule="auto"/>
              <w:jc w:val="both"/>
              <w:rPr>
                <w:lang w:val="en-GB"/>
              </w:rPr>
            </w:pPr>
          </w:p>
        </w:tc>
        <w:tc>
          <w:tcPr>
            <w:tcW w:w="934" w:type="dxa"/>
            <w:tcBorders>
              <w:top w:val="single" w:sz="13" w:space="0" w:color="000000"/>
              <w:left w:val="single" w:sz="8" w:space="0" w:color="000000"/>
              <w:bottom w:val="single" w:sz="8" w:space="0" w:color="000000"/>
              <w:right w:val="single" w:sz="18" w:space="0" w:color="000000"/>
            </w:tcBorders>
          </w:tcPr>
          <w:p w14:paraId="2C594134" w14:textId="77777777" w:rsidR="00C56330" w:rsidRPr="00F65146" w:rsidRDefault="00C56330" w:rsidP="00312855">
            <w:pPr>
              <w:spacing w:after="120" w:line="276" w:lineRule="auto"/>
              <w:jc w:val="both"/>
              <w:rPr>
                <w:lang w:val="en-GB"/>
              </w:rPr>
            </w:pPr>
          </w:p>
        </w:tc>
      </w:tr>
      <w:tr w:rsidR="00C56330" w:rsidRPr="00F65146" w14:paraId="20E28D5C" w14:textId="77777777" w:rsidTr="000A4F05">
        <w:trPr>
          <w:trHeight w:hRule="exact" w:val="1001"/>
        </w:trPr>
        <w:tc>
          <w:tcPr>
            <w:tcW w:w="1925" w:type="dxa"/>
            <w:vMerge/>
            <w:tcBorders>
              <w:left w:val="single" w:sz="18" w:space="0" w:color="000000"/>
              <w:bottom w:val="single" w:sz="18" w:space="0" w:color="000000"/>
              <w:right w:val="single" w:sz="18" w:space="0" w:color="000000"/>
            </w:tcBorders>
          </w:tcPr>
          <w:p w14:paraId="38425268" w14:textId="77777777" w:rsidR="00C56330" w:rsidRPr="00F65146" w:rsidRDefault="00C56330" w:rsidP="00312855">
            <w:pPr>
              <w:spacing w:after="120" w:line="276" w:lineRule="auto"/>
              <w:jc w:val="both"/>
              <w:rPr>
                <w:lang w:val="en-GB"/>
              </w:rPr>
            </w:pPr>
          </w:p>
        </w:tc>
        <w:tc>
          <w:tcPr>
            <w:tcW w:w="1702" w:type="dxa"/>
            <w:tcBorders>
              <w:top w:val="single" w:sz="8" w:space="0" w:color="000000"/>
              <w:left w:val="single" w:sz="18" w:space="0" w:color="000000"/>
              <w:bottom w:val="single" w:sz="18" w:space="0" w:color="000000"/>
              <w:right w:val="single" w:sz="8" w:space="0" w:color="000000"/>
            </w:tcBorders>
          </w:tcPr>
          <w:p w14:paraId="63603FEA" w14:textId="77777777" w:rsidR="00C56330" w:rsidRPr="00F65146" w:rsidRDefault="00C56330" w:rsidP="00312855">
            <w:pPr>
              <w:pStyle w:val="TableParagraph"/>
              <w:spacing w:after="120" w:line="276" w:lineRule="auto"/>
              <w:ind w:left="85" w:right="726"/>
              <w:jc w:val="both"/>
              <w:rPr>
                <w:rFonts w:eastAsia="Arial" w:cs="Arial"/>
                <w:sz w:val="20"/>
                <w:szCs w:val="20"/>
                <w:lang w:val="en-GB"/>
              </w:rPr>
            </w:pPr>
            <w:r w:rsidRPr="00F65146">
              <w:rPr>
                <w:spacing w:val="-1"/>
                <w:sz w:val="20"/>
                <w:lang w:val="en-GB"/>
              </w:rPr>
              <w:t>Research</w:t>
            </w:r>
            <w:r w:rsidRPr="00F65146">
              <w:rPr>
                <w:spacing w:val="27"/>
                <w:w w:val="99"/>
                <w:sz w:val="20"/>
                <w:lang w:val="en-GB"/>
              </w:rPr>
              <w:t xml:space="preserve"> </w:t>
            </w:r>
            <w:r w:rsidRPr="00F65146">
              <w:rPr>
                <w:spacing w:val="-1"/>
                <w:sz w:val="20"/>
                <w:lang w:val="en-GB"/>
              </w:rPr>
              <w:t>objects</w:t>
            </w:r>
          </w:p>
        </w:tc>
        <w:tc>
          <w:tcPr>
            <w:tcW w:w="4951" w:type="dxa"/>
            <w:tcBorders>
              <w:top w:val="single" w:sz="8" w:space="0" w:color="000000"/>
              <w:left w:val="single" w:sz="8" w:space="0" w:color="000000"/>
              <w:bottom w:val="single" w:sz="18" w:space="0" w:color="000000"/>
              <w:right w:val="single" w:sz="18" w:space="0" w:color="000000"/>
            </w:tcBorders>
          </w:tcPr>
          <w:p w14:paraId="7E80CF91" w14:textId="77777777" w:rsidR="00C56330" w:rsidRPr="00F65146" w:rsidRDefault="00C56330" w:rsidP="00312855">
            <w:pPr>
              <w:pStyle w:val="TableParagraph"/>
              <w:spacing w:after="120" w:line="276" w:lineRule="auto"/>
              <w:ind w:left="97" w:right="317"/>
              <w:jc w:val="both"/>
              <w:rPr>
                <w:rFonts w:eastAsia="Arial" w:cs="Arial"/>
                <w:sz w:val="18"/>
                <w:szCs w:val="18"/>
                <w:lang w:val="en-GB"/>
              </w:rPr>
            </w:pPr>
            <w:r w:rsidRPr="00F65146">
              <w:rPr>
                <w:spacing w:val="-1"/>
                <w:sz w:val="20"/>
                <w:lang w:val="en-GB"/>
              </w:rPr>
              <w:t>Is</w:t>
            </w:r>
            <w:r w:rsidRPr="00F65146">
              <w:rPr>
                <w:spacing w:val="-5"/>
                <w:sz w:val="20"/>
                <w:lang w:val="en-GB"/>
              </w:rPr>
              <w:t xml:space="preserve"> </w:t>
            </w:r>
            <w:r w:rsidRPr="00F65146">
              <w:rPr>
                <w:spacing w:val="-1"/>
                <w:sz w:val="20"/>
                <w:lang w:val="en-GB"/>
              </w:rPr>
              <w:t>there</w:t>
            </w:r>
            <w:r w:rsidRPr="00F65146">
              <w:rPr>
                <w:spacing w:val="-6"/>
                <w:sz w:val="20"/>
                <w:lang w:val="en-GB"/>
              </w:rPr>
              <w:t xml:space="preserve"> </w:t>
            </w:r>
            <w:r w:rsidRPr="00F65146">
              <w:rPr>
                <w:sz w:val="20"/>
                <w:lang w:val="en-GB"/>
              </w:rPr>
              <w:t>diversity</w:t>
            </w:r>
            <w:r w:rsidRPr="00F65146">
              <w:rPr>
                <w:spacing w:val="-7"/>
                <w:sz w:val="20"/>
                <w:lang w:val="en-GB"/>
              </w:rPr>
              <w:t xml:space="preserve"> </w:t>
            </w:r>
            <w:r w:rsidRPr="00F65146">
              <w:rPr>
                <w:spacing w:val="-1"/>
                <w:sz w:val="20"/>
                <w:lang w:val="en-GB"/>
              </w:rPr>
              <w:t>within</w:t>
            </w:r>
            <w:r w:rsidRPr="00F65146">
              <w:rPr>
                <w:spacing w:val="-6"/>
                <w:sz w:val="20"/>
                <w:lang w:val="en-GB"/>
              </w:rPr>
              <w:t xml:space="preserve"> </w:t>
            </w:r>
            <w:r w:rsidRPr="00F65146">
              <w:rPr>
                <w:sz w:val="20"/>
                <w:lang w:val="en-GB"/>
              </w:rPr>
              <w:t>the</w:t>
            </w:r>
            <w:r w:rsidRPr="00F65146">
              <w:rPr>
                <w:spacing w:val="-4"/>
                <w:sz w:val="20"/>
                <w:lang w:val="en-GB"/>
              </w:rPr>
              <w:t xml:space="preserve"> </w:t>
            </w:r>
            <w:r w:rsidRPr="00F65146">
              <w:rPr>
                <w:spacing w:val="-1"/>
                <w:sz w:val="20"/>
                <w:lang w:val="en-GB"/>
              </w:rPr>
              <w:t>objects</w:t>
            </w:r>
            <w:r w:rsidRPr="00F65146">
              <w:rPr>
                <w:spacing w:val="-5"/>
                <w:sz w:val="20"/>
                <w:lang w:val="en-GB"/>
              </w:rPr>
              <w:t xml:space="preserve"> </w:t>
            </w:r>
            <w:r w:rsidRPr="00F65146">
              <w:rPr>
                <w:spacing w:val="-1"/>
                <w:sz w:val="20"/>
                <w:lang w:val="en-GB"/>
              </w:rPr>
              <w:t>of</w:t>
            </w:r>
            <w:r w:rsidRPr="00F65146">
              <w:rPr>
                <w:spacing w:val="-4"/>
                <w:sz w:val="20"/>
                <w:lang w:val="en-GB"/>
              </w:rPr>
              <w:t xml:space="preserve"> </w:t>
            </w:r>
            <w:r w:rsidRPr="00F65146">
              <w:rPr>
                <w:spacing w:val="-1"/>
                <w:sz w:val="20"/>
                <w:lang w:val="en-GB"/>
              </w:rPr>
              <w:t>research,</w:t>
            </w:r>
            <w:r w:rsidRPr="00F65146">
              <w:rPr>
                <w:spacing w:val="-6"/>
                <w:sz w:val="20"/>
                <w:lang w:val="en-GB"/>
              </w:rPr>
              <w:t xml:space="preserve"> </w:t>
            </w:r>
            <w:r w:rsidRPr="00F65146">
              <w:rPr>
                <w:spacing w:val="-1"/>
                <w:sz w:val="20"/>
                <w:lang w:val="en-GB"/>
              </w:rPr>
              <w:t>in</w:t>
            </w:r>
            <w:r w:rsidRPr="00F65146">
              <w:rPr>
                <w:spacing w:val="55"/>
                <w:w w:val="99"/>
                <w:sz w:val="20"/>
                <w:lang w:val="en-GB"/>
              </w:rPr>
              <w:t xml:space="preserve"> </w:t>
            </w:r>
            <w:r w:rsidRPr="00F65146">
              <w:rPr>
                <w:sz w:val="20"/>
                <w:lang w:val="en-GB"/>
              </w:rPr>
              <w:t>terms</w:t>
            </w:r>
            <w:r w:rsidRPr="00F65146">
              <w:rPr>
                <w:spacing w:val="-5"/>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gender</w:t>
            </w:r>
            <w:r w:rsidRPr="00F65146">
              <w:rPr>
                <w:spacing w:val="-4"/>
                <w:sz w:val="20"/>
                <w:lang w:val="en-GB"/>
              </w:rPr>
              <w:t xml:space="preserve"> </w:t>
            </w:r>
            <w:r w:rsidRPr="00F65146">
              <w:rPr>
                <w:sz w:val="20"/>
                <w:lang w:val="en-GB"/>
              </w:rPr>
              <w:t>and</w:t>
            </w:r>
            <w:r w:rsidRPr="00F65146">
              <w:rPr>
                <w:spacing w:val="-6"/>
                <w:sz w:val="20"/>
                <w:lang w:val="en-GB"/>
              </w:rPr>
              <w:t xml:space="preserve"> </w:t>
            </w:r>
            <w:r w:rsidRPr="00F65146">
              <w:rPr>
                <w:spacing w:val="-1"/>
                <w:sz w:val="20"/>
                <w:lang w:val="en-GB"/>
              </w:rPr>
              <w:t>other</w:t>
            </w:r>
            <w:r w:rsidRPr="00F65146">
              <w:rPr>
                <w:spacing w:val="-4"/>
                <w:sz w:val="20"/>
                <w:lang w:val="en-GB"/>
              </w:rPr>
              <w:t xml:space="preserve"> </w:t>
            </w:r>
            <w:r w:rsidRPr="00F65146">
              <w:rPr>
                <w:spacing w:val="-1"/>
                <w:sz w:val="20"/>
                <w:lang w:val="en-GB"/>
              </w:rPr>
              <w:t>demographics?</w:t>
            </w:r>
            <w:r w:rsidRPr="00F65146">
              <w:rPr>
                <w:spacing w:val="-4"/>
                <w:sz w:val="20"/>
                <w:lang w:val="en-GB"/>
              </w:rPr>
              <w:t xml:space="preserve"> </w:t>
            </w:r>
            <w:r w:rsidRPr="00F65146">
              <w:rPr>
                <w:i/>
                <w:sz w:val="18"/>
                <w:lang w:val="en-GB"/>
              </w:rPr>
              <w:t>(e.g.,</w:t>
            </w:r>
            <w:r w:rsidRPr="00F65146">
              <w:rPr>
                <w:i/>
                <w:spacing w:val="-5"/>
                <w:sz w:val="18"/>
                <w:lang w:val="en-GB"/>
              </w:rPr>
              <w:t xml:space="preserve"> </w:t>
            </w:r>
            <w:r w:rsidRPr="00F65146">
              <w:rPr>
                <w:i/>
                <w:sz w:val="18"/>
                <w:lang w:val="en-GB"/>
              </w:rPr>
              <w:t>are</w:t>
            </w:r>
            <w:r w:rsidRPr="00F65146">
              <w:rPr>
                <w:i/>
                <w:spacing w:val="37"/>
                <w:sz w:val="18"/>
                <w:lang w:val="en-GB"/>
              </w:rPr>
              <w:t xml:space="preserve"> </w:t>
            </w:r>
            <w:r w:rsidRPr="00F65146">
              <w:rPr>
                <w:i/>
                <w:sz w:val="18"/>
                <w:lang w:val="en-GB"/>
              </w:rPr>
              <w:t xml:space="preserve">not </w:t>
            </w:r>
            <w:r w:rsidRPr="00F65146">
              <w:rPr>
                <w:i/>
                <w:spacing w:val="-1"/>
                <w:sz w:val="18"/>
                <w:lang w:val="en-GB"/>
              </w:rPr>
              <w:t>only</w:t>
            </w:r>
            <w:r w:rsidRPr="00F65146">
              <w:rPr>
                <w:i/>
                <w:spacing w:val="1"/>
                <w:sz w:val="18"/>
                <w:lang w:val="en-GB"/>
              </w:rPr>
              <w:t xml:space="preserve"> </w:t>
            </w:r>
            <w:r w:rsidRPr="00F65146">
              <w:rPr>
                <w:i/>
                <w:spacing w:val="-1"/>
                <w:sz w:val="18"/>
                <w:lang w:val="en-GB"/>
              </w:rPr>
              <w:t>male</w:t>
            </w:r>
            <w:r w:rsidRPr="00F65146">
              <w:rPr>
                <w:i/>
                <w:spacing w:val="1"/>
                <w:sz w:val="18"/>
                <w:lang w:val="en-GB"/>
              </w:rPr>
              <w:t xml:space="preserve"> </w:t>
            </w:r>
            <w:r w:rsidRPr="00F65146">
              <w:rPr>
                <w:i/>
                <w:spacing w:val="-1"/>
                <w:sz w:val="18"/>
                <w:lang w:val="en-GB"/>
              </w:rPr>
              <w:t>animal</w:t>
            </w:r>
            <w:r w:rsidRPr="00F65146">
              <w:rPr>
                <w:i/>
                <w:spacing w:val="1"/>
                <w:sz w:val="18"/>
                <w:lang w:val="en-GB"/>
              </w:rPr>
              <w:t xml:space="preserve"> </w:t>
            </w:r>
            <w:r w:rsidRPr="00F65146">
              <w:rPr>
                <w:i/>
                <w:spacing w:val="-1"/>
                <w:sz w:val="18"/>
                <w:lang w:val="en-GB"/>
              </w:rPr>
              <w:t>models used?)</w:t>
            </w:r>
          </w:p>
        </w:tc>
        <w:tc>
          <w:tcPr>
            <w:tcW w:w="809" w:type="dxa"/>
            <w:tcBorders>
              <w:top w:val="single" w:sz="8" w:space="0" w:color="000000"/>
              <w:left w:val="single" w:sz="18" w:space="0" w:color="000000"/>
              <w:bottom w:val="single" w:sz="18" w:space="0" w:color="000000"/>
              <w:right w:val="single" w:sz="8" w:space="0" w:color="000000"/>
            </w:tcBorders>
          </w:tcPr>
          <w:p w14:paraId="2EA7EC88" w14:textId="77777777" w:rsidR="00C56330" w:rsidRPr="00F65146" w:rsidRDefault="00C56330" w:rsidP="00312855">
            <w:pPr>
              <w:pStyle w:val="TableParagraph"/>
              <w:spacing w:after="120" w:line="276" w:lineRule="auto"/>
              <w:jc w:val="both"/>
              <w:rPr>
                <w:rFonts w:eastAsia="Times New Roman" w:cs="Times New Roman"/>
                <w:sz w:val="4"/>
                <w:szCs w:val="4"/>
                <w:lang w:val="en-GB"/>
              </w:rPr>
            </w:pPr>
          </w:p>
          <w:p w14:paraId="7B29E4CF" w14:textId="77777777" w:rsidR="00C56330" w:rsidRPr="00F65146" w:rsidRDefault="00C56330" w:rsidP="00312855">
            <w:pPr>
              <w:pStyle w:val="TableParagraph"/>
              <w:spacing w:after="120" w:line="276" w:lineRule="auto"/>
              <w:ind w:left="35"/>
              <w:jc w:val="both"/>
              <w:rPr>
                <w:rFonts w:eastAsia="Times New Roman" w:cs="Times New Roman"/>
                <w:sz w:val="20"/>
                <w:szCs w:val="20"/>
                <w:lang w:val="en-GB"/>
              </w:rPr>
            </w:pPr>
            <w:r>
              <w:rPr>
                <w:rFonts w:eastAsia="Times New Roman" w:cs="Times New Roman"/>
                <w:noProof/>
                <w:sz w:val="20"/>
                <w:szCs w:val="20"/>
                <w:lang w:val="es-ES" w:eastAsia="es-ES"/>
              </w:rPr>
              <w:drawing>
                <wp:inline distT="0" distB="0" distL="0" distR="0" wp14:anchorId="48BCC7F8" wp14:editId="0D50512F">
                  <wp:extent cx="202266" cy="213740"/>
                  <wp:effectExtent l="0" t="0" r="0" b="0"/>
                  <wp:docPr id="40"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6.jpeg"/>
                          <pic:cNvPicPr/>
                        </pic:nvPicPr>
                        <pic:blipFill>
                          <a:blip r:embed="rId46" cstate="print"/>
                          <a:stretch>
                            <a:fillRect/>
                          </a:stretch>
                        </pic:blipFill>
                        <pic:spPr>
                          <a:xfrm>
                            <a:off x="0" y="0"/>
                            <a:ext cx="202266" cy="213740"/>
                          </a:xfrm>
                          <a:prstGeom prst="rect">
                            <a:avLst/>
                          </a:prstGeom>
                        </pic:spPr>
                      </pic:pic>
                    </a:graphicData>
                  </a:graphic>
                </wp:inline>
              </w:drawing>
            </w:r>
          </w:p>
          <w:p w14:paraId="113BDD60"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p w14:paraId="40A86F3C" w14:textId="77777777" w:rsidR="00C56330" w:rsidRPr="00F65146" w:rsidRDefault="00C56330" w:rsidP="00312855">
            <w:pPr>
              <w:pStyle w:val="TableParagraph"/>
              <w:spacing w:after="120" w:line="276" w:lineRule="auto"/>
              <w:jc w:val="both"/>
              <w:rPr>
                <w:rFonts w:eastAsia="Times New Roman" w:cs="Times New Roman"/>
                <w:sz w:val="20"/>
                <w:szCs w:val="20"/>
                <w:lang w:val="en-GB"/>
              </w:rPr>
            </w:pPr>
          </w:p>
        </w:tc>
        <w:tc>
          <w:tcPr>
            <w:tcW w:w="934" w:type="dxa"/>
            <w:tcBorders>
              <w:top w:val="single" w:sz="8" w:space="0" w:color="000000"/>
              <w:left w:val="single" w:sz="8" w:space="0" w:color="000000"/>
              <w:bottom w:val="single" w:sz="18" w:space="0" w:color="000000"/>
              <w:right w:val="single" w:sz="18" w:space="0" w:color="000000"/>
            </w:tcBorders>
          </w:tcPr>
          <w:p w14:paraId="18C035F4" w14:textId="77777777" w:rsidR="00C56330" w:rsidRPr="00F65146" w:rsidRDefault="00C56330" w:rsidP="00312855">
            <w:pPr>
              <w:spacing w:after="120" w:line="276" w:lineRule="auto"/>
              <w:jc w:val="both"/>
              <w:rPr>
                <w:lang w:val="en-GB"/>
              </w:rPr>
            </w:pPr>
          </w:p>
        </w:tc>
      </w:tr>
    </w:tbl>
    <w:p w14:paraId="2E55D359" w14:textId="77777777" w:rsidR="00BC1FE8" w:rsidRPr="00DD4046" w:rsidRDefault="00BC1FE8" w:rsidP="00312855">
      <w:pPr>
        <w:spacing w:after="120"/>
        <w:jc w:val="both"/>
        <w:rPr>
          <w:rFonts w:eastAsia="Times New Roman" w:cs="Times New Roman"/>
          <w:lang w:val="en-GB"/>
        </w:rPr>
      </w:pPr>
    </w:p>
    <w:p w14:paraId="2D99B767" w14:textId="77777777" w:rsidR="00C56330" w:rsidRDefault="00C56330" w:rsidP="00312855">
      <w:pPr>
        <w:spacing w:after="120"/>
        <w:rPr>
          <w:rFonts w:eastAsia="Times New Roman" w:cs="Times New Roman"/>
          <w:lang w:val="en-GB"/>
        </w:rPr>
      </w:pPr>
      <w:r>
        <w:rPr>
          <w:rFonts w:eastAsia="Times New Roman" w:cs="Times New Roman"/>
          <w:lang w:val="en-GB"/>
        </w:rPr>
        <w:br w:type="page"/>
      </w:r>
    </w:p>
    <w:tbl>
      <w:tblPr>
        <w:tblStyle w:val="TableNormal1"/>
        <w:tblW w:w="10320" w:type="dxa"/>
        <w:tblInd w:w="-864" w:type="dxa"/>
        <w:tblLayout w:type="fixed"/>
        <w:tblLook w:val="01E0" w:firstRow="1" w:lastRow="1" w:firstColumn="1" w:lastColumn="1" w:noHBand="0" w:noVBand="0"/>
      </w:tblPr>
      <w:tblGrid>
        <w:gridCol w:w="1846"/>
        <w:gridCol w:w="1766"/>
        <w:gridCol w:w="5081"/>
        <w:gridCol w:w="816"/>
        <w:gridCol w:w="811"/>
      </w:tblGrid>
      <w:tr w:rsidR="002847C7" w:rsidRPr="00F65146" w14:paraId="78AE98C7" w14:textId="77777777" w:rsidTr="000A4F05">
        <w:trPr>
          <w:trHeight w:hRule="exact" w:val="314"/>
        </w:trPr>
        <w:tc>
          <w:tcPr>
            <w:tcW w:w="10320" w:type="dxa"/>
            <w:gridSpan w:val="5"/>
            <w:tcBorders>
              <w:top w:val="single" w:sz="19" w:space="0" w:color="000000"/>
              <w:left w:val="single" w:sz="18" w:space="0" w:color="000000"/>
              <w:bottom w:val="single" w:sz="13" w:space="0" w:color="000000"/>
              <w:right w:val="single" w:sz="18" w:space="0" w:color="000000"/>
            </w:tcBorders>
          </w:tcPr>
          <w:p w14:paraId="7D1DBB7D" w14:textId="77777777" w:rsidR="002847C7" w:rsidRPr="00F65146" w:rsidRDefault="002847C7" w:rsidP="00312855">
            <w:pPr>
              <w:pStyle w:val="TableParagraph"/>
              <w:spacing w:after="120" w:line="276" w:lineRule="auto"/>
              <w:ind w:left="85"/>
              <w:jc w:val="both"/>
              <w:rPr>
                <w:rFonts w:eastAsia="Arial" w:cs="Arial"/>
                <w:sz w:val="24"/>
                <w:szCs w:val="24"/>
                <w:lang w:val="en-GB"/>
              </w:rPr>
            </w:pPr>
            <w:r w:rsidRPr="00F65146">
              <w:rPr>
                <w:b/>
                <w:sz w:val="24"/>
                <w:lang w:val="en-GB"/>
              </w:rPr>
              <w:lastRenderedPageBreak/>
              <w:t xml:space="preserve">2. </w:t>
            </w:r>
            <w:r w:rsidRPr="00F65146">
              <w:rPr>
                <w:b/>
                <w:spacing w:val="25"/>
                <w:sz w:val="24"/>
                <w:lang w:val="en-GB"/>
              </w:rPr>
              <w:t xml:space="preserve"> </w:t>
            </w:r>
            <w:r w:rsidRPr="00F65146">
              <w:rPr>
                <w:b/>
                <w:spacing w:val="-1"/>
                <w:sz w:val="24"/>
                <w:lang w:val="en-GB"/>
              </w:rPr>
              <w:t>Openness and</w:t>
            </w:r>
            <w:r w:rsidRPr="00F65146">
              <w:rPr>
                <w:b/>
                <w:sz w:val="24"/>
                <w:lang w:val="en-GB"/>
              </w:rPr>
              <w:t xml:space="preserve"> </w:t>
            </w:r>
            <w:r w:rsidRPr="00F65146">
              <w:rPr>
                <w:b/>
                <w:spacing w:val="-1"/>
                <w:sz w:val="24"/>
                <w:lang w:val="en-GB"/>
              </w:rPr>
              <w:t>Transparency</w:t>
            </w:r>
          </w:p>
        </w:tc>
      </w:tr>
      <w:tr w:rsidR="002847C7" w:rsidRPr="00F65146" w14:paraId="039948B1" w14:textId="77777777" w:rsidTr="000A4F05">
        <w:trPr>
          <w:trHeight w:hRule="exact" w:val="484"/>
        </w:trPr>
        <w:tc>
          <w:tcPr>
            <w:tcW w:w="1846" w:type="dxa"/>
            <w:vMerge w:val="restart"/>
            <w:tcBorders>
              <w:top w:val="single" w:sz="13" w:space="0" w:color="000000"/>
              <w:left w:val="single" w:sz="18" w:space="0" w:color="000000"/>
              <w:right w:val="single" w:sz="18" w:space="0" w:color="000000"/>
            </w:tcBorders>
          </w:tcPr>
          <w:p w14:paraId="5D27F98F" w14:textId="77777777" w:rsidR="002847C7" w:rsidRPr="00F65146" w:rsidRDefault="002847C7" w:rsidP="00312855">
            <w:pPr>
              <w:pStyle w:val="TableParagraph"/>
              <w:spacing w:after="120" w:line="276" w:lineRule="auto"/>
              <w:jc w:val="both"/>
              <w:rPr>
                <w:rFonts w:eastAsia="Arial" w:cs="Arial"/>
                <w:b/>
                <w:bCs/>
                <w:sz w:val="20"/>
                <w:szCs w:val="20"/>
                <w:lang w:val="en-GB"/>
              </w:rPr>
            </w:pPr>
          </w:p>
          <w:p w14:paraId="619DD91C" w14:textId="77777777" w:rsidR="002847C7" w:rsidRPr="00F65146" w:rsidRDefault="002847C7" w:rsidP="00312855">
            <w:pPr>
              <w:pStyle w:val="TableParagraph"/>
              <w:spacing w:after="120" w:line="276" w:lineRule="auto"/>
              <w:jc w:val="both"/>
              <w:rPr>
                <w:rFonts w:eastAsia="Arial" w:cs="Arial"/>
                <w:b/>
                <w:bCs/>
                <w:lang w:val="en-GB"/>
              </w:rPr>
            </w:pPr>
          </w:p>
          <w:p w14:paraId="7F9EF22A" w14:textId="77777777" w:rsidR="002847C7" w:rsidRPr="00F65146" w:rsidRDefault="002847C7" w:rsidP="00312855">
            <w:pPr>
              <w:pStyle w:val="TableParagraph"/>
              <w:spacing w:after="120" w:line="276" w:lineRule="auto"/>
              <w:ind w:left="85"/>
              <w:jc w:val="both"/>
              <w:rPr>
                <w:rFonts w:eastAsia="Arial" w:cs="Arial"/>
                <w:sz w:val="20"/>
                <w:szCs w:val="20"/>
                <w:lang w:val="en-GB"/>
              </w:rPr>
            </w:pPr>
            <w:r w:rsidRPr="00F65146">
              <w:rPr>
                <w:b/>
                <w:spacing w:val="-1"/>
                <w:sz w:val="20"/>
                <w:lang w:val="en-GB"/>
              </w:rPr>
              <w:t>Criteria</w:t>
            </w:r>
          </w:p>
        </w:tc>
        <w:tc>
          <w:tcPr>
            <w:tcW w:w="6847" w:type="dxa"/>
            <w:gridSpan w:val="2"/>
            <w:tcBorders>
              <w:top w:val="single" w:sz="13" w:space="0" w:color="000000"/>
              <w:left w:val="single" w:sz="18" w:space="0" w:color="000000"/>
              <w:bottom w:val="single" w:sz="5" w:space="0" w:color="000000"/>
              <w:right w:val="single" w:sz="12" w:space="0" w:color="000000"/>
            </w:tcBorders>
          </w:tcPr>
          <w:p w14:paraId="0FBD4426" w14:textId="77777777" w:rsidR="002847C7" w:rsidRPr="00F65146" w:rsidRDefault="002847C7" w:rsidP="00312855">
            <w:pPr>
              <w:pStyle w:val="TableParagraph"/>
              <w:spacing w:after="120" w:line="276" w:lineRule="auto"/>
              <w:ind w:left="85"/>
              <w:jc w:val="both"/>
              <w:rPr>
                <w:rFonts w:eastAsia="Arial" w:cs="Arial"/>
                <w:sz w:val="20"/>
                <w:szCs w:val="20"/>
                <w:lang w:val="en-GB"/>
              </w:rPr>
            </w:pPr>
            <w:r w:rsidRPr="00F65146">
              <w:rPr>
                <w:b/>
                <w:spacing w:val="-1"/>
                <w:sz w:val="20"/>
                <w:lang w:val="en-GB"/>
              </w:rPr>
              <w:t>Specification</w:t>
            </w:r>
          </w:p>
        </w:tc>
        <w:tc>
          <w:tcPr>
            <w:tcW w:w="816" w:type="dxa"/>
            <w:tcBorders>
              <w:top w:val="single" w:sz="13" w:space="0" w:color="000000"/>
              <w:left w:val="single" w:sz="12" w:space="0" w:color="000000"/>
              <w:bottom w:val="single" w:sz="5" w:space="0" w:color="000000"/>
              <w:right w:val="single" w:sz="5" w:space="0" w:color="000000"/>
            </w:tcBorders>
          </w:tcPr>
          <w:p w14:paraId="6AEC2844" w14:textId="77777777" w:rsidR="002847C7" w:rsidRPr="00F65146" w:rsidRDefault="002847C7" w:rsidP="00312855">
            <w:pPr>
              <w:pStyle w:val="TableParagraph"/>
              <w:spacing w:after="120" w:line="276" w:lineRule="auto"/>
              <w:ind w:left="92"/>
              <w:jc w:val="both"/>
              <w:rPr>
                <w:rFonts w:eastAsia="Arial" w:cs="Arial"/>
                <w:sz w:val="20"/>
                <w:szCs w:val="20"/>
                <w:lang w:val="en-GB"/>
              </w:rPr>
            </w:pPr>
            <w:r w:rsidRPr="00F65146">
              <w:rPr>
                <w:b/>
                <w:spacing w:val="4"/>
                <w:sz w:val="20"/>
                <w:lang w:val="en-GB"/>
              </w:rPr>
              <w:t>P</w:t>
            </w:r>
            <w:r w:rsidRPr="00F65146">
              <w:rPr>
                <w:b/>
                <w:spacing w:val="-6"/>
                <w:sz w:val="20"/>
                <w:lang w:val="en-GB"/>
              </w:rPr>
              <w:t>As</w:t>
            </w:r>
          </w:p>
        </w:tc>
        <w:tc>
          <w:tcPr>
            <w:tcW w:w="811" w:type="dxa"/>
            <w:tcBorders>
              <w:top w:val="single" w:sz="13" w:space="0" w:color="000000"/>
              <w:left w:val="single" w:sz="5" w:space="0" w:color="000000"/>
              <w:bottom w:val="single" w:sz="5" w:space="0" w:color="000000"/>
              <w:right w:val="single" w:sz="18" w:space="0" w:color="000000"/>
            </w:tcBorders>
          </w:tcPr>
          <w:p w14:paraId="00D196F8" w14:textId="77777777" w:rsidR="002847C7" w:rsidRPr="00F65146" w:rsidRDefault="002847C7" w:rsidP="00312855">
            <w:pPr>
              <w:pStyle w:val="TableParagraph"/>
              <w:spacing w:after="120" w:line="276" w:lineRule="auto"/>
              <w:ind w:left="102"/>
              <w:jc w:val="both"/>
              <w:rPr>
                <w:rFonts w:eastAsia="Arial" w:cs="Arial"/>
                <w:sz w:val="20"/>
                <w:szCs w:val="20"/>
                <w:lang w:val="en-GB"/>
              </w:rPr>
            </w:pPr>
            <w:proofErr w:type="spellStart"/>
            <w:r w:rsidRPr="00F65146">
              <w:rPr>
                <w:b/>
                <w:sz w:val="20"/>
                <w:lang w:val="en-GB"/>
              </w:rPr>
              <w:t>Outc</w:t>
            </w:r>
            <w:proofErr w:type="spellEnd"/>
            <w:r w:rsidRPr="00F65146">
              <w:rPr>
                <w:b/>
                <w:sz w:val="20"/>
                <w:lang w:val="en-GB"/>
              </w:rPr>
              <w:t>.</w:t>
            </w:r>
          </w:p>
        </w:tc>
      </w:tr>
      <w:tr w:rsidR="002847C7" w:rsidRPr="00F65146" w14:paraId="74C2755E" w14:textId="77777777" w:rsidTr="000A4F05">
        <w:trPr>
          <w:trHeight w:hRule="exact" w:val="1009"/>
        </w:trPr>
        <w:tc>
          <w:tcPr>
            <w:tcW w:w="1846" w:type="dxa"/>
            <w:vMerge/>
            <w:tcBorders>
              <w:left w:val="single" w:sz="18" w:space="0" w:color="000000"/>
              <w:bottom w:val="single" w:sz="19" w:space="0" w:color="000000"/>
              <w:right w:val="single" w:sz="18" w:space="0" w:color="000000"/>
            </w:tcBorders>
          </w:tcPr>
          <w:p w14:paraId="2A86624E" w14:textId="77777777" w:rsidR="002847C7" w:rsidRPr="00F65146" w:rsidRDefault="002847C7" w:rsidP="00312855">
            <w:pPr>
              <w:spacing w:after="120" w:line="276" w:lineRule="auto"/>
              <w:jc w:val="both"/>
              <w:rPr>
                <w:lang w:val="en-GB"/>
              </w:rPr>
            </w:pPr>
          </w:p>
        </w:tc>
        <w:tc>
          <w:tcPr>
            <w:tcW w:w="1766" w:type="dxa"/>
            <w:tcBorders>
              <w:top w:val="single" w:sz="5" w:space="0" w:color="000000"/>
              <w:left w:val="single" w:sz="18" w:space="0" w:color="000000"/>
              <w:bottom w:val="single" w:sz="19" w:space="0" w:color="000000"/>
              <w:right w:val="single" w:sz="5" w:space="0" w:color="000000"/>
            </w:tcBorders>
          </w:tcPr>
          <w:p w14:paraId="00760B8F" w14:textId="77777777" w:rsidR="002847C7" w:rsidRPr="00F65146" w:rsidRDefault="002847C7" w:rsidP="00312855">
            <w:pPr>
              <w:pStyle w:val="TableParagraph"/>
              <w:spacing w:after="120" w:line="276" w:lineRule="auto"/>
              <w:ind w:left="85" w:right="341"/>
              <w:jc w:val="both"/>
              <w:rPr>
                <w:rFonts w:eastAsia="Arial" w:cs="Arial"/>
                <w:sz w:val="20"/>
                <w:szCs w:val="20"/>
                <w:lang w:val="en-GB"/>
              </w:rPr>
            </w:pPr>
            <w:r w:rsidRPr="00F65146">
              <w:rPr>
                <w:i/>
                <w:spacing w:val="-1"/>
                <w:sz w:val="20"/>
                <w:lang w:val="en-GB"/>
              </w:rPr>
              <w:t>Indicators/sub-</w:t>
            </w:r>
            <w:r w:rsidRPr="00F65146">
              <w:rPr>
                <w:i/>
                <w:spacing w:val="23"/>
                <w:w w:val="99"/>
                <w:sz w:val="20"/>
                <w:lang w:val="en-GB"/>
              </w:rPr>
              <w:t xml:space="preserve"> </w:t>
            </w:r>
            <w:r w:rsidRPr="00F65146">
              <w:rPr>
                <w:i/>
                <w:spacing w:val="-1"/>
                <w:sz w:val="20"/>
                <w:lang w:val="en-GB"/>
              </w:rPr>
              <w:t>criteria</w:t>
            </w:r>
          </w:p>
        </w:tc>
        <w:tc>
          <w:tcPr>
            <w:tcW w:w="5081" w:type="dxa"/>
            <w:tcBorders>
              <w:top w:val="single" w:sz="5" w:space="0" w:color="000000"/>
              <w:left w:val="single" w:sz="5" w:space="0" w:color="000000"/>
              <w:bottom w:val="single" w:sz="19" w:space="0" w:color="000000"/>
              <w:right w:val="single" w:sz="12" w:space="0" w:color="000000"/>
            </w:tcBorders>
          </w:tcPr>
          <w:p w14:paraId="4BA6307F" w14:textId="77777777" w:rsidR="002847C7" w:rsidRPr="00F65146" w:rsidRDefault="002847C7" w:rsidP="00312855">
            <w:pPr>
              <w:pStyle w:val="TableParagraph"/>
              <w:spacing w:after="120" w:line="276" w:lineRule="auto"/>
              <w:ind w:left="102" w:right="545"/>
              <w:jc w:val="both"/>
              <w:rPr>
                <w:rFonts w:eastAsia="Arial" w:cs="Arial"/>
                <w:sz w:val="20"/>
                <w:szCs w:val="20"/>
                <w:lang w:val="en-GB"/>
              </w:rPr>
            </w:pPr>
            <w:r w:rsidRPr="00F65146">
              <w:rPr>
                <w:i/>
                <w:spacing w:val="-1"/>
                <w:sz w:val="20"/>
                <w:lang w:val="en-GB"/>
              </w:rPr>
              <w:t>Questions</w:t>
            </w:r>
            <w:r w:rsidRPr="00F65146">
              <w:rPr>
                <w:i/>
                <w:spacing w:val="-7"/>
                <w:sz w:val="20"/>
                <w:lang w:val="en-GB"/>
              </w:rPr>
              <w:t xml:space="preserve"> </w:t>
            </w:r>
            <w:r w:rsidRPr="00F65146">
              <w:rPr>
                <w:i/>
                <w:spacing w:val="-1"/>
                <w:sz w:val="20"/>
                <w:lang w:val="en-GB"/>
              </w:rPr>
              <w:t>that</w:t>
            </w:r>
            <w:r w:rsidRPr="00F65146">
              <w:rPr>
                <w:i/>
                <w:spacing w:val="-6"/>
                <w:sz w:val="20"/>
                <w:lang w:val="en-GB"/>
              </w:rPr>
              <w:t xml:space="preserve"> </w:t>
            </w:r>
            <w:r w:rsidRPr="00F65146">
              <w:rPr>
                <w:i/>
                <w:spacing w:val="-1"/>
                <w:sz w:val="20"/>
                <w:lang w:val="en-GB"/>
              </w:rPr>
              <w:t>invite</w:t>
            </w:r>
            <w:r w:rsidRPr="00F65146">
              <w:rPr>
                <w:i/>
                <w:spacing w:val="-8"/>
                <w:sz w:val="20"/>
                <w:lang w:val="en-GB"/>
              </w:rPr>
              <w:t xml:space="preserve"> </w:t>
            </w:r>
            <w:r w:rsidRPr="00F65146">
              <w:rPr>
                <w:i/>
                <w:sz w:val="20"/>
                <w:lang w:val="en-GB"/>
              </w:rPr>
              <w:t>thinking</w:t>
            </w:r>
            <w:r w:rsidRPr="00F65146">
              <w:rPr>
                <w:i/>
                <w:spacing w:val="-8"/>
                <w:sz w:val="20"/>
                <w:lang w:val="en-GB"/>
              </w:rPr>
              <w:t xml:space="preserve"> </w:t>
            </w:r>
            <w:r w:rsidRPr="00F65146">
              <w:rPr>
                <w:i/>
                <w:spacing w:val="-1"/>
                <w:sz w:val="20"/>
                <w:lang w:val="en-GB"/>
              </w:rPr>
              <w:t>about</w:t>
            </w:r>
            <w:r w:rsidRPr="00F65146">
              <w:rPr>
                <w:i/>
                <w:spacing w:val="-5"/>
                <w:sz w:val="20"/>
                <w:lang w:val="en-GB"/>
              </w:rPr>
              <w:t xml:space="preserve"> </w:t>
            </w:r>
            <w:r w:rsidRPr="00F65146">
              <w:rPr>
                <w:i/>
                <w:spacing w:val="-1"/>
                <w:sz w:val="20"/>
                <w:lang w:val="en-GB"/>
              </w:rPr>
              <w:t>indicators</w:t>
            </w:r>
            <w:r w:rsidRPr="00F65146">
              <w:rPr>
                <w:i/>
                <w:spacing w:val="-7"/>
                <w:sz w:val="20"/>
                <w:lang w:val="en-GB"/>
              </w:rPr>
              <w:t xml:space="preserve"> </w:t>
            </w:r>
            <w:r w:rsidRPr="00F65146">
              <w:rPr>
                <w:i/>
                <w:sz w:val="20"/>
                <w:lang w:val="en-GB"/>
              </w:rPr>
              <w:t>and</w:t>
            </w:r>
            <w:r w:rsidRPr="00F65146">
              <w:rPr>
                <w:i/>
                <w:spacing w:val="56"/>
                <w:w w:val="99"/>
                <w:sz w:val="20"/>
                <w:lang w:val="en-GB"/>
              </w:rPr>
              <w:t xml:space="preserve"> </w:t>
            </w:r>
            <w:r w:rsidRPr="00F65146">
              <w:rPr>
                <w:i/>
                <w:spacing w:val="-1"/>
                <w:sz w:val="20"/>
                <w:lang w:val="en-GB"/>
              </w:rPr>
              <w:t>criteria</w:t>
            </w:r>
          </w:p>
        </w:tc>
        <w:tc>
          <w:tcPr>
            <w:tcW w:w="816" w:type="dxa"/>
            <w:tcBorders>
              <w:top w:val="single" w:sz="5" w:space="0" w:color="000000"/>
              <w:left w:val="single" w:sz="12" w:space="0" w:color="000000"/>
              <w:bottom w:val="single" w:sz="19" w:space="0" w:color="000000"/>
              <w:right w:val="single" w:sz="5" w:space="0" w:color="000000"/>
            </w:tcBorders>
          </w:tcPr>
          <w:p w14:paraId="419F5B88" w14:textId="77777777" w:rsidR="002847C7" w:rsidRPr="00F65146" w:rsidRDefault="002847C7" w:rsidP="00312855">
            <w:pPr>
              <w:spacing w:after="120" w:line="276" w:lineRule="auto"/>
              <w:jc w:val="both"/>
              <w:rPr>
                <w:lang w:val="en-GB"/>
              </w:rPr>
            </w:pPr>
          </w:p>
        </w:tc>
        <w:tc>
          <w:tcPr>
            <w:tcW w:w="811" w:type="dxa"/>
            <w:tcBorders>
              <w:top w:val="single" w:sz="5" w:space="0" w:color="000000"/>
              <w:left w:val="single" w:sz="5" w:space="0" w:color="000000"/>
              <w:bottom w:val="single" w:sz="19" w:space="0" w:color="000000"/>
              <w:right w:val="single" w:sz="18" w:space="0" w:color="000000"/>
            </w:tcBorders>
          </w:tcPr>
          <w:p w14:paraId="19874082" w14:textId="77777777" w:rsidR="002847C7" w:rsidRPr="00F65146" w:rsidRDefault="002847C7" w:rsidP="00312855">
            <w:pPr>
              <w:pStyle w:val="TableParagraph"/>
              <w:spacing w:after="120" w:line="276" w:lineRule="auto"/>
              <w:ind w:left="101" w:right="201"/>
              <w:jc w:val="both"/>
              <w:rPr>
                <w:rFonts w:eastAsia="Arial" w:cs="Arial"/>
                <w:lang w:val="en-GB"/>
              </w:rPr>
            </w:pPr>
            <w:r w:rsidRPr="00F65146">
              <w:rPr>
                <w:i/>
                <w:spacing w:val="-1"/>
                <w:lang w:val="en-GB"/>
              </w:rPr>
              <w:t>1abc</w:t>
            </w:r>
            <w:r w:rsidRPr="00F65146">
              <w:rPr>
                <w:i/>
                <w:spacing w:val="19"/>
                <w:lang w:val="en-GB"/>
              </w:rPr>
              <w:t xml:space="preserve"> </w:t>
            </w:r>
            <w:r w:rsidRPr="00F65146">
              <w:rPr>
                <w:i/>
                <w:spacing w:val="-1"/>
                <w:lang w:val="en-GB"/>
              </w:rPr>
              <w:t>2a</w:t>
            </w:r>
          </w:p>
        </w:tc>
      </w:tr>
      <w:tr w:rsidR="002847C7" w:rsidRPr="00F65146" w14:paraId="0DFC9425" w14:textId="77777777" w:rsidTr="000A4F05">
        <w:trPr>
          <w:trHeight w:hRule="exact" w:val="832"/>
        </w:trPr>
        <w:tc>
          <w:tcPr>
            <w:tcW w:w="1846" w:type="dxa"/>
            <w:vMerge w:val="restart"/>
            <w:tcBorders>
              <w:top w:val="single" w:sz="19" w:space="0" w:color="000000"/>
              <w:left w:val="single" w:sz="18" w:space="0" w:color="000000"/>
              <w:right w:val="single" w:sz="18" w:space="0" w:color="000000"/>
            </w:tcBorders>
          </w:tcPr>
          <w:p w14:paraId="631D958D" w14:textId="77777777" w:rsidR="002847C7" w:rsidRPr="00F65146" w:rsidRDefault="002847C7" w:rsidP="00312855">
            <w:pPr>
              <w:pStyle w:val="TableParagraph"/>
              <w:spacing w:after="120" w:line="276" w:lineRule="auto"/>
              <w:jc w:val="both"/>
              <w:rPr>
                <w:rFonts w:eastAsia="Arial" w:cs="Arial"/>
                <w:b/>
                <w:bCs/>
                <w:sz w:val="20"/>
                <w:szCs w:val="20"/>
                <w:lang w:val="en-GB"/>
              </w:rPr>
            </w:pPr>
          </w:p>
          <w:p w14:paraId="00FF2C8D" w14:textId="77777777" w:rsidR="002847C7" w:rsidRPr="00F65146" w:rsidRDefault="002847C7" w:rsidP="00312855">
            <w:pPr>
              <w:pStyle w:val="TableParagraph"/>
              <w:spacing w:after="120" w:line="276" w:lineRule="auto"/>
              <w:jc w:val="both"/>
              <w:rPr>
                <w:rFonts w:eastAsia="Arial" w:cs="Arial"/>
                <w:b/>
                <w:bCs/>
                <w:sz w:val="20"/>
                <w:szCs w:val="20"/>
                <w:lang w:val="en-GB"/>
              </w:rPr>
            </w:pPr>
          </w:p>
          <w:p w14:paraId="585CC708" w14:textId="77777777" w:rsidR="002847C7" w:rsidRPr="00F65146" w:rsidRDefault="002847C7" w:rsidP="00312855">
            <w:pPr>
              <w:pStyle w:val="TableParagraph"/>
              <w:spacing w:after="120" w:line="276" w:lineRule="auto"/>
              <w:jc w:val="both"/>
              <w:rPr>
                <w:rFonts w:eastAsia="Arial" w:cs="Arial"/>
                <w:b/>
                <w:bCs/>
                <w:sz w:val="20"/>
                <w:szCs w:val="20"/>
                <w:lang w:val="en-GB"/>
              </w:rPr>
            </w:pPr>
          </w:p>
          <w:p w14:paraId="7A4C6561" w14:textId="77777777" w:rsidR="002847C7" w:rsidRPr="00F65146" w:rsidRDefault="002847C7" w:rsidP="00312855">
            <w:pPr>
              <w:pStyle w:val="TableParagraph"/>
              <w:spacing w:after="120" w:line="276" w:lineRule="auto"/>
              <w:jc w:val="both"/>
              <w:rPr>
                <w:rFonts w:eastAsia="Arial" w:cs="Arial"/>
                <w:b/>
                <w:bCs/>
                <w:sz w:val="20"/>
                <w:szCs w:val="20"/>
                <w:lang w:val="en-GB"/>
              </w:rPr>
            </w:pPr>
          </w:p>
          <w:p w14:paraId="5FDA3FFC" w14:textId="77777777" w:rsidR="002847C7" w:rsidRPr="00F65146" w:rsidRDefault="002847C7" w:rsidP="00312855">
            <w:pPr>
              <w:pStyle w:val="TableParagraph"/>
              <w:spacing w:after="120" w:line="276" w:lineRule="auto"/>
              <w:jc w:val="both"/>
              <w:rPr>
                <w:rFonts w:eastAsia="Arial" w:cs="Arial"/>
                <w:b/>
                <w:bCs/>
                <w:sz w:val="20"/>
                <w:szCs w:val="20"/>
                <w:lang w:val="en-GB"/>
              </w:rPr>
            </w:pPr>
          </w:p>
          <w:p w14:paraId="52D5893A" w14:textId="77777777" w:rsidR="002847C7" w:rsidRPr="00F65146" w:rsidRDefault="002847C7" w:rsidP="00312855">
            <w:pPr>
              <w:pStyle w:val="TableParagraph"/>
              <w:spacing w:after="120" w:line="276" w:lineRule="auto"/>
              <w:jc w:val="both"/>
              <w:rPr>
                <w:rFonts w:eastAsia="Arial" w:cs="Arial"/>
                <w:b/>
                <w:bCs/>
                <w:sz w:val="25"/>
                <w:szCs w:val="25"/>
                <w:lang w:val="en-GB"/>
              </w:rPr>
            </w:pPr>
          </w:p>
          <w:p w14:paraId="64FE5860" w14:textId="77777777" w:rsidR="002847C7" w:rsidRPr="00F65146" w:rsidRDefault="002847C7" w:rsidP="00312855">
            <w:pPr>
              <w:pStyle w:val="TableParagraph"/>
              <w:spacing w:after="120" w:line="276" w:lineRule="auto"/>
              <w:ind w:left="85" w:right="205"/>
              <w:jc w:val="both"/>
              <w:rPr>
                <w:rFonts w:eastAsia="Arial" w:cs="Arial"/>
                <w:sz w:val="20"/>
                <w:szCs w:val="20"/>
                <w:lang w:val="en-GB"/>
              </w:rPr>
            </w:pPr>
            <w:r w:rsidRPr="00F65146">
              <w:rPr>
                <w:spacing w:val="-1"/>
                <w:sz w:val="20"/>
                <w:lang w:val="en-GB"/>
              </w:rPr>
              <w:t>Honest</w:t>
            </w:r>
            <w:r w:rsidRPr="00F65146">
              <w:rPr>
                <w:spacing w:val="-7"/>
                <w:sz w:val="20"/>
                <w:lang w:val="en-GB"/>
              </w:rPr>
              <w:t xml:space="preserve"> </w:t>
            </w:r>
            <w:r w:rsidRPr="00F65146">
              <w:rPr>
                <w:spacing w:val="-1"/>
                <w:sz w:val="20"/>
                <w:lang w:val="en-GB"/>
              </w:rPr>
              <w:t>and</w:t>
            </w:r>
            <w:r w:rsidRPr="00F65146">
              <w:rPr>
                <w:spacing w:val="-7"/>
                <w:sz w:val="20"/>
                <w:lang w:val="en-GB"/>
              </w:rPr>
              <w:t xml:space="preserve"> </w:t>
            </w:r>
            <w:r w:rsidRPr="00F65146">
              <w:rPr>
                <w:spacing w:val="-1"/>
                <w:sz w:val="20"/>
                <w:lang w:val="en-GB"/>
              </w:rPr>
              <w:t>clear</w:t>
            </w:r>
            <w:r w:rsidRPr="00F65146">
              <w:rPr>
                <w:spacing w:val="29"/>
                <w:w w:val="99"/>
                <w:sz w:val="20"/>
                <w:lang w:val="en-GB"/>
              </w:rPr>
              <w:t xml:space="preserve"> </w:t>
            </w:r>
            <w:r w:rsidRPr="00F65146">
              <w:rPr>
                <w:spacing w:val="-1"/>
                <w:sz w:val="20"/>
                <w:lang w:val="en-GB"/>
              </w:rPr>
              <w:t>(re)presentation</w:t>
            </w:r>
            <w:r w:rsidRPr="00F65146">
              <w:rPr>
                <w:spacing w:val="29"/>
                <w:w w:val="99"/>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the</w:t>
            </w:r>
            <w:r w:rsidRPr="00F65146">
              <w:rPr>
                <w:spacing w:val="-7"/>
                <w:sz w:val="20"/>
                <w:lang w:val="en-GB"/>
              </w:rPr>
              <w:t xml:space="preserve"> </w:t>
            </w:r>
            <w:r w:rsidRPr="00F65146">
              <w:rPr>
                <w:spacing w:val="-1"/>
                <w:sz w:val="20"/>
                <w:lang w:val="en-GB"/>
              </w:rPr>
              <w:t>practice</w:t>
            </w:r>
            <w:r w:rsidRPr="00F65146">
              <w:rPr>
                <w:spacing w:val="28"/>
                <w:w w:val="99"/>
                <w:sz w:val="20"/>
                <w:lang w:val="en-GB"/>
              </w:rPr>
              <w:t xml:space="preserve"> </w:t>
            </w:r>
            <w:r w:rsidRPr="00F65146">
              <w:rPr>
                <w:spacing w:val="-1"/>
                <w:sz w:val="20"/>
                <w:lang w:val="en-GB"/>
              </w:rPr>
              <w:t>details</w:t>
            </w:r>
          </w:p>
        </w:tc>
        <w:tc>
          <w:tcPr>
            <w:tcW w:w="1766" w:type="dxa"/>
            <w:tcBorders>
              <w:top w:val="single" w:sz="19" w:space="0" w:color="000000"/>
              <w:left w:val="single" w:sz="18" w:space="0" w:color="000000"/>
              <w:bottom w:val="single" w:sz="5" w:space="0" w:color="000000"/>
              <w:right w:val="single" w:sz="5" w:space="0" w:color="000000"/>
            </w:tcBorders>
          </w:tcPr>
          <w:p w14:paraId="0C9140B5" w14:textId="77777777" w:rsidR="002847C7" w:rsidRPr="00F65146" w:rsidRDefault="002847C7" w:rsidP="00312855">
            <w:pPr>
              <w:pStyle w:val="TableParagraph"/>
              <w:spacing w:after="120" w:line="276" w:lineRule="auto"/>
              <w:ind w:left="85"/>
              <w:jc w:val="both"/>
              <w:rPr>
                <w:rFonts w:eastAsia="Arial" w:cs="Arial"/>
                <w:sz w:val="20"/>
                <w:szCs w:val="20"/>
                <w:lang w:val="en-GB"/>
              </w:rPr>
            </w:pPr>
            <w:r w:rsidRPr="00F65146">
              <w:rPr>
                <w:spacing w:val="-1"/>
                <w:sz w:val="20"/>
                <w:lang w:val="en-GB"/>
              </w:rPr>
              <w:t>Objectives</w:t>
            </w:r>
          </w:p>
        </w:tc>
        <w:tc>
          <w:tcPr>
            <w:tcW w:w="5081" w:type="dxa"/>
            <w:tcBorders>
              <w:top w:val="single" w:sz="19" w:space="0" w:color="000000"/>
              <w:left w:val="single" w:sz="5" w:space="0" w:color="000000"/>
              <w:bottom w:val="single" w:sz="5" w:space="0" w:color="000000"/>
              <w:right w:val="single" w:sz="12" w:space="0" w:color="000000"/>
            </w:tcBorders>
          </w:tcPr>
          <w:p w14:paraId="3B6C0D76" w14:textId="77777777" w:rsidR="002847C7" w:rsidRPr="00F65146" w:rsidRDefault="002847C7" w:rsidP="00312855">
            <w:pPr>
              <w:pStyle w:val="TableParagraph"/>
              <w:spacing w:after="120" w:line="276" w:lineRule="auto"/>
              <w:ind w:left="102" w:right="164"/>
              <w:jc w:val="both"/>
              <w:rPr>
                <w:rFonts w:eastAsia="Arial" w:cs="Arial"/>
                <w:sz w:val="20"/>
                <w:szCs w:val="20"/>
                <w:lang w:val="en-GB"/>
              </w:rPr>
            </w:pPr>
            <w:r w:rsidRPr="00F65146">
              <w:rPr>
                <w:spacing w:val="-1"/>
                <w:sz w:val="20"/>
                <w:lang w:val="en-GB"/>
              </w:rPr>
              <w:t>Are</w:t>
            </w:r>
            <w:r w:rsidRPr="00F65146">
              <w:rPr>
                <w:spacing w:val="-7"/>
                <w:sz w:val="20"/>
                <w:lang w:val="en-GB"/>
              </w:rPr>
              <w:t xml:space="preserve"> </w:t>
            </w:r>
            <w:r w:rsidRPr="00F65146">
              <w:rPr>
                <w:sz w:val="20"/>
                <w:lang w:val="en-GB"/>
              </w:rPr>
              <w:t>all</w:t>
            </w:r>
            <w:r w:rsidRPr="00F65146">
              <w:rPr>
                <w:spacing w:val="-5"/>
                <w:sz w:val="20"/>
                <w:lang w:val="en-GB"/>
              </w:rPr>
              <w:t xml:space="preserve"> </w:t>
            </w:r>
            <w:r w:rsidRPr="00F65146">
              <w:rPr>
                <w:spacing w:val="-1"/>
                <w:sz w:val="20"/>
                <w:lang w:val="en-GB"/>
              </w:rPr>
              <w:t>objectives,</w:t>
            </w:r>
            <w:r w:rsidRPr="00F65146">
              <w:rPr>
                <w:spacing w:val="-5"/>
                <w:sz w:val="20"/>
                <w:lang w:val="en-GB"/>
              </w:rPr>
              <w:t xml:space="preserve"> </w:t>
            </w:r>
            <w:r w:rsidRPr="00F65146">
              <w:rPr>
                <w:sz w:val="20"/>
                <w:lang w:val="en-GB"/>
              </w:rPr>
              <w:t>aims</w:t>
            </w:r>
            <w:r w:rsidRPr="00F65146">
              <w:rPr>
                <w:spacing w:val="-6"/>
                <w:sz w:val="20"/>
                <w:lang w:val="en-GB"/>
              </w:rPr>
              <w:t xml:space="preserve"> </w:t>
            </w:r>
            <w:r w:rsidRPr="00F65146">
              <w:rPr>
                <w:spacing w:val="-1"/>
                <w:sz w:val="20"/>
                <w:lang w:val="en-GB"/>
              </w:rPr>
              <w:t>and</w:t>
            </w:r>
            <w:r w:rsidRPr="00F65146">
              <w:rPr>
                <w:spacing w:val="-6"/>
                <w:sz w:val="20"/>
                <w:lang w:val="en-GB"/>
              </w:rPr>
              <w:t xml:space="preserve"> </w:t>
            </w:r>
            <w:r w:rsidRPr="00F65146">
              <w:rPr>
                <w:spacing w:val="-1"/>
                <w:sz w:val="20"/>
                <w:lang w:val="en-GB"/>
              </w:rPr>
              <w:t>goals</w:t>
            </w:r>
            <w:r w:rsidRPr="00F65146">
              <w:rPr>
                <w:spacing w:val="-5"/>
                <w:sz w:val="20"/>
                <w:lang w:val="en-GB"/>
              </w:rPr>
              <w:t xml:space="preserve"> </w:t>
            </w:r>
            <w:r w:rsidRPr="00F65146">
              <w:rPr>
                <w:sz w:val="20"/>
                <w:lang w:val="en-GB"/>
              </w:rPr>
              <w:t>honestly</w:t>
            </w:r>
            <w:r w:rsidRPr="00F65146">
              <w:rPr>
                <w:spacing w:val="-10"/>
                <w:sz w:val="20"/>
                <w:lang w:val="en-GB"/>
              </w:rPr>
              <w:t xml:space="preserve"> </w:t>
            </w:r>
            <w:r w:rsidRPr="00F65146">
              <w:rPr>
                <w:sz w:val="20"/>
                <w:lang w:val="en-GB"/>
              </w:rPr>
              <w:t>and</w:t>
            </w:r>
            <w:r w:rsidRPr="00F65146">
              <w:rPr>
                <w:spacing w:val="-6"/>
                <w:sz w:val="20"/>
                <w:lang w:val="en-GB"/>
              </w:rPr>
              <w:t xml:space="preserve"> </w:t>
            </w:r>
            <w:r w:rsidRPr="00F65146">
              <w:rPr>
                <w:sz w:val="20"/>
                <w:lang w:val="en-GB"/>
              </w:rPr>
              <w:t>clearly</w:t>
            </w:r>
            <w:r w:rsidRPr="00F65146">
              <w:rPr>
                <w:spacing w:val="48"/>
                <w:w w:val="99"/>
                <w:sz w:val="20"/>
                <w:lang w:val="en-GB"/>
              </w:rPr>
              <w:t xml:space="preserve"> </w:t>
            </w:r>
            <w:r w:rsidRPr="00F65146">
              <w:rPr>
                <w:spacing w:val="-1"/>
                <w:sz w:val="20"/>
                <w:lang w:val="en-GB"/>
              </w:rPr>
              <w:t>represented?</w:t>
            </w:r>
          </w:p>
        </w:tc>
        <w:tc>
          <w:tcPr>
            <w:tcW w:w="816" w:type="dxa"/>
            <w:tcBorders>
              <w:top w:val="single" w:sz="19" w:space="0" w:color="000000"/>
              <w:left w:val="single" w:sz="12" w:space="0" w:color="000000"/>
              <w:bottom w:val="single" w:sz="5" w:space="0" w:color="000000"/>
              <w:right w:val="single" w:sz="5" w:space="0" w:color="000000"/>
            </w:tcBorders>
          </w:tcPr>
          <w:p w14:paraId="3B4D3A10" w14:textId="77777777" w:rsidR="002847C7" w:rsidRPr="00F65146" w:rsidRDefault="002847C7" w:rsidP="00312855">
            <w:pPr>
              <w:spacing w:after="120" w:line="276" w:lineRule="auto"/>
              <w:jc w:val="both"/>
              <w:rPr>
                <w:lang w:val="en-GB"/>
              </w:rPr>
            </w:pPr>
          </w:p>
        </w:tc>
        <w:tc>
          <w:tcPr>
            <w:tcW w:w="811" w:type="dxa"/>
            <w:tcBorders>
              <w:top w:val="single" w:sz="19" w:space="0" w:color="000000"/>
              <w:left w:val="single" w:sz="5" w:space="0" w:color="000000"/>
              <w:bottom w:val="single" w:sz="5" w:space="0" w:color="000000"/>
              <w:right w:val="single" w:sz="18" w:space="0" w:color="000000"/>
            </w:tcBorders>
          </w:tcPr>
          <w:p w14:paraId="1CB95B9F" w14:textId="77777777" w:rsidR="002847C7" w:rsidRPr="00F65146" w:rsidRDefault="002847C7" w:rsidP="00312855">
            <w:pPr>
              <w:pStyle w:val="TableParagraph"/>
              <w:spacing w:after="120" w:line="276" w:lineRule="auto"/>
              <w:ind w:left="102"/>
              <w:jc w:val="both"/>
              <w:rPr>
                <w:rFonts w:eastAsia="Arial" w:cs="Arial"/>
                <w:lang w:val="en-GB"/>
              </w:rPr>
            </w:pPr>
            <w:r w:rsidRPr="00F65146">
              <w:rPr>
                <w:spacing w:val="-1"/>
                <w:lang w:val="en-GB"/>
              </w:rPr>
              <w:t>1bc</w:t>
            </w:r>
          </w:p>
        </w:tc>
      </w:tr>
      <w:tr w:rsidR="002847C7" w:rsidRPr="00F65146" w14:paraId="1FCE69A4" w14:textId="77777777" w:rsidTr="000A4F05">
        <w:trPr>
          <w:trHeight w:hRule="exact" w:val="739"/>
        </w:trPr>
        <w:tc>
          <w:tcPr>
            <w:tcW w:w="1846" w:type="dxa"/>
            <w:vMerge/>
            <w:tcBorders>
              <w:left w:val="single" w:sz="18" w:space="0" w:color="000000"/>
              <w:right w:val="single" w:sz="18" w:space="0" w:color="000000"/>
            </w:tcBorders>
          </w:tcPr>
          <w:p w14:paraId="2DCBF774" w14:textId="77777777" w:rsidR="002847C7" w:rsidRPr="00F65146" w:rsidRDefault="002847C7" w:rsidP="00312855">
            <w:pPr>
              <w:spacing w:after="120" w:line="276" w:lineRule="auto"/>
              <w:jc w:val="both"/>
              <w:rPr>
                <w:lang w:val="en-GB"/>
              </w:rPr>
            </w:pPr>
          </w:p>
        </w:tc>
        <w:tc>
          <w:tcPr>
            <w:tcW w:w="1766" w:type="dxa"/>
            <w:tcBorders>
              <w:top w:val="single" w:sz="5" w:space="0" w:color="000000"/>
              <w:left w:val="single" w:sz="18" w:space="0" w:color="000000"/>
              <w:bottom w:val="single" w:sz="5" w:space="0" w:color="000000"/>
              <w:right w:val="single" w:sz="5" w:space="0" w:color="000000"/>
            </w:tcBorders>
          </w:tcPr>
          <w:p w14:paraId="04E0F6D5" w14:textId="77777777" w:rsidR="002847C7" w:rsidRPr="00F65146" w:rsidRDefault="002847C7" w:rsidP="00312855">
            <w:pPr>
              <w:pStyle w:val="TableParagraph"/>
              <w:spacing w:after="120" w:line="276" w:lineRule="auto"/>
              <w:ind w:left="85"/>
              <w:jc w:val="both"/>
              <w:rPr>
                <w:rFonts w:eastAsia="Arial" w:cs="Arial"/>
                <w:sz w:val="20"/>
                <w:szCs w:val="20"/>
                <w:lang w:val="en-GB"/>
              </w:rPr>
            </w:pPr>
            <w:r w:rsidRPr="00F65146">
              <w:rPr>
                <w:spacing w:val="-1"/>
                <w:sz w:val="20"/>
                <w:lang w:val="en-GB"/>
              </w:rPr>
              <w:t>Finances</w:t>
            </w:r>
          </w:p>
        </w:tc>
        <w:tc>
          <w:tcPr>
            <w:tcW w:w="5081" w:type="dxa"/>
            <w:tcBorders>
              <w:top w:val="single" w:sz="5" w:space="0" w:color="000000"/>
              <w:left w:val="single" w:sz="5" w:space="0" w:color="000000"/>
              <w:bottom w:val="single" w:sz="5" w:space="0" w:color="000000"/>
              <w:right w:val="single" w:sz="12" w:space="0" w:color="000000"/>
            </w:tcBorders>
          </w:tcPr>
          <w:p w14:paraId="456A0D1D" w14:textId="77777777" w:rsidR="002847C7" w:rsidRPr="00F65146" w:rsidRDefault="002847C7" w:rsidP="00312855">
            <w:pPr>
              <w:pStyle w:val="TableParagraph"/>
              <w:spacing w:after="120" w:line="276" w:lineRule="auto"/>
              <w:ind w:left="102" w:right="1199"/>
              <w:jc w:val="both"/>
              <w:rPr>
                <w:rFonts w:eastAsia="Arial" w:cs="Arial"/>
                <w:sz w:val="20"/>
                <w:szCs w:val="20"/>
                <w:lang w:val="en-GB"/>
              </w:rPr>
            </w:pPr>
            <w:r w:rsidRPr="00F65146">
              <w:rPr>
                <w:spacing w:val="-1"/>
                <w:sz w:val="20"/>
                <w:lang w:val="en-GB"/>
              </w:rPr>
              <w:t>Is</w:t>
            </w:r>
            <w:r w:rsidRPr="00F65146">
              <w:rPr>
                <w:spacing w:val="-6"/>
                <w:sz w:val="20"/>
                <w:lang w:val="en-GB"/>
              </w:rPr>
              <w:t xml:space="preserve"> </w:t>
            </w:r>
            <w:r w:rsidRPr="00F65146">
              <w:rPr>
                <w:spacing w:val="-1"/>
                <w:sz w:val="20"/>
                <w:lang w:val="en-GB"/>
              </w:rPr>
              <w:t>there</w:t>
            </w:r>
            <w:r w:rsidRPr="00F65146">
              <w:rPr>
                <w:spacing w:val="-7"/>
                <w:sz w:val="20"/>
                <w:lang w:val="en-GB"/>
              </w:rPr>
              <w:t xml:space="preserve"> </w:t>
            </w:r>
            <w:r w:rsidRPr="00F65146">
              <w:rPr>
                <w:sz w:val="20"/>
                <w:lang w:val="en-GB"/>
              </w:rPr>
              <w:t>a</w:t>
            </w:r>
            <w:r w:rsidRPr="00F65146">
              <w:rPr>
                <w:spacing w:val="-5"/>
                <w:sz w:val="20"/>
                <w:lang w:val="en-GB"/>
              </w:rPr>
              <w:t xml:space="preserve"> </w:t>
            </w:r>
            <w:r w:rsidRPr="00F65146">
              <w:rPr>
                <w:spacing w:val="-1"/>
                <w:sz w:val="20"/>
                <w:lang w:val="en-GB"/>
              </w:rPr>
              <w:t>transparent</w:t>
            </w:r>
            <w:r w:rsidRPr="00F65146">
              <w:rPr>
                <w:spacing w:val="-4"/>
                <w:sz w:val="20"/>
                <w:lang w:val="en-GB"/>
              </w:rPr>
              <w:t xml:space="preserve"> </w:t>
            </w:r>
            <w:r w:rsidRPr="00F65146">
              <w:rPr>
                <w:sz w:val="20"/>
                <w:lang w:val="en-GB"/>
              </w:rPr>
              <w:t>overview</w:t>
            </w:r>
            <w:r w:rsidRPr="00F65146">
              <w:rPr>
                <w:spacing w:val="-7"/>
                <w:sz w:val="20"/>
                <w:lang w:val="en-GB"/>
              </w:rPr>
              <w:t xml:space="preserve"> </w:t>
            </w:r>
            <w:r w:rsidRPr="00F65146">
              <w:rPr>
                <w:spacing w:val="-1"/>
                <w:sz w:val="20"/>
                <w:lang w:val="en-GB"/>
              </w:rPr>
              <w:t>of</w:t>
            </w:r>
            <w:r w:rsidRPr="00F65146">
              <w:rPr>
                <w:spacing w:val="-5"/>
                <w:sz w:val="20"/>
                <w:lang w:val="en-GB"/>
              </w:rPr>
              <w:t xml:space="preserve"> </w:t>
            </w:r>
            <w:r w:rsidRPr="00F65146">
              <w:rPr>
                <w:sz w:val="20"/>
                <w:lang w:val="en-GB"/>
              </w:rPr>
              <w:t>financial</w:t>
            </w:r>
            <w:r w:rsidRPr="00F65146">
              <w:rPr>
                <w:spacing w:val="27"/>
                <w:w w:val="99"/>
                <w:sz w:val="20"/>
                <w:lang w:val="en-GB"/>
              </w:rPr>
              <w:t xml:space="preserve"> </w:t>
            </w:r>
            <w:r w:rsidRPr="00F65146">
              <w:rPr>
                <w:spacing w:val="-1"/>
                <w:sz w:val="20"/>
                <w:lang w:val="en-GB"/>
              </w:rPr>
              <w:t>means/expenditure?</w:t>
            </w:r>
          </w:p>
        </w:tc>
        <w:tc>
          <w:tcPr>
            <w:tcW w:w="816" w:type="dxa"/>
            <w:tcBorders>
              <w:top w:val="single" w:sz="5" w:space="0" w:color="000000"/>
              <w:left w:val="single" w:sz="12" w:space="0" w:color="000000"/>
              <w:bottom w:val="single" w:sz="5" w:space="0" w:color="000000"/>
              <w:right w:val="single" w:sz="5" w:space="0" w:color="000000"/>
            </w:tcBorders>
          </w:tcPr>
          <w:p w14:paraId="1085F32C" w14:textId="77777777" w:rsidR="002847C7" w:rsidRPr="00F65146" w:rsidRDefault="002847C7" w:rsidP="00312855">
            <w:pPr>
              <w:pStyle w:val="TableParagraph"/>
              <w:spacing w:after="120" w:line="276" w:lineRule="auto"/>
              <w:ind w:left="30"/>
              <w:jc w:val="both"/>
              <w:rPr>
                <w:rFonts w:eastAsia="Arial" w:cs="Arial"/>
                <w:sz w:val="20"/>
                <w:szCs w:val="20"/>
                <w:lang w:val="en-GB"/>
              </w:rPr>
            </w:pPr>
            <w:r>
              <w:rPr>
                <w:noProof/>
                <w:position w:val="4"/>
                <w:sz w:val="20"/>
                <w:lang w:val="es-ES" w:eastAsia="es-ES"/>
              </w:rPr>
              <w:drawing>
                <wp:inline distT="0" distB="0" distL="0" distR="0" wp14:anchorId="5D47349D" wp14:editId="0FBA6240">
                  <wp:extent cx="131392" cy="205358"/>
                  <wp:effectExtent l="0" t="0" r="0" b="0"/>
                  <wp:docPr id="4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png"/>
                          <pic:cNvPicPr/>
                        </pic:nvPicPr>
                        <pic:blipFill>
                          <a:blip r:embed="rId50" cstate="print"/>
                          <a:stretch>
                            <a:fillRect/>
                          </a:stretch>
                        </pic:blipFill>
                        <pic:spPr>
                          <a:xfrm>
                            <a:off x="0" y="0"/>
                            <a:ext cx="131392" cy="205358"/>
                          </a:xfrm>
                          <a:prstGeom prst="rect">
                            <a:avLst/>
                          </a:prstGeom>
                        </pic:spPr>
                      </pic:pic>
                    </a:graphicData>
                  </a:graphic>
                </wp:inline>
              </w:drawing>
            </w:r>
            <w:r w:rsidRPr="00F65146">
              <w:rPr>
                <w:spacing w:val="23"/>
                <w:position w:val="4"/>
                <w:sz w:val="20"/>
                <w:lang w:val="en-GB"/>
              </w:rPr>
              <w:t xml:space="preserve"> </w:t>
            </w:r>
            <w:r>
              <w:rPr>
                <w:noProof/>
                <w:spacing w:val="23"/>
                <w:sz w:val="20"/>
                <w:lang w:val="es-ES" w:eastAsia="es-ES"/>
              </w:rPr>
              <w:drawing>
                <wp:inline distT="0" distB="0" distL="0" distR="0" wp14:anchorId="7C57E459" wp14:editId="52E025E3">
                  <wp:extent cx="228695" cy="228695"/>
                  <wp:effectExtent l="0" t="0" r="0" b="0"/>
                  <wp:docPr id="4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png"/>
                          <pic:cNvPicPr/>
                        </pic:nvPicPr>
                        <pic:blipFill>
                          <a:blip r:embed="rId51" cstate="print"/>
                          <a:stretch>
                            <a:fillRect/>
                          </a:stretch>
                        </pic:blipFill>
                        <pic:spPr>
                          <a:xfrm>
                            <a:off x="0" y="0"/>
                            <a:ext cx="228695" cy="228695"/>
                          </a:xfrm>
                          <a:prstGeom prst="rect">
                            <a:avLst/>
                          </a:prstGeom>
                        </pic:spPr>
                      </pic:pic>
                    </a:graphicData>
                  </a:graphic>
                </wp:inline>
              </w:drawing>
            </w:r>
          </w:p>
          <w:p w14:paraId="7DCE8618" w14:textId="77777777" w:rsidR="002847C7" w:rsidRPr="00F65146" w:rsidRDefault="002847C7" w:rsidP="00312855">
            <w:pPr>
              <w:pStyle w:val="TableParagraph"/>
              <w:spacing w:after="120" w:line="276" w:lineRule="auto"/>
              <w:jc w:val="both"/>
              <w:rPr>
                <w:rFonts w:eastAsia="Arial" w:cs="Arial"/>
                <w:b/>
                <w:bCs/>
                <w:sz w:val="20"/>
                <w:szCs w:val="20"/>
                <w:lang w:val="en-GB"/>
              </w:rPr>
            </w:pPr>
          </w:p>
        </w:tc>
        <w:tc>
          <w:tcPr>
            <w:tcW w:w="811" w:type="dxa"/>
            <w:tcBorders>
              <w:top w:val="single" w:sz="5" w:space="0" w:color="000000"/>
              <w:left w:val="single" w:sz="5" w:space="0" w:color="000000"/>
              <w:bottom w:val="single" w:sz="5" w:space="0" w:color="000000"/>
              <w:right w:val="single" w:sz="18" w:space="0" w:color="000000"/>
            </w:tcBorders>
          </w:tcPr>
          <w:p w14:paraId="76FB3FE0" w14:textId="77777777" w:rsidR="002847C7" w:rsidRPr="00F65146" w:rsidRDefault="002847C7" w:rsidP="00312855">
            <w:pPr>
              <w:pStyle w:val="TableParagraph"/>
              <w:spacing w:after="120" w:line="276" w:lineRule="auto"/>
              <w:ind w:left="102"/>
              <w:jc w:val="both"/>
              <w:rPr>
                <w:rFonts w:eastAsia="Arial" w:cs="Arial"/>
                <w:lang w:val="en-GB"/>
              </w:rPr>
            </w:pPr>
            <w:r w:rsidRPr="00F65146">
              <w:rPr>
                <w:spacing w:val="-1"/>
                <w:lang w:val="en-GB"/>
              </w:rPr>
              <w:t>1bc</w:t>
            </w:r>
          </w:p>
        </w:tc>
      </w:tr>
      <w:tr w:rsidR="002847C7" w:rsidRPr="00F65146" w14:paraId="3B70C14C" w14:textId="77777777" w:rsidTr="000A4F05">
        <w:trPr>
          <w:trHeight w:hRule="exact" w:val="1099"/>
        </w:trPr>
        <w:tc>
          <w:tcPr>
            <w:tcW w:w="1846" w:type="dxa"/>
            <w:vMerge/>
            <w:tcBorders>
              <w:left w:val="single" w:sz="18" w:space="0" w:color="000000"/>
              <w:right w:val="single" w:sz="18" w:space="0" w:color="000000"/>
            </w:tcBorders>
          </w:tcPr>
          <w:p w14:paraId="4CB77665" w14:textId="77777777" w:rsidR="002847C7" w:rsidRPr="00F65146" w:rsidRDefault="002847C7" w:rsidP="00312855">
            <w:pPr>
              <w:spacing w:after="120" w:line="276" w:lineRule="auto"/>
              <w:jc w:val="both"/>
              <w:rPr>
                <w:lang w:val="en-GB"/>
              </w:rPr>
            </w:pPr>
          </w:p>
        </w:tc>
        <w:tc>
          <w:tcPr>
            <w:tcW w:w="1766" w:type="dxa"/>
            <w:tcBorders>
              <w:top w:val="single" w:sz="5" w:space="0" w:color="000000"/>
              <w:left w:val="single" w:sz="18" w:space="0" w:color="000000"/>
              <w:bottom w:val="single" w:sz="5" w:space="0" w:color="000000"/>
              <w:right w:val="single" w:sz="5" w:space="0" w:color="000000"/>
            </w:tcBorders>
          </w:tcPr>
          <w:p w14:paraId="3545D4E9" w14:textId="77777777" w:rsidR="002847C7" w:rsidRPr="00F65146" w:rsidRDefault="002847C7" w:rsidP="00312855">
            <w:pPr>
              <w:pStyle w:val="TableParagraph"/>
              <w:spacing w:after="120" w:line="276" w:lineRule="auto"/>
              <w:jc w:val="both"/>
              <w:rPr>
                <w:rFonts w:eastAsia="Arial" w:cs="Arial"/>
                <w:b/>
                <w:bCs/>
                <w:sz w:val="27"/>
                <w:szCs w:val="27"/>
                <w:lang w:val="en-GB"/>
              </w:rPr>
            </w:pPr>
          </w:p>
          <w:p w14:paraId="5305CEC7" w14:textId="77777777" w:rsidR="002847C7" w:rsidRPr="00F65146" w:rsidRDefault="002847C7" w:rsidP="00312855">
            <w:pPr>
              <w:pStyle w:val="TableParagraph"/>
              <w:spacing w:after="120" w:line="276" w:lineRule="auto"/>
              <w:ind w:left="85"/>
              <w:jc w:val="both"/>
              <w:rPr>
                <w:rFonts w:eastAsia="Arial" w:cs="Arial"/>
                <w:sz w:val="20"/>
                <w:szCs w:val="20"/>
                <w:lang w:val="en-GB"/>
              </w:rPr>
            </w:pPr>
            <w:r w:rsidRPr="00F65146">
              <w:rPr>
                <w:spacing w:val="-1"/>
                <w:sz w:val="20"/>
                <w:lang w:val="en-GB"/>
              </w:rPr>
              <w:t>Interests</w:t>
            </w:r>
          </w:p>
        </w:tc>
        <w:tc>
          <w:tcPr>
            <w:tcW w:w="5081" w:type="dxa"/>
            <w:tcBorders>
              <w:top w:val="single" w:sz="5" w:space="0" w:color="000000"/>
              <w:left w:val="single" w:sz="5" w:space="0" w:color="000000"/>
              <w:bottom w:val="single" w:sz="5" w:space="0" w:color="000000"/>
              <w:right w:val="single" w:sz="12" w:space="0" w:color="000000"/>
            </w:tcBorders>
          </w:tcPr>
          <w:p w14:paraId="20DA83DC" w14:textId="77777777" w:rsidR="002847C7" w:rsidRPr="00F65146" w:rsidRDefault="002847C7" w:rsidP="00312855">
            <w:pPr>
              <w:pStyle w:val="TableParagraph"/>
              <w:spacing w:after="120" w:line="276" w:lineRule="auto"/>
              <w:ind w:left="102" w:right="244"/>
              <w:jc w:val="both"/>
              <w:rPr>
                <w:rFonts w:eastAsia="Arial" w:cs="Arial"/>
                <w:sz w:val="20"/>
                <w:szCs w:val="20"/>
                <w:lang w:val="en-GB"/>
              </w:rPr>
            </w:pPr>
            <w:r w:rsidRPr="00F65146">
              <w:rPr>
                <w:spacing w:val="-1"/>
                <w:sz w:val="20"/>
                <w:lang w:val="en-GB"/>
              </w:rPr>
              <w:t>Is</w:t>
            </w:r>
            <w:r w:rsidRPr="00F65146">
              <w:rPr>
                <w:spacing w:val="-5"/>
                <w:sz w:val="20"/>
                <w:lang w:val="en-GB"/>
              </w:rPr>
              <w:t xml:space="preserve"> </w:t>
            </w:r>
            <w:r w:rsidRPr="00F65146">
              <w:rPr>
                <w:spacing w:val="-1"/>
                <w:sz w:val="20"/>
                <w:lang w:val="en-GB"/>
              </w:rPr>
              <w:t>there</w:t>
            </w:r>
            <w:r w:rsidRPr="00F65146">
              <w:rPr>
                <w:spacing w:val="-6"/>
                <w:sz w:val="20"/>
                <w:lang w:val="en-GB"/>
              </w:rPr>
              <w:t xml:space="preserve"> </w:t>
            </w:r>
            <w:r w:rsidRPr="00F65146">
              <w:rPr>
                <w:sz w:val="20"/>
                <w:lang w:val="en-GB"/>
              </w:rPr>
              <w:t>a</w:t>
            </w:r>
            <w:r w:rsidRPr="00F65146">
              <w:rPr>
                <w:spacing w:val="-3"/>
                <w:sz w:val="20"/>
                <w:lang w:val="en-GB"/>
              </w:rPr>
              <w:t xml:space="preserve"> </w:t>
            </w:r>
            <w:r w:rsidRPr="00F65146">
              <w:rPr>
                <w:spacing w:val="-1"/>
                <w:sz w:val="20"/>
                <w:lang w:val="en-GB"/>
              </w:rPr>
              <w:t>declaration</w:t>
            </w:r>
            <w:r w:rsidRPr="00F65146">
              <w:rPr>
                <w:spacing w:val="-4"/>
                <w:sz w:val="20"/>
                <w:lang w:val="en-GB"/>
              </w:rPr>
              <w:t xml:space="preserve"> </w:t>
            </w:r>
            <w:r w:rsidRPr="00F65146">
              <w:rPr>
                <w:spacing w:val="-1"/>
                <w:sz w:val="20"/>
                <w:lang w:val="en-GB"/>
              </w:rPr>
              <w:t>of</w:t>
            </w:r>
            <w:r w:rsidRPr="00F65146">
              <w:rPr>
                <w:spacing w:val="-4"/>
                <w:sz w:val="20"/>
                <w:lang w:val="en-GB"/>
              </w:rPr>
              <w:t xml:space="preserve"> </w:t>
            </w:r>
            <w:r w:rsidRPr="00F65146">
              <w:rPr>
                <w:spacing w:val="-1"/>
                <w:sz w:val="20"/>
                <w:lang w:val="en-GB"/>
              </w:rPr>
              <w:t>interests</w:t>
            </w:r>
            <w:r w:rsidRPr="00F65146">
              <w:rPr>
                <w:spacing w:val="-5"/>
                <w:sz w:val="20"/>
                <w:lang w:val="en-GB"/>
              </w:rPr>
              <w:t xml:space="preserve"> </w:t>
            </w:r>
            <w:r w:rsidRPr="00F65146">
              <w:rPr>
                <w:spacing w:val="-1"/>
                <w:sz w:val="20"/>
                <w:lang w:val="en-GB"/>
              </w:rPr>
              <w:t>and</w:t>
            </w:r>
            <w:r w:rsidRPr="00F65146">
              <w:rPr>
                <w:spacing w:val="-3"/>
                <w:sz w:val="20"/>
                <w:lang w:val="en-GB"/>
              </w:rPr>
              <w:t xml:space="preserve"> </w:t>
            </w:r>
            <w:r w:rsidRPr="00F65146">
              <w:rPr>
                <w:spacing w:val="-1"/>
                <w:sz w:val="20"/>
                <w:lang w:val="en-GB"/>
              </w:rPr>
              <w:t>affiliations</w:t>
            </w:r>
            <w:r w:rsidRPr="00F65146">
              <w:rPr>
                <w:spacing w:val="-5"/>
                <w:sz w:val="20"/>
                <w:lang w:val="en-GB"/>
              </w:rPr>
              <w:t xml:space="preserve"> </w:t>
            </w:r>
            <w:r w:rsidRPr="00F65146">
              <w:rPr>
                <w:spacing w:val="-1"/>
                <w:sz w:val="20"/>
                <w:lang w:val="en-GB"/>
              </w:rPr>
              <w:t>of</w:t>
            </w:r>
            <w:r w:rsidRPr="00F65146">
              <w:rPr>
                <w:spacing w:val="-4"/>
                <w:sz w:val="20"/>
                <w:lang w:val="en-GB"/>
              </w:rPr>
              <w:t xml:space="preserve"> </w:t>
            </w:r>
            <w:r w:rsidRPr="00F65146">
              <w:rPr>
                <w:sz w:val="20"/>
                <w:lang w:val="en-GB"/>
              </w:rPr>
              <w:t>all</w:t>
            </w:r>
            <w:r w:rsidRPr="00F65146">
              <w:rPr>
                <w:spacing w:val="67"/>
                <w:w w:val="99"/>
                <w:sz w:val="20"/>
                <w:lang w:val="en-GB"/>
              </w:rPr>
              <w:t xml:space="preserve"> </w:t>
            </w:r>
            <w:r w:rsidRPr="00F65146">
              <w:rPr>
                <w:spacing w:val="-1"/>
                <w:sz w:val="20"/>
                <w:lang w:val="en-GB"/>
              </w:rPr>
              <w:t>actors?</w:t>
            </w:r>
          </w:p>
        </w:tc>
        <w:tc>
          <w:tcPr>
            <w:tcW w:w="816" w:type="dxa"/>
            <w:tcBorders>
              <w:top w:val="single" w:sz="5" w:space="0" w:color="000000"/>
              <w:left w:val="single" w:sz="12" w:space="0" w:color="000000"/>
              <w:bottom w:val="single" w:sz="5" w:space="0" w:color="000000"/>
              <w:right w:val="single" w:sz="5" w:space="0" w:color="000000"/>
            </w:tcBorders>
          </w:tcPr>
          <w:p w14:paraId="7A01410C" w14:textId="77777777" w:rsidR="002847C7" w:rsidRPr="00F65146" w:rsidRDefault="002847C7" w:rsidP="00312855">
            <w:pPr>
              <w:pStyle w:val="TableParagraph"/>
              <w:spacing w:after="120" w:line="276" w:lineRule="auto"/>
              <w:jc w:val="both"/>
              <w:rPr>
                <w:rFonts w:eastAsia="Arial" w:cs="Arial"/>
                <w:b/>
                <w:bCs/>
                <w:sz w:val="3"/>
                <w:szCs w:val="3"/>
                <w:lang w:val="en-GB"/>
              </w:rPr>
            </w:pPr>
          </w:p>
          <w:p w14:paraId="1D29570F" w14:textId="77777777" w:rsidR="002847C7" w:rsidRPr="00F65146" w:rsidRDefault="002847C7" w:rsidP="00312855">
            <w:pPr>
              <w:pStyle w:val="TableParagraph"/>
              <w:spacing w:after="120" w:line="276" w:lineRule="auto"/>
              <w:ind w:left="52"/>
              <w:jc w:val="both"/>
              <w:rPr>
                <w:rFonts w:eastAsia="Arial" w:cs="Arial"/>
                <w:sz w:val="20"/>
                <w:szCs w:val="20"/>
                <w:lang w:val="en-GB"/>
              </w:rPr>
            </w:pPr>
            <w:r>
              <w:rPr>
                <w:noProof/>
                <w:position w:val="4"/>
                <w:sz w:val="20"/>
                <w:lang w:val="es-ES" w:eastAsia="es-ES"/>
              </w:rPr>
              <w:drawing>
                <wp:inline distT="0" distB="0" distL="0" distR="0" wp14:anchorId="7C1A6388" wp14:editId="1B695218">
                  <wp:extent cx="131263" cy="205359"/>
                  <wp:effectExtent l="0" t="0" r="0" b="0"/>
                  <wp:docPr id="4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50" cstate="print"/>
                          <a:stretch>
                            <a:fillRect/>
                          </a:stretch>
                        </pic:blipFill>
                        <pic:spPr>
                          <a:xfrm>
                            <a:off x="0" y="0"/>
                            <a:ext cx="131263" cy="205359"/>
                          </a:xfrm>
                          <a:prstGeom prst="rect">
                            <a:avLst/>
                          </a:prstGeom>
                        </pic:spPr>
                      </pic:pic>
                    </a:graphicData>
                  </a:graphic>
                </wp:inline>
              </w:drawing>
            </w:r>
            <w:r w:rsidRPr="00F65146">
              <w:rPr>
                <w:spacing w:val="22"/>
                <w:position w:val="4"/>
                <w:sz w:val="20"/>
                <w:lang w:val="en-GB"/>
              </w:rPr>
              <w:t xml:space="preserve"> </w:t>
            </w:r>
            <w:r>
              <w:rPr>
                <w:noProof/>
                <w:spacing w:val="22"/>
                <w:sz w:val="20"/>
                <w:lang w:val="es-ES" w:eastAsia="es-ES"/>
              </w:rPr>
              <w:drawing>
                <wp:inline distT="0" distB="0" distL="0" distR="0" wp14:anchorId="327F1599" wp14:editId="506C4EDF">
                  <wp:extent cx="228695" cy="228695"/>
                  <wp:effectExtent l="0" t="0" r="0" b="0"/>
                  <wp:docPr id="4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51" cstate="print"/>
                          <a:stretch>
                            <a:fillRect/>
                          </a:stretch>
                        </pic:blipFill>
                        <pic:spPr>
                          <a:xfrm>
                            <a:off x="0" y="0"/>
                            <a:ext cx="228695" cy="228695"/>
                          </a:xfrm>
                          <a:prstGeom prst="rect">
                            <a:avLst/>
                          </a:prstGeom>
                        </pic:spPr>
                      </pic:pic>
                    </a:graphicData>
                  </a:graphic>
                </wp:inline>
              </w:drawing>
            </w:r>
          </w:p>
          <w:p w14:paraId="55FD8AED" w14:textId="77777777" w:rsidR="002847C7" w:rsidRPr="00F65146" w:rsidRDefault="002847C7" w:rsidP="00312855">
            <w:pPr>
              <w:pStyle w:val="TableParagraph"/>
              <w:spacing w:after="120" w:line="276" w:lineRule="auto"/>
              <w:jc w:val="both"/>
              <w:rPr>
                <w:rFonts w:eastAsia="Arial" w:cs="Arial"/>
                <w:b/>
                <w:bCs/>
                <w:sz w:val="6"/>
                <w:szCs w:val="6"/>
                <w:lang w:val="en-GB"/>
              </w:rPr>
            </w:pPr>
          </w:p>
          <w:p w14:paraId="7AC793F0" w14:textId="77777777" w:rsidR="002847C7" w:rsidRPr="00F65146" w:rsidRDefault="002847C7" w:rsidP="00312855">
            <w:pPr>
              <w:pStyle w:val="TableParagraph"/>
              <w:spacing w:after="120" w:line="276" w:lineRule="auto"/>
              <w:ind w:left="53"/>
              <w:jc w:val="both"/>
              <w:rPr>
                <w:rFonts w:eastAsia="Arial" w:cs="Arial"/>
                <w:sz w:val="20"/>
                <w:szCs w:val="20"/>
                <w:lang w:val="en-GB"/>
              </w:rPr>
            </w:pPr>
            <w:r>
              <w:rPr>
                <w:rFonts w:eastAsia="Arial" w:cs="Arial"/>
                <w:noProof/>
                <w:sz w:val="20"/>
                <w:szCs w:val="20"/>
                <w:lang w:val="es-ES" w:eastAsia="es-ES"/>
              </w:rPr>
              <w:drawing>
                <wp:inline distT="0" distB="0" distL="0" distR="0" wp14:anchorId="661A9501" wp14:editId="24D338F5">
                  <wp:extent cx="217074" cy="217074"/>
                  <wp:effectExtent l="0" t="0" r="0" b="0"/>
                  <wp:docPr id="45"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45" cstate="print"/>
                          <a:stretch>
                            <a:fillRect/>
                          </a:stretch>
                        </pic:blipFill>
                        <pic:spPr>
                          <a:xfrm>
                            <a:off x="0" y="0"/>
                            <a:ext cx="217074" cy="217074"/>
                          </a:xfrm>
                          <a:prstGeom prst="rect">
                            <a:avLst/>
                          </a:prstGeom>
                        </pic:spPr>
                      </pic:pic>
                    </a:graphicData>
                  </a:graphic>
                </wp:inline>
              </w:drawing>
            </w:r>
          </w:p>
          <w:p w14:paraId="55836954" w14:textId="77777777" w:rsidR="002847C7" w:rsidRPr="00F65146" w:rsidRDefault="002847C7" w:rsidP="00312855">
            <w:pPr>
              <w:pStyle w:val="TableParagraph"/>
              <w:spacing w:after="120" w:line="276" w:lineRule="auto"/>
              <w:jc w:val="both"/>
              <w:rPr>
                <w:rFonts w:eastAsia="Arial" w:cs="Arial"/>
                <w:b/>
                <w:bCs/>
                <w:lang w:val="en-GB"/>
              </w:rPr>
            </w:pPr>
          </w:p>
        </w:tc>
        <w:tc>
          <w:tcPr>
            <w:tcW w:w="811" w:type="dxa"/>
            <w:tcBorders>
              <w:top w:val="single" w:sz="5" w:space="0" w:color="000000"/>
              <w:left w:val="single" w:sz="5" w:space="0" w:color="000000"/>
              <w:bottom w:val="single" w:sz="5" w:space="0" w:color="000000"/>
              <w:right w:val="single" w:sz="18" w:space="0" w:color="000000"/>
            </w:tcBorders>
          </w:tcPr>
          <w:p w14:paraId="2D6CA132" w14:textId="77777777" w:rsidR="002847C7" w:rsidRPr="00F65146" w:rsidRDefault="002847C7" w:rsidP="00312855">
            <w:pPr>
              <w:pStyle w:val="TableParagraph"/>
              <w:spacing w:after="120" w:line="276" w:lineRule="auto"/>
              <w:ind w:left="102" w:right="325"/>
              <w:jc w:val="both"/>
              <w:rPr>
                <w:rFonts w:eastAsia="Arial" w:cs="Arial"/>
                <w:lang w:val="en-GB"/>
              </w:rPr>
            </w:pPr>
            <w:r w:rsidRPr="00F65146">
              <w:rPr>
                <w:spacing w:val="-1"/>
                <w:lang w:val="en-GB"/>
              </w:rPr>
              <w:t>1bc</w:t>
            </w:r>
            <w:r w:rsidRPr="00F65146">
              <w:rPr>
                <w:spacing w:val="19"/>
                <w:lang w:val="en-GB"/>
              </w:rPr>
              <w:t xml:space="preserve"> </w:t>
            </w:r>
            <w:r w:rsidRPr="00F65146">
              <w:rPr>
                <w:spacing w:val="-1"/>
                <w:lang w:val="en-GB"/>
              </w:rPr>
              <w:t>2a</w:t>
            </w:r>
          </w:p>
        </w:tc>
      </w:tr>
      <w:tr w:rsidR="002847C7" w:rsidRPr="00F65146" w14:paraId="28E60D65" w14:textId="77777777" w:rsidTr="000A4F05">
        <w:trPr>
          <w:trHeight w:hRule="exact" w:val="583"/>
        </w:trPr>
        <w:tc>
          <w:tcPr>
            <w:tcW w:w="1846" w:type="dxa"/>
            <w:vMerge/>
            <w:tcBorders>
              <w:left w:val="single" w:sz="18" w:space="0" w:color="000000"/>
              <w:right w:val="single" w:sz="18" w:space="0" w:color="000000"/>
            </w:tcBorders>
          </w:tcPr>
          <w:p w14:paraId="6FB45B0C" w14:textId="77777777" w:rsidR="002847C7" w:rsidRPr="00F65146" w:rsidRDefault="002847C7" w:rsidP="00312855">
            <w:pPr>
              <w:spacing w:after="120" w:line="276" w:lineRule="auto"/>
              <w:jc w:val="both"/>
              <w:rPr>
                <w:lang w:val="en-GB"/>
              </w:rPr>
            </w:pPr>
          </w:p>
        </w:tc>
        <w:tc>
          <w:tcPr>
            <w:tcW w:w="1766" w:type="dxa"/>
            <w:tcBorders>
              <w:top w:val="single" w:sz="5" w:space="0" w:color="000000"/>
              <w:left w:val="single" w:sz="18" w:space="0" w:color="000000"/>
              <w:bottom w:val="single" w:sz="5" w:space="0" w:color="000000"/>
              <w:right w:val="single" w:sz="5" w:space="0" w:color="000000"/>
            </w:tcBorders>
          </w:tcPr>
          <w:p w14:paraId="7515BE69" w14:textId="77777777" w:rsidR="002847C7" w:rsidRPr="00F65146" w:rsidRDefault="002847C7" w:rsidP="00312855">
            <w:pPr>
              <w:pStyle w:val="TableParagraph"/>
              <w:spacing w:after="120" w:line="276" w:lineRule="auto"/>
              <w:ind w:left="85"/>
              <w:jc w:val="both"/>
              <w:rPr>
                <w:rFonts w:eastAsia="Arial" w:cs="Arial"/>
                <w:sz w:val="20"/>
                <w:szCs w:val="20"/>
                <w:lang w:val="en-GB"/>
              </w:rPr>
            </w:pPr>
            <w:r w:rsidRPr="00F65146">
              <w:rPr>
                <w:spacing w:val="-1"/>
                <w:sz w:val="20"/>
                <w:lang w:val="en-GB"/>
              </w:rPr>
              <w:t>Methods</w:t>
            </w:r>
          </w:p>
        </w:tc>
        <w:tc>
          <w:tcPr>
            <w:tcW w:w="5081" w:type="dxa"/>
            <w:tcBorders>
              <w:top w:val="single" w:sz="5" w:space="0" w:color="000000"/>
              <w:left w:val="single" w:sz="5" w:space="0" w:color="000000"/>
              <w:bottom w:val="single" w:sz="5" w:space="0" w:color="000000"/>
              <w:right w:val="single" w:sz="12" w:space="0" w:color="000000"/>
            </w:tcBorders>
          </w:tcPr>
          <w:p w14:paraId="5E36C771" w14:textId="77777777" w:rsidR="002847C7" w:rsidRPr="00F65146" w:rsidRDefault="002847C7" w:rsidP="00312855">
            <w:pPr>
              <w:pStyle w:val="TableParagraph"/>
              <w:spacing w:after="120" w:line="276" w:lineRule="auto"/>
              <w:ind w:left="102"/>
              <w:jc w:val="both"/>
              <w:rPr>
                <w:rFonts w:eastAsia="Arial" w:cs="Arial"/>
                <w:sz w:val="20"/>
                <w:szCs w:val="20"/>
                <w:lang w:val="en-GB"/>
              </w:rPr>
            </w:pPr>
            <w:r w:rsidRPr="00F65146">
              <w:rPr>
                <w:spacing w:val="-1"/>
                <w:sz w:val="20"/>
                <w:lang w:val="en-GB"/>
              </w:rPr>
              <w:t>Are</w:t>
            </w:r>
            <w:r w:rsidRPr="00F65146">
              <w:rPr>
                <w:spacing w:val="-8"/>
                <w:sz w:val="20"/>
                <w:lang w:val="en-GB"/>
              </w:rPr>
              <w:t xml:space="preserve"> </w:t>
            </w:r>
            <w:r w:rsidRPr="00F65146">
              <w:rPr>
                <w:sz w:val="20"/>
                <w:lang w:val="en-GB"/>
              </w:rPr>
              <w:t>all</w:t>
            </w:r>
            <w:r w:rsidRPr="00F65146">
              <w:rPr>
                <w:spacing w:val="-9"/>
                <w:sz w:val="20"/>
                <w:lang w:val="en-GB"/>
              </w:rPr>
              <w:t xml:space="preserve"> </w:t>
            </w:r>
            <w:r w:rsidRPr="00F65146">
              <w:rPr>
                <w:spacing w:val="-1"/>
                <w:sz w:val="20"/>
                <w:lang w:val="en-GB"/>
              </w:rPr>
              <w:t>methods</w:t>
            </w:r>
            <w:r w:rsidRPr="00F65146">
              <w:rPr>
                <w:spacing w:val="-5"/>
                <w:sz w:val="20"/>
                <w:lang w:val="en-GB"/>
              </w:rPr>
              <w:t xml:space="preserve"> </w:t>
            </w:r>
            <w:r w:rsidRPr="00F65146">
              <w:rPr>
                <w:sz w:val="20"/>
                <w:lang w:val="en-GB"/>
              </w:rPr>
              <w:t>honestly</w:t>
            </w:r>
            <w:r w:rsidRPr="00F65146">
              <w:rPr>
                <w:spacing w:val="-10"/>
                <w:sz w:val="20"/>
                <w:lang w:val="en-GB"/>
              </w:rPr>
              <w:t xml:space="preserve"> </w:t>
            </w:r>
            <w:r w:rsidRPr="00F65146">
              <w:rPr>
                <w:sz w:val="20"/>
                <w:lang w:val="en-GB"/>
              </w:rPr>
              <w:t>and</w:t>
            </w:r>
            <w:r w:rsidRPr="00F65146">
              <w:rPr>
                <w:spacing w:val="-8"/>
                <w:sz w:val="20"/>
                <w:lang w:val="en-GB"/>
              </w:rPr>
              <w:t xml:space="preserve"> </w:t>
            </w:r>
            <w:r w:rsidRPr="00F65146">
              <w:rPr>
                <w:sz w:val="20"/>
                <w:lang w:val="en-GB"/>
              </w:rPr>
              <w:t>clearly</w:t>
            </w:r>
            <w:r w:rsidRPr="00F65146">
              <w:rPr>
                <w:spacing w:val="-11"/>
                <w:sz w:val="20"/>
                <w:lang w:val="en-GB"/>
              </w:rPr>
              <w:t xml:space="preserve"> </w:t>
            </w:r>
            <w:r w:rsidRPr="00F65146">
              <w:rPr>
                <w:spacing w:val="-1"/>
                <w:sz w:val="20"/>
                <w:lang w:val="en-GB"/>
              </w:rPr>
              <w:t>represented?</w:t>
            </w:r>
          </w:p>
        </w:tc>
        <w:tc>
          <w:tcPr>
            <w:tcW w:w="816" w:type="dxa"/>
            <w:tcBorders>
              <w:top w:val="single" w:sz="5" w:space="0" w:color="000000"/>
              <w:left w:val="single" w:sz="12" w:space="0" w:color="000000"/>
              <w:bottom w:val="single" w:sz="5" w:space="0" w:color="000000"/>
              <w:right w:val="single" w:sz="5" w:space="0" w:color="000000"/>
            </w:tcBorders>
          </w:tcPr>
          <w:p w14:paraId="768E1948" w14:textId="77777777" w:rsidR="002847C7" w:rsidRPr="00F65146" w:rsidRDefault="002847C7" w:rsidP="00312855">
            <w:pPr>
              <w:pStyle w:val="TableParagraph"/>
              <w:spacing w:after="120" w:line="276" w:lineRule="auto"/>
              <w:jc w:val="both"/>
              <w:rPr>
                <w:rFonts w:eastAsia="Arial" w:cs="Arial"/>
                <w:b/>
                <w:bCs/>
                <w:sz w:val="3"/>
                <w:szCs w:val="3"/>
                <w:lang w:val="en-GB"/>
              </w:rPr>
            </w:pPr>
          </w:p>
          <w:p w14:paraId="446CDA30" w14:textId="77777777" w:rsidR="002847C7" w:rsidRPr="00F65146" w:rsidRDefault="002847C7" w:rsidP="00312855">
            <w:pPr>
              <w:pStyle w:val="TableParagraph"/>
              <w:spacing w:after="120" w:line="276" w:lineRule="auto"/>
              <w:ind w:left="41"/>
              <w:jc w:val="both"/>
              <w:rPr>
                <w:rFonts w:eastAsia="Arial" w:cs="Arial"/>
                <w:sz w:val="20"/>
                <w:szCs w:val="20"/>
                <w:lang w:val="en-GB"/>
              </w:rPr>
            </w:pPr>
            <w:r>
              <w:rPr>
                <w:noProof/>
                <w:position w:val="4"/>
                <w:sz w:val="20"/>
                <w:lang w:val="es-ES" w:eastAsia="es-ES"/>
              </w:rPr>
              <w:drawing>
                <wp:inline distT="0" distB="0" distL="0" distR="0" wp14:anchorId="563CD091" wp14:editId="761A220A">
                  <wp:extent cx="131306" cy="205359"/>
                  <wp:effectExtent l="0" t="0" r="0" b="0"/>
                  <wp:docPr id="46"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50" cstate="print"/>
                          <a:stretch>
                            <a:fillRect/>
                          </a:stretch>
                        </pic:blipFill>
                        <pic:spPr>
                          <a:xfrm>
                            <a:off x="0" y="0"/>
                            <a:ext cx="131306" cy="205359"/>
                          </a:xfrm>
                          <a:prstGeom prst="rect">
                            <a:avLst/>
                          </a:prstGeom>
                        </pic:spPr>
                      </pic:pic>
                    </a:graphicData>
                  </a:graphic>
                </wp:inline>
              </w:drawing>
            </w:r>
            <w:r w:rsidRPr="00F65146">
              <w:rPr>
                <w:spacing w:val="20"/>
                <w:position w:val="4"/>
                <w:sz w:val="20"/>
                <w:lang w:val="en-GB"/>
              </w:rPr>
              <w:t xml:space="preserve"> </w:t>
            </w:r>
            <w:r>
              <w:rPr>
                <w:noProof/>
                <w:spacing w:val="20"/>
                <w:sz w:val="20"/>
                <w:lang w:val="es-ES" w:eastAsia="es-ES"/>
              </w:rPr>
              <w:drawing>
                <wp:inline distT="0" distB="0" distL="0" distR="0" wp14:anchorId="6398D1E4" wp14:editId="78B90632">
                  <wp:extent cx="228688" cy="228695"/>
                  <wp:effectExtent l="0" t="0" r="0" b="0"/>
                  <wp:docPr id="4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51" cstate="print"/>
                          <a:stretch>
                            <a:fillRect/>
                          </a:stretch>
                        </pic:blipFill>
                        <pic:spPr>
                          <a:xfrm>
                            <a:off x="0" y="0"/>
                            <a:ext cx="228688" cy="228695"/>
                          </a:xfrm>
                          <a:prstGeom prst="rect">
                            <a:avLst/>
                          </a:prstGeom>
                        </pic:spPr>
                      </pic:pic>
                    </a:graphicData>
                  </a:graphic>
                </wp:inline>
              </w:drawing>
            </w:r>
          </w:p>
        </w:tc>
        <w:tc>
          <w:tcPr>
            <w:tcW w:w="811" w:type="dxa"/>
            <w:tcBorders>
              <w:top w:val="single" w:sz="5" w:space="0" w:color="000000"/>
              <w:left w:val="single" w:sz="5" w:space="0" w:color="000000"/>
              <w:bottom w:val="single" w:sz="5" w:space="0" w:color="000000"/>
              <w:right w:val="single" w:sz="18" w:space="0" w:color="000000"/>
            </w:tcBorders>
          </w:tcPr>
          <w:p w14:paraId="1EFB472B" w14:textId="77777777" w:rsidR="002847C7" w:rsidRPr="00F65146" w:rsidRDefault="002847C7" w:rsidP="00312855">
            <w:pPr>
              <w:pStyle w:val="TableParagraph"/>
              <w:spacing w:after="120" w:line="276" w:lineRule="auto"/>
              <w:ind w:left="102"/>
              <w:jc w:val="both"/>
              <w:rPr>
                <w:rFonts w:eastAsia="Arial" w:cs="Arial"/>
                <w:lang w:val="en-GB"/>
              </w:rPr>
            </w:pPr>
            <w:r w:rsidRPr="00F65146">
              <w:rPr>
                <w:spacing w:val="-1"/>
                <w:lang w:val="en-GB"/>
              </w:rPr>
              <w:t>1bc</w:t>
            </w:r>
          </w:p>
        </w:tc>
      </w:tr>
      <w:tr w:rsidR="002847C7" w:rsidRPr="00F65146" w14:paraId="5C55B363" w14:textId="77777777" w:rsidTr="000A4F05">
        <w:trPr>
          <w:trHeight w:hRule="exact" w:val="935"/>
        </w:trPr>
        <w:tc>
          <w:tcPr>
            <w:tcW w:w="1846" w:type="dxa"/>
            <w:vMerge/>
            <w:tcBorders>
              <w:left w:val="single" w:sz="18" w:space="0" w:color="000000"/>
              <w:bottom w:val="single" w:sz="13" w:space="0" w:color="000000"/>
              <w:right w:val="single" w:sz="18" w:space="0" w:color="000000"/>
            </w:tcBorders>
          </w:tcPr>
          <w:p w14:paraId="1C9CAE31" w14:textId="77777777" w:rsidR="002847C7" w:rsidRPr="00F65146" w:rsidRDefault="002847C7" w:rsidP="00312855">
            <w:pPr>
              <w:spacing w:after="120" w:line="276" w:lineRule="auto"/>
              <w:jc w:val="both"/>
              <w:rPr>
                <w:lang w:val="en-GB"/>
              </w:rPr>
            </w:pPr>
          </w:p>
        </w:tc>
        <w:tc>
          <w:tcPr>
            <w:tcW w:w="1766" w:type="dxa"/>
            <w:tcBorders>
              <w:top w:val="single" w:sz="5" w:space="0" w:color="000000"/>
              <w:left w:val="single" w:sz="18" w:space="0" w:color="000000"/>
              <w:bottom w:val="single" w:sz="13" w:space="0" w:color="000000"/>
              <w:right w:val="single" w:sz="5" w:space="0" w:color="000000"/>
            </w:tcBorders>
          </w:tcPr>
          <w:p w14:paraId="41D340C1" w14:textId="77777777" w:rsidR="002847C7" w:rsidRPr="00F65146" w:rsidRDefault="002847C7" w:rsidP="00312855">
            <w:pPr>
              <w:pStyle w:val="TableParagraph"/>
              <w:spacing w:after="120" w:line="276" w:lineRule="auto"/>
              <w:ind w:left="85" w:right="263"/>
              <w:jc w:val="both"/>
              <w:rPr>
                <w:rFonts w:eastAsia="Arial" w:cs="Arial"/>
                <w:sz w:val="20"/>
                <w:szCs w:val="20"/>
                <w:lang w:val="en-GB"/>
              </w:rPr>
            </w:pPr>
            <w:r w:rsidRPr="00F65146">
              <w:rPr>
                <w:spacing w:val="-1"/>
                <w:sz w:val="20"/>
                <w:lang w:val="en-GB"/>
              </w:rPr>
              <w:t>Communication</w:t>
            </w:r>
            <w:r w:rsidRPr="00F65146">
              <w:rPr>
                <w:spacing w:val="21"/>
                <w:w w:val="99"/>
                <w:sz w:val="20"/>
                <w:lang w:val="en-GB"/>
              </w:rPr>
              <w:t xml:space="preserve"> </w:t>
            </w:r>
            <w:r w:rsidRPr="00F65146">
              <w:rPr>
                <w:spacing w:val="-1"/>
                <w:sz w:val="20"/>
                <w:lang w:val="en-GB"/>
              </w:rPr>
              <w:t>policies</w:t>
            </w:r>
          </w:p>
        </w:tc>
        <w:tc>
          <w:tcPr>
            <w:tcW w:w="5081" w:type="dxa"/>
            <w:tcBorders>
              <w:top w:val="single" w:sz="5" w:space="0" w:color="000000"/>
              <w:left w:val="single" w:sz="5" w:space="0" w:color="000000"/>
              <w:bottom w:val="single" w:sz="13" w:space="0" w:color="000000"/>
              <w:right w:val="single" w:sz="12" w:space="0" w:color="000000"/>
            </w:tcBorders>
          </w:tcPr>
          <w:p w14:paraId="6067F35E" w14:textId="77777777" w:rsidR="002847C7" w:rsidRPr="00F65146" w:rsidRDefault="002847C7" w:rsidP="00312855">
            <w:pPr>
              <w:pStyle w:val="TableParagraph"/>
              <w:spacing w:after="120" w:line="276" w:lineRule="auto"/>
              <w:ind w:left="102" w:right="524"/>
              <w:jc w:val="both"/>
              <w:rPr>
                <w:rFonts w:eastAsia="Arial" w:cs="Arial"/>
                <w:sz w:val="20"/>
                <w:szCs w:val="20"/>
                <w:lang w:val="en-GB"/>
              </w:rPr>
            </w:pPr>
            <w:r w:rsidRPr="00F65146">
              <w:rPr>
                <w:spacing w:val="-1"/>
                <w:sz w:val="20"/>
                <w:lang w:val="en-GB"/>
              </w:rPr>
              <w:t>Are</w:t>
            </w:r>
            <w:r w:rsidRPr="00F65146">
              <w:rPr>
                <w:spacing w:val="-7"/>
                <w:sz w:val="20"/>
                <w:lang w:val="en-GB"/>
              </w:rPr>
              <w:t xml:space="preserve"> </w:t>
            </w:r>
            <w:r w:rsidRPr="00F65146">
              <w:rPr>
                <w:sz w:val="20"/>
                <w:lang w:val="en-GB"/>
              </w:rPr>
              <w:t>there</w:t>
            </w:r>
            <w:r w:rsidRPr="00F65146">
              <w:rPr>
                <w:spacing w:val="-7"/>
                <w:sz w:val="20"/>
                <w:lang w:val="en-GB"/>
              </w:rPr>
              <w:t xml:space="preserve"> </w:t>
            </w:r>
            <w:r w:rsidRPr="00F65146">
              <w:rPr>
                <w:sz w:val="20"/>
                <w:lang w:val="en-GB"/>
              </w:rPr>
              <w:t>policies</w:t>
            </w:r>
            <w:r w:rsidRPr="00F65146">
              <w:rPr>
                <w:spacing w:val="-6"/>
                <w:sz w:val="20"/>
                <w:lang w:val="en-GB"/>
              </w:rPr>
              <w:t xml:space="preserve"> </w:t>
            </w:r>
            <w:r w:rsidRPr="00F65146">
              <w:rPr>
                <w:spacing w:val="1"/>
                <w:sz w:val="20"/>
                <w:lang w:val="en-GB"/>
              </w:rPr>
              <w:t>on</w:t>
            </w:r>
            <w:r w:rsidRPr="00F65146">
              <w:rPr>
                <w:spacing w:val="-6"/>
                <w:sz w:val="20"/>
                <w:lang w:val="en-GB"/>
              </w:rPr>
              <w:t xml:space="preserve"> </w:t>
            </w:r>
            <w:r w:rsidRPr="00F65146">
              <w:rPr>
                <w:sz w:val="20"/>
                <w:lang w:val="en-GB"/>
              </w:rPr>
              <w:t>open</w:t>
            </w:r>
            <w:r w:rsidRPr="00F65146">
              <w:rPr>
                <w:spacing w:val="-5"/>
                <w:sz w:val="20"/>
                <w:lang w:val="en-GB"/>
              </w:rPr>
              <w:t xml:space="preserve"> </w:t>
            </w:r>
            <w:r w:rsidRPr="00F65146">
              <w:rPr>
                <w:sz w:val="20"/>
                <w:lang w:val="en-GB"/>
              </w:rPr>
              <w:t>access</w:t>
            </w:r>
            <w:r w:rsidRPr="00F65146">
              <w:rPr>
                <w:spacing w:val="-6"/>
                <w:sz w:val="20"/>
                <w:lang w:val="en-GB"/>
              </w:rPr>
              <w:t xml:space="preserve"> </w:t>
            </w:r>
            <w:r w:rsidRPr="00F65146">
              <w:rPr>
                <w:spacing w:val="-1"/>
                <w:sz w:val="20"/>
                <w:lang w:val="en-GB"/>
              </w:rPr>
              <w:t>and</w:t>
            </w:r>
            <w:r w:rsidRPr="00F65146">
              <w:rPr>
                <w:spacing w:val="-7"/>
                <w:sz w:val="20"/>
                <w:lang w:val="en-GB"/>
              </w:rPr>
              <w:t xml:space="preserve"> </w:t>
            </w:r>
            <w:r w:rsidRPr="00F65146">
              <w:rPr>
                <w:spacing w:val="-1"/>
                <w:sz w:val="20"/>
                <w:lang w:val="en-GB"/>
              </w:rPr>
              <w:t>information</w:t>
            </w:r>
            <w:r w:rsidRPr="00F65146">
              <w:rPr>
                <w:spacing w:val="25"/>
                <w:w w:val="99"/>
                <w:sz w:val="20"/>
                <w:lang w:val="en-GB"/>
              </w:rPr>
              <w:t xml:space="preserve"> </w:t>
            </w:r>
            <w:r w:rsidRPr="00F65146">
              <w:rPr>
                <w:spacing w:val="-1"/>
                <w:sz w:val="20"/>
                <w:lang w:val="en-GB"/>
              </w:rPr>
              <w:t>sharing</w:t>
            </w:r>
            <w:r w:rsidRPr="00F65146">
              <w:rPr>
                <w:spacing w:val="-6"/>
                <w:sz w:val="20"/>
                <w:lang w:val="en-GB"/>
              </w:rPr>
              <w:t xml:space="preserve"> </w:t>
            </w:r>
            <w:r w:rsidRPr="00F65146">
              <w:rPr>
                <w:sz w:val="20"/>
                <w:lang w:val="en-GB"/>
              </w:rPr>
              <w:t>and</w:t>
            </w:r>
            <w:r w:rsidRPr="00F65146">
              <w:rPr>
                <w:spacing w:val="-8"/>
                <w:sz w:val="20"/>
                <w:lang w:val="en-GB"/>
              </w:rPr>
              <w:t xml:space="preserve"> </w:t>
            </w:r>
            <w:r w:rsidRPr="00F65146">
              <w:rPr>
                <w:spacing w:val="-1"/>
                <w:sz w:val="20"/>
                <w:lang w:val="en-GB"/>
              </w:rPr>
              <w:t>are</w:t>
            </w:r>
            <w:r w:rsidRPr="00F65146">
              <w:rPr>
                <w:spacing w:val="-8"/>
                <w:sz w:val="20"/>
                <w:lang w:val="en-GB"/>
              </w:rPr>
              <w:t xml:space="preserve"> </w:t>
            </w:r>
            <w:r w:rsidRPr="00F65146">
              <w:rPr>
                <w:spacing w:val="1"/>
                <w:sz w:val="20"/>
                <w:lang w:val="en-GB"/>
              </w:rPr>
              <w:t>they</w:t>
            </w:r>
            <w:r w:rsidRPr="00F65146">
              <w:rPr>
                <w:spacing w:val="-10"/>
                <w:sz w:val="20"/>
                <w:lang w:val="en-GB"/>
              </w:rPr>
              <w:t xml:space="preserve"> </w:t>
            </w:r>
            <w:r w:rsidRPr="00F65146">
              <w:rPr>
                <w:sz w:val="20"/>
                <w:lang w:val="en-GB"/>
              </w:rPr>
              <w:t>accessible</w:t>
            </w:r>
            <w:r w:rsidRPr="00F65146">
              <w:rPr>
                <w:spacing w:val="-6"/>
                <w:sz w:val="20"/>
                <w:lang w:val="en-GB"/>
              </w:rPr>
              <w:t xml:space="preserve"> </w:t>
            </w:r>
            <w:r w:rsidRPr="00F65146">
              <w:rPr>
                <w:spacing w:val="-1"/>
                <w:sz w:val="20"/>
                <w:lang w:val="en-GB"/>
              </w:rPr>
              <w:t>to</w:t>
            </w:r>
            <w:r w:rsidRPr="00F65146">
              <w:rPr>
                <w:spacing w:val="-7"/>
                <w:sz w:val="20"/>
                <w:lang w:val="en-GB"/>
              </w:rPr>
              <w:t xml:space="preserve"> </w:t>
            </w:r>
            <w:r w:rsidRPr="00F65146">
              <w:rPr>
                <w:sz w:val="20"/>
                <w:lang w:val="en-GB"/>
              </w:rPr>
              <w:t>stakeholders?</w:t>
            </w:r>
            <w:r w:rsidRPr="00F65146">
              <w:rPr>
                <w:spacing w:val="30"/>
                <w:w w:val="99"/>
                <w:sz w:val="20"/>
                <w:lang w:val="en-GB"/>
              </w:rPr>
              <w:t xml:space="preserve"> </w:t>
            </w:r>
            <w:r w:rsidRPr="00F65146">
              <w:rPr>
                <w:sz w:val="20"/>
                <w:lang w:val="en-GB"/>
              </w:rPr>
              <w:t>(</w:t>
            </w:r>
            <w:proofErr w:type="spellStart"/>
            <w:r w:rsidRPr="00F65146">
              <w:rPr>
                <w:sz w:val="20"/>
                <w:lang w:val="en-GB"/>
              </w:rPr>
              <w:t>Wickson</w:t>
            </w:r>
            <w:proofErr w:type="spellEnd"/>
            <w:r w:rsidRPr="00F65146">
              <w:rPr>
                <w:spacing w:val="-9"/>
                <w:sz w:val="20"/>
                <w:lang w:val="en-GB"/>
              </w:rPr>
              <w:t xml:space="preserve"> </w:t>
            </w:r>
            <w:r w:rsidRPr="00F65146">
              <w:rPr>
                <w:spacing w:val="-1"/>
                <w:sz w:val="20"/>
                <w:lang w:val="en-GB"/>
              </w:rPr>
              <w:t>and</w:t>
            </w:r>
            <w:r w:rsidRPr="00F65146">
              <w:rPr>
                <w:spacing w:val="-9"/>
                <w:sz w:val="20"/>
                <w:lang w:val="en-GB"/>
              </w:rPr>
              <w:t xml:space="preserve"> </w:t>
            </w:r>
            <w:r w:rsidRPr="00F65146">
              <w:rPr>
                <w:sz w:val="20"/>
                <w:lang w:val="en-GB"/>
              </w:rPr>
              <w:t>Carew,</w:t>
            </w:r>
            <w:r w:rsidRPr="00F65146">
              <w:rPr>
                <w:spacing w:val="-8"/>
                <w:sz w:val="20"/>
                <w:lang w:val="en-GB"/>
              </w:rPr>
              <w:t xml:space="preserve"> </w:t>
            </w:r>
            <w:r w:rsidRPr="00F65146">
              <w:rPr>
                <w:spacing w:val="1"/>
                <w:sz w:val="20"/>
                <w:lang w:val="en-GB"/>
              </w:rPr>
              <w:t>2014)</w:t>
            </w:r>
          </w:p>
        </w:tc>
        <w:tc>
          <w:tcPr>
            <w:tcW w:w="816" w:type="dxa"/>
            <w:tcBorders>
              <w:top w:val="single" w:sz="5" w:space="0" w:color="000000"/>
              <w:left w:val="single" w:sz="12" w:space="0" w:color="000000"/>
              <w:bottom w:val="single" w:sz="13" w:space="0" w:color="000000"/>
              <w:right w:val="single" w:sz="5" w:space="0" w:color="000000"/>
            </w:tcBorders>
          </w:tcPr>
          <w:p w14:paraId="0EF05363" w14:textId="77777777" w:rsidR="002847C7" w:rsidRPr="00F65146" w:rsidRDefault="002847C7" w:rsidP="00312855">
            <w:pPr>
              <w:spacing w:after="120" w:line="276" w:lineRule="auto"/>
              <w:jc w:val="both"/>
              <w:rPr>
                <w:lang w:val="en-GB"/>
              </w:rPr>
            </w:pPr>
          </w:p>
        </w:tc>
        <w:tc>
          <w:tcPr>
            <w:tcW w:w="811" w:type="dxa"/>
            <w:tcBorders>
              <w:top w:val="single" w:sz="5" w:space="0" w:color="000000"/>
              <w:left w:val="single" w:sz="5" w:space="0" w:color="000000"/>
              <w:bottom w:val="single" w:sz="13" w:space="0" w:color="000000"/>
              <w:right w:val="single" w:sz="18" w:space="0" w:color="000000"/>
            </w:tcBorders>
          </w:tcPr>
          <w:p w14:paraId="34BBC892" w14:textId="77777777" w:rsidR="002847C7" w:rsidRPr="00F65146" w:rsidRDefault="002847C7" w:rsidP="00312855">
            <w:pPr>
              <w:pStyle w:val="TableParagraph"/>
              <w:spacing w:after="120" w:line="276" w:lineRule="auto"/>
              <w:jc w:val="both"/>
              <w:rPr>
                <w:rFonts w:eastAsia="Arial" w:cs="Arial"/>
                <w:b/>
                <w:bCs/>
                <w:sz w:val="21"/>
                <w:szCs w:val="21"/>
                <w:lang w:val="en-GB"/>
              </w:rPr>
            </w:pPr>
          </w:p>
          <w:p w14:paraId="230A4715" w14:textId="77777777" w:rsidR="002847C7" w:rsidRPr="00F65146" w:rsidRDefault="002847C7" w:rsidP="00312855">
            <w:pPr>
              <w:pStyle w:val="TableParagraph"/>
              <w:spacing w:after="120" w:line="276" w:lineRule="auto"/>
              <w:ind w:left="102"/>
              <w:jc w:val="both"/>
              <w:rPr>
                <w:rFonts w:eastAsia="Arial" w:cs="Arial"/>
                <w:lang w:val="en-GB"/>
              </w:rPr>
            </w:pPr>
            <w:r w:rsidRPr="00F65146">
              <w:rPr>
                <w:spacing w:val="-1"/>
                <w:lang w:val="en-GB"/>
              </w:rPr>
              <w:t>1bc</w:t>
            </w:r>
          </w:p>
        </w:tc>
      </w:tr>
      <w:tr w:rsidR="002847C7" w:rsidRPr="00F65146" w14:paraId="077524A7" w14:textId="77777777" w:rsidTr="000A4F05">
        <w:trPr>
          <w:trHeight w:hRule="exact" w:val="1727"/>
        </w:trPr>
        <w:tc>
          <w:tcPr>
            <w:tcW w:w="1846" w:type="dxa"/>
            <w:vMerge w:val="restart"/>
            <w:tcBorders>
              <w:top w:val="single" w:sz="13" w:space="0" w:color="000000"/>
              <w:left w:val="single" w:sz="18" w:space="0" w:color="000000"/>
              <w:right w:val="single" w:sz="18" w:space="0" w:color="000000"/>
            </w:tcBorders>
          </w:tcPr>
          <w:p w14:paraId="5ECFD719" w14:textId="77777777" w:rsidR="002847C7" w:rsidRPr="00F65146" w:rsidRDefault="002847C7" w:rsidP="00312855">
            <w:pPr>
              <w:pStyle w:val="TableParagraph"/>
              <w:spacing w:after="120" w:line="276" w:lineRule="auto"/>
              <w:jc w:val="both"/>
              <w:rPr>
                <w:rFonts w:eastAsia="Arial" w:cs="Arial"/>
                <w:b/>
                <w:bCs/>
                <w:sz w:val="20"/>
                <w:szCs w:val="20"/>
                <w:lang w:val="en-GB"/>
              </w:rPr>
            </w:pPr>
          </w:p>
          <w:p w14:paraId="667BB6C4" w14:textId="77777777" w:rsidR="002847C7" w:rsidRPr="00F65146" w:rsidRDefault="002847C7" w:rsidP="00312855">
            <w:pPr>
              <w:pStyle w:val="TableParagraph"/>
              <w:spacing w:after="120" w:line="276" w:lineRule="auto"/>
              <w:jc w:val="both"/>
              <w:rPr>
                <w:rFonts w:eastAsia="Arial" w:cs="Arial"/>
                <w:b/>
                <w:bCs/>
                <w:sz w:val="20"/>
                <w:szCs w:val="20"/>
                <w:lang w:val="en-GB"/>
              </w:rPr>
            </w:pPr>
          </w:p>
          <w:p w14:paraId="331F717E" w14:textId="77777777" w:rsidR="002847C7" w:rsidRPr="00F65146" w:rsidRDefault="002847C7" w:rsidP="00312855">
            <w:pPr>
              <w:pStyle w:val="TableParagraph"/>
              <w:spacing w:after="120" w:line="276" w:lineRule="auto"/>
              <w:ind w:left="85" w:right="268"/>
              <w:jc w:val="both"/>
              <w:rPr>
                <w:rFonts w:eastAsia="Arial" w:cs="Arial"/>
                <w:sz w:val="20"/>
                <w:szCs w:val="20"/>
                <w:lang w:val="en-GB"/>
              </w:rPr>
            </w:pPr>
            <w:r w:rsidRPr="00F65146">
              <w:rPr>
                <w:spacing w:val="-1"/>
                <w:sz w:val="20"/>
                <w:lang w:val="en-GB"/>
              </w:rPr>
              <w:t>Open</w:t>
            </w:r>
            <w:r w:rsidRPr="00F65146">
              <w:rPr>
                <w:spacing w:val="-8"/>
                <w:sz w:val="20"/>
                <w:lang w:val="en-GB"/>
              </w:rPr>
              <w:t xml:space="preserve"> </w:t>
            </w:r>
            <w:r w:rsidRPr="00F65146">
              <w:rPr>
                <w:sz w:val="20"/>
                <w:lang w:val="en-GB"/>
              </w:rPr>
              <w:t>and</w:t>
            </w:r>
            <w:r w:rsidRPr="00F65146">
              <w:rPr>
                <w:spacing w:val="-7"/>
                <w:sz w:val="20"/>
                <w:lang w:val="en-GB"/>
              </w:rPr>
              <w:t xml:space="preserve"> </w:t>
            </w:r>
            <w:r w:rsidRPr="00F65146">
              <w:rPr>
                <w:spacing w:val="-1"/>
                <w:sz w:val="20"/>
                <w:lang w:val="en-GB"/>
              </w:rPr>
              <w:t>clear</w:t>
            </w:r>
            <w:r w:rsidRPr="00F65146">
              <w:rPr>
                <w:spacing w:val="27"/>
                <w:w w:val="99"/>
                <w:sz w:val="20"/>
                <w:lang w:val="en-GB"/>
              </w:rPr>
              <w:t xml:space="preserve"> </w:t>
            </w:r>
            <w:r w:rsidRPr="00F65146">
              <w:rPr>
                <w:spacing w:val="-1"/>
                <w:sz w:val="20"/>
                <w:lang w:val="en-GB"/>
              </w:rPr>
              <w:t>communication</w:t>
            </w:r>
            <w:r w:rsidRPr="00F65146">
              <w:rPr>
                <w:spacing w:val="20"/>
                <w:w w:val="99"/>
                <w:sz w:val="20"/>
                <w:lang w:val="en-GB"/>
              </w:rPr>
              <w:t xml:space="preserve"> </w:t>
            </w:r>
            <w:r w:rsidRPr="00F65146">
              <w:rPr>
                <w:spacing w:val="-1"/>
                <w:sz w:val="20"/>
                <w:lang w:val="en-GB"/>
              </w:rPr>
              <w:t>about</w:t>
            </w:r>
            <w:r w:rsidRPr="00F65146">
              <w:rPr>
                <w:spacing w:val="-9"/>
                <w:sz w:val="20"/>
                <w:lang w:val="en-GB"/>
              </w:rPr>
              <w:t xml:space="preserve"> </w:t>
            </w:r>
            <w:r w:rsidRPr="00F65146">
              <w:rPr>
                <w:sz w:val="20"/>
                <w:lang w:val="en-GB"/>
              </w:rPr>
              <w:t>the</w:t>
            </w:r>
            <w:r w:rsidRPr="00F65146">
              <w:rPr>
                <w:spacing w:val="25"/>
                <w:w w:val="99"/>
                <w:sz w:val="20"/>
                <w:lang w:val="en-GB"/>
              </w:rPr>
              <w:t xml:space="preserve"> </w:t>
            </w:r>
            <w:r w:rsidRPr="00F65146">
              <w:rPr>
                <w:spacing w:val="-1"/>
                <w:sz w:val="20"/>
                <w:lang w:val="en-GB"/>
              </w:rPr>
              <w:t>processes</w:t>
            </w:r>
            <w:r w:rsidRPr="00F65146">
              <w:rPr>
                <w:spacing w:val="-11"/>
                <w:sz w:val="20"/>
                <w:lang w:val="en-GB"/>
              </w:rPr>
              <w:t xml:space="preserve"> </w:t>
            </w:r>
            <w:r w:rsidRPr="00F65146">
              <w:rPr>
                <w:spacing w:val="-1"/>
                <w:sz w:val="20"/>
                <w:lang w:val="en-GB"/>
              </w:rPr>
              <w:t>of</w:t>
            </w:r>
            <w:r w:rsidRPr="00F65146">
              <w:rPr>
                <w:spacing w:val="27"/>
                <w:w w:val="99"/>
                <w:sz w:val="20"/>
                <w:lang w:val="en-GB"/>
              </w:rPr>
              <w:t xml:space="preserve"> </w:t>
            </w:r>
            <w:r w:rsidRPr="00F65146">
              <w:rPr>
                <w:spacing w:val="-1"/>
                <w:sz w:val="20"/>
                <w:lang w:val="en-GB"/>
              </w:rPr>
              <w:t>deliberation</w:t>
            </w:r>
            <w:r w:rsidRPr="00F65146">
              <w:rPr>
                <w:spacing w:val="-15"/>
                <w:sz w:val="20"/>
                <w:lang w:val="en-GB"/>
              </w:rPr>
              <w:t xml:space="preserve"> </w:t>
            </w:r>
            <w:r w:rsidRPr="00F65146">
              <w:rPr>
                <w:sz w:val="20"/>
                <w:lang w:val="en-GB"/>
              </w:rPr>
              <w:t>and</w:t>
            </w:r>
            <w:r w:rsidRPr="00F65146">
              <w:rPr>
                <w:spacing w:val="28"/>
                <w:w w:val="99"/>
                <w:sz w:val="20"/>
                <w:lang w:val="en-GB"/>
              </w:rPr>
              <w:t xml:space="preserve"> </w:t>
            </w:r>
            <w:r w:rsidRPr="00F65146">
              <w:rPr>
                <w:w w:val="95"/>
                <w:sz w:val="20"/>
                <w:lang w:val="en-GB"/>
              </w:rPr>
              <w:t>decision-making</w:t>
            </w:r>
          </w:p>
        </w:tc>
        <w:tc>
          <w:tcPr>
            <w:tcW w:w="1766" w:type="dxa"/>
            <w:tcBorders>
              <w:top w:val="single" w:sz="13" w:space="0" w:color="000000"/>
              <w:left w:val="single" w:sz="18" w:space="0" w:color="000000"/>
              <w:bottom w:val="single" w:sz="5" w:space="0" w:color="000000"/>
              <w:right w:val="single" w:sz="5" w:space="0" w:color="000000"/>
            </w:tcBorders>
          </w:tcPr>
          <w:p w14:paraId="5851C504" w14:textId="77777777" w:rsidR="002847C7" w:rsidRPr="00F65146" w:rsidRDefault="002847C7" w:rsidP="00312855">
            <w:pPr>
              <w:pStyle w:val="TableParagraph"/>
              <w:spacing w:after="120" w:line="276" w:lineRule="auto"/>
              <w:jc w:val="both"/>
              <w:rPr>
                <w:rFonts w:eastAsia="Arial" w:cs="Arial"/>
                <w:b/>
                <w:bCs/>
                <w:sz w:val="20"/>
                <w:szCs w:val="20"/>
                <w:lang w:val="en-GB"/>
              </w:rPr>
            </w:pPr>
          </w:p>
          <w:p w14:paraId="540006EA" w14:textId="77777777" w:rsidR="002847C7" w:rsidRPr="00F65146" w:rsidRDefault="002847C7" w:rsidP="00312855">
            <w:pPr>
              <w:pStyle w:val="TableParagraph"/>
              <w:spacing w:after="120" w:line="276" w:lineRule="auto"/>
              <w:jc w:val="both"/>
              <w:rPr>
                <w:rFonts w:eastAsia="Arial" w:cs="Arial"/>
                <w:b/>
                <w:bCs/>
                <w:sz w:val="20"/>
                <w:szCs w:val="20"/>
                <w:lang w:val="en-GB"/>
              </w:rPr>
            </w:pPr>
          </w:p>
          <w:p w14:paraId="20161E65" w14:textId="77777777" w:rsidR="002847C7" w:rsidRPr="00F65146" w:rsidRDefault="002847C7" w:rsidP="00312855">
            <w:pPr>
              <w:pStyle w:val="TableParagraph"/>
              <w:spacing w:after="120" w:line="276" w:lineRule="auto"/>
              <w:jc w:val="both"/>
              <w:rPr>
                <w:rFonts w:eastAsia="Arial" w:cs="Arial"/>
                <w:b/>
                <w:bCs/>
                <w:lang w:val="en-GB"/>
              </w:rPr>
            </w:pPr>
          </w:p>
          <w:p w14:paraId="0B98C4F0" w14:textId="77777777" w:rsidR="002847C7" w:rsidRPr="00F65146" w:rsidRDefault="002847C7" w:rsidP="00312855">
            <w:pPr>
              <w:pStyle w:val="TableParagraph"/>
              <w:spacing w:after="120" w:line="276" w:lineRule="auto"/>
              <w:ind w:left="85"/>
              <w:jc w:val="both"/>
              <w:rPr>
                <w:rFonts w:eastAsia="Arial" w:cs="Arial"/>
                <w:sz w:val="20"/>
                <w:szCs w:val="20"/>
                <w:lang w:val="en-GB"/>
              </w:rPr>
            </w:pPr>
            <w:r w:rsidRPr="00F65146">
              <w:rPr>
                <w:spacing w:val="-1"/>
                <w:sz w:val="20"/>
                <w:lang w:val="en-GB"/>
              </w:rPr>
              <w:t>Actor</w:t>
            </w:r>
            <w:r w:rsidRPr="00F65146">
              <w:rPr>
                <w:spacing w:val="-9"/>
                <w:sz w:val="20"/>
                <w:lang w:val="en-GB"/>
              </w:rPr>
              <w:t xml:space="preserve"> </w:t>
            </w:r>
            <w:r w:rsidRPr="00F65146">
              <w:rPr>
                <w:spacing w:val="-1"/>
                <w:sz w:val="20"/>
                <w:lang w:val="en-GB"/>
              </w:rPr>
              <w:t>roles</w:t>
            </w:r>
          </w:p>
        </w:tc>
        <w:tc>
          <w:tcPr>
            <w:tcW w:w="5081" w:type="dxa"/>
            <w:tcBorders>
              <w:top w:val="single" w:sz="13" w:space="0" w:color="000000"/>
              <w:left w:val="single" w:sz="5" w:space="0" w:color="000000"/>
              <w:bottom w:val="single" w:sz="5" w:space="0" w:color="000000"/>
              <w:right w:val="single" w:sz="12" w:space="0" w:color="000000"/>
            </w:tcBorders>
          </w:tcPr>
          <w:p w14:paraId="7EC7E029" w14:textId="77777777" w:rsidR="002847C7" w:rsidRPr="00F65146" w:rsidRDefault="002847C7" w:rsidP="00312855">
            <w:pPr>
              <w:pStyle w:val="TableParagraph"/>
              <w:spacing w:after="120" w:line="276" w:lineRule="auto"/>
              <w:ind w:left="102" w:right="131"/>
              <w:jc w:val="both"/>
              <w:rPr>
                <w:rFonts w:eastAsia="Arial" w:cs="Arial"/>
                <w:sz w:val="20"/>
                <w:szCs w:val="20"/>
                <w:lang w:val="en-GB"/>
              </w:rPr>
            </w:pPr>
            <w:r w:rsidRPr="00F65146">
              <w:rPr>
                <w:spacing w:val="-1"/>
                <w:sz w:val="20"/>
                <w:lang w:val="en-GB"/>
              </w:rPr>
              <w:t>Is</w:t>
            </w:r>
            <w:r w:rsidRPr="00F65146">
              <w:rPr>
                <w:spacing w:val="-4"/>
                <w:sz w:val="20"/>
                <w:lang w:val="en-GB"/>
              </w:rPr>
              <w:t xml:space="preserve"> </w:t>
            </w:r>
            <w:r w:rsidRPr="00F65146">
              <w:rPr>
                <w:spacing w:val="-1"/>
                <w:sz w:val="20"/>
                <w:lang w:val="en-GB"/>
              </w:rPr>
              <w:t>there</w:t>
            </w:r>
            <w:r w:rsidRPr="00F65146">
              <w:rPr>
                <w:spacing w:val="-5"/>
                <w:sz w:val="20"/>
                <w:lang w:val="en-GB"/>
              </w:rPr>
              <w:t xml:space="preserve"> </w:t>
            </w:r>
            <w:r w:rsidRPr="00F65146">
              <w:rPr>
                <w:spacing w:val="1"/>
                <w:sz w:val="20"/>
                <w:lang w:val="en-GB"/>
              </w:rPr>
              <w:t>an</w:t>
            </w:r>
            <w:r w:rsidRPr="00F65146">
              <w:rPr>
                <w:spacing w:val="-5"/>
                <w:sz w:val="20"/>
                <w:lang w:val="en-GB"/>
              </w:rPr>
              <w:t xml:space="preserve"> </w:t>
            </w:r>
            <w:r w:rsidRPr="00F65146">
              <w:rPr>
                <w:sz w:val="20"/>
                <w:lang w:val="en-GB"/>
              </w:rPr>
              <w:t>explanation</w:t>
            </w:r>
            <w:r w:rsidRPr="00F65146">
              <w:rPr>
                <w:spacing w:val="-3"/>
                <w:sz w:val="20"/>
                <w:lang w:val="en-GB"/>
              </w:rPr>
              <w:t xml:space="preserve"> </w:t>
            </w:r>
            <w:r w:rsidRPr="00F65146">
              <w:rPr>
                <w:spacing w:val="-1"/>
                <w:sz w:val="20"/>
                <w:lang w:val="en-GB"/>
              </w:rPr>
              <w:t>of</w:t>
            </w:r>
            <w:r w:rsidRPr="00F65146">
              <w:rPr>
                <w:spacing w:val="-3"/>
                <w:sz w:val="20"/>
                <w:lang w:val="en-GB"/>
              </w:rPr>
              <w:t xml:space="preserve"> </w:t>
            </w:r>
            <w:r w:rsidRPr="00F65146">
              <w:rPr>
                <w:spacing w:val="-1"/>
                <w:sz w:val="20"/>
                <w:lang w:val="en-GB"/>
              </w:rPr>
              <w:t>the</w:t>
            </w:r>
            <w:r w:rsidRPr="00F65146">
              <w:rPr>
                <w:spacing w:val="-5"/>
                <w:sz w:val="20"/>
                <w:lang w:val="en-GB"/>
              </w:rPr>
              <w:t xml:space="preserve"> </w:t>
            </w:r>
            <w:r w:rsidRPr="00F65146">
              <w:rPr>
                <w:sz w:val="20"/>
                <w:lang w:val="en-GB"/>
              </w:rPr>
              <w:t>exact</w:t>
            </w:r>
            <w:r w:rsidRPr="00F65146">
              <w:rPr>
                <w:spacing w:val="-5"/>
                <w:sz w:val="20"/>
                <w:lang w:val="en-GB"/>
              </w:rPr>
              <w:t xml:space="preserve"> </w:t>
            </w:r>
            <w:r w:rsidRPr="00F65146">
              <w:rPr>
                <w:sz w:val="20"/>
                <w:lang w:val="en-GB"/>
              </w:rPr>
              <w:t>role</w:t>
            </w:r>
            <w:r w:rsidRPr="00F65146">
              <w:rPr>
                <w:spacing w:val="-3"/>
                <w:sz w:val="20"/>
                <w:lang w:val="en-GB"/>
              </w:rPr>
              <w:t xml:space="preserve"> </w:t>
            </w:r>
            <w:r w:rsidRPr="00F65146">
              <w:rPr>
                <w:spacing w:val="-1"/>
                <w:sz w:val="20"/>
                <w:lang w:val="en-GB"/>
              </w:rPr>
              <w:t>of</w:t>
            </w:r>
            <w:r w:rsidRPr="00F65146">
              <w:rPr>
                <w:spacing w:val="-3"/>
                <w:sz w:val="20"/>
                <w:lang w:val="en-GB"/>
              </w:rPr>
              <w:t xml:space="preserve"> </w:t>
            </w:r>
            <w:r w:rsidRPr="00F65146">
              <w:rPr>
                <w:spacing w:val="-1"/>
                <w:sz w:val="20"/>
                <w:lang w:val="en-GB"/>
              </w:rPr>
              <w:t>actors</w:t>
            </w:r>
            <w:r w:rsidRPr="00F65146">
              <w:rPr>
                <w:spacing w:val="-4"/>
                <w:sz w:val="20"/>
                <w:lang w:val="en-GB"/>
              </w:rPr>
              <w:t xml:space="preserve"> </w:t>
            </w:r>
            <w:r w:rsidRPr="00F65146">
              <w:rPr>
                <w:spacing w:val="-1"/>
                <w:sz w:val="20"/>
                <w:lang w:val="en-GB"/>
              </w:rPr>
              <w:t>in</w:t>
            </w:r>
            <w:r w:rsidRPr="00F65146">
              <w:rPr>
                <w:spacing w:val="27"/>
                <w:w w:val="99"/>
                <w:sz w:val="20"/>
                <w:lang w:val="en-GB"/>
              </w:rPr>
              <w:t xml:space="preserve"> </w:t>
            </w:r>
            <w:r w:rsidRPr="00F65146">
              <w:rPr>
                <w:spacing w:val="-1"/>
                <w:sz w:val="20"/>
                <w:lang w:val="en-GB"/>
              </w:rPr>
              <w:t>both</w:t>
            </w:r>
            <w:r w:rsidRPr="00F65146">
              <w:rPr>
                <w:spacing w:val="-8"/>
                <w:sz w:val="20"/>
                <w:lang w:val="en-GB"/>
              </w:rPr>
              <w:t xml:space="preserve"> </w:t>
            </w:r>
            <w:r w:rsidRPr="00F65146">
              <w:rPr>
                <w:spacing w:val="-1"/>
                <w:sz w:val="20"/>
                <w:lang w:val="en-GB"/>
              </w:rPr>
              <w:t>the</w:t>
            </w:r>
            <w:r w:rsidRPr="00F65146">
              <w:rPr>
                <w:spacing w:val="-8"/>
                <w:sz w:val="20"/>
                <w:lang w:val="en-GB"/>
              </w:rPr>
              <w:t xml:space="preserve"> </w:t>
            </w:r>
            <w:r w:rsidRPr="00F65146">
              <w:rPr>
                <w:sz w:val="20"/>
                <w:lang w:val="en-GB"/>
              </w:rPr>
              <w:t>deliberative</w:t>
            </w:r>
            <w:r w:rsidRPr="00F65146">
              <w:rPr>
                <w:spacing w:val="-9"/>
                <w:sz w:val="20"/>
                <w:lang w:val="en-GB"/>
              </w:rPr>
              <w:t xml:space="preserve"> </w:t>
            </w:r>
            <w:r w:rsidRPr="00F65146">
              <w:rPr>
                <w:sz w:val="20"/>
                <w:lang w:val="en-GB"/>
              </w:rPr>
              <w:t>and</w:t>
            </w:r>
            <w:r w:rsidRPr="00F65146">
              <w:rPr>
                <w:spacing w:val="-10"/>
                <w:sz w:val="20"/>
                <w:lang w:val="en-GB"/>
              </w:rPr>
              <w:t xml:space="preserve"> </w:t>
            </w:r>
            <w:r w:rsidRPr="00F65146">
              <w:rPr>
                <w:sz w:val="20"/>
                <w:lang w:val="en-GB"/>
              </w:rPr>
              <w:t>decision-making</w:t>
            </w:r>
            <w:r w:rsidRPr="00F65146">
              <w:rPr>
                <w:spacing w:val="-9"/>
                <w:sz w:val="20"/>
                <w:lang w:val="en-GB"/>
              </w:rPr>
              <w:t xml:space="preserve"> </w:t>
            </w:r>
            <w:r w:rsidRPr="00F65146">
              <w:rPr>
                <w:sz w:val="20"/>
                <w:lang w:val="en-GB"/>
              </w:rPr>
              <w:t>process?</w:t>
            </w:r>
            <w:r w:rsidRPr="00F65146">
              <w:rPr>
                <w:spacing w:val="28"/>
                <w:w w:val="99"/>
                <w:sz w:val="20"/>
                <w:lang w:val="en-GB"/>
              </w:rPr>
              <w:t xml:space="preserve"> </w:t>
            </w:r>
            <w:r w:rsidRPr="00F65146">
              <w:rPr>
                <w:i/>
                <w:sz w:val="18"/>
                <w:lang w:val="en-GB"/>
              </w:rPr>
              <w:t>(i.e.,</w:t>
            </w:r>
            <w:r w:rsidRPr="00F65146">
              <w:rPr>
                <w:i/>
                <w:spacing w:val="-2"/>
                <w:sz w:val="18"/>
                <w:lang w:val="en-GB"/>
              </w:rPr>
              <w:t xml:space="preserve"> </w:t>
            </w:r>
            <w:r w:rsidRPr="00F65146">
              <w:rPr>
                <w:i/>
                <w:sz w:val="18"/>
                <w:lang w:val="en-GB"/>
              </w:rPr>
              <w:t>is</w:t>
            </w:r>
            <w:r w:rsidRPr="00F65146">
              <w:rPr>
                <w:i/>
                <w:spacing w:val="1"/>
                <w:sz w:val="18"/>
                <w:lang w:val="en-GB"/>
              </w:rPr>
              <w:t xml:space="preserve"> </w:t>
            </w:r>
            <w:r w:rsidRPr="00F65146">
              <w:rPr>
                <w:i/>
                <w:spacing w:val="-1"/>
                <w:sz w:val="18"/>
                <w:lang w:val="en-GB"/>
              </w:rPr>
              <w:t>there</w:t>
            </w:r>
            <w:r w:rsidRPr="00F65146">
              <w:rPr>
                <w:i/>
                <w:spacing w:val="-2"/>
                <w:sz w:val="18"/>
                <w:lang w:val="en-GB"/>
              </w:rPr>
              <w:t xml:space="preserve"> </w:t>
            </w:r>
            <w:r w:rsidRPr="00F65146">
              <w:rPr>
                <w:i/>
                <w:sz w:val="18"/>
                <w:lang w:val="en-GB"/>
              </w:rPr>
              <w:t>a</w:t>
            </w:r>
            <w:r w:rsidRPr="00F65146">
              <w:rPr>
                <w:i/>
                <w:spacing w:val="1"/>
                <w:sz w:val="18"/>
                <w:lang w:val="en-GB"/>
              </w:rPr>
              <w:t xml:space="preserve"> </w:t>
            </w:r>
            <w:r w:rsidRPr="00F65146">
              <w:rPr>
                <w:i/>
                <w:spacing w:val="-1"/>
                <w:sz w:val="18"/>
                <w:lang w:val="en-GB"/>
              </w:rPr>
              <w:t>description</w:t>
            </w:r>
            <w:r w:rsidRPr="00F65146">
              <w:rPr>
                <w:i/>
                <w:spacing w:val="-2"/>
                <w:sz w:val="18"/>
                <w:lang w:val="en-GB"/>
              </w:rPr>
              <w:t xml:space="preserve"> </w:t>
            </w:r>
            <w:r w:rsidRPr="00F65146">
              <w:rPr>
                <w:i/>
                <w:sz w:val="18"/>
                <w:lang w:val="en-GB"/>
              </w:rPr>
              <w:t>and</w:t>
            </w:r>
            <w:r w:rsidRPr="00F65146">
              <w:rPr>
                <w:i/>
                <w:spacing w:val="-2"/>
                <w:sz w:val="18"/>
                <w:lang w:val="en-GB"/>
              </w:rPr>
              <w:t xml:space="preserve"> </w:t>
            </w:r>
            <w:r w:rsidRPr="00F65146">
              <w:rPr>
                <w:i/>
                <w:spacing w:val="-1"/>
                <w:sz w:val="18"/>
                <w:lang w:val="en-GB"/>
              </w:rPr>
              <w:t>explanation</w:t>
            </w:r>
            <w:r w:rsidRPr="00F65146">
              <w:rPr>
                <w:i/>
                <w:spacing w:val="-2"/>
                <w:sz w:val="18"/>
                <w:lang w:val="en-GB"/>
              </w:rPr>
              <w:t xml:space="preserve"> </w:t>
            </w:r>
            <w:r w:rsidRPr="00F65146">
              <w:rPr>
                <w:i/>
                <w:sz w:val="18"/>
                <w:lang w:val="en-GB"/>
              </w:rPr>
              <w:t>of</w:t>
            </w:r>
            <w:r w:rsidRPr="00F65146">
              <w:rPr>
                <w:i/>
                <w:spacing w:val="-2"/>
                <w:sz w:val="18"/>
                <w:lang w:val="en-GB"/>
              </w:rPr>
              <w:t xml:space="preserve"> </w:t>
            </w:r>
            <w:r w:rsidRPr="00F65146">
              <w:rPr>
                <w:i/>
                <w:sz w:val="18"/>
                <w:lang w:val="en-GB"/>
              </w:rPr>
              <w:t>all</w:t>
            </w:r>
            <w:r w:rsidRPr="00F65146">
              <w:rPr>
                <w:i/>
                <w:spacing w:val="-2"/>
                <w:sz w:val="18"/>
                <w:lang w:val="en-GB"/>
              </w:rPr>
              <w:t xml:space="preserve"> </w:t>
            </w:r>
            <w:r w:rsidRPr="00F65146">
              <w:rPr>
                <w:i/>
                <w:sz w:val="18"/>
                <w:lang w:val="en-GB"/>
              </w:rPr>
              <w:t>the</w:t>
            </w:r>
            <w:r w:rsidRPr="00F65146">
              <w:rPr>
                <w:i/>
                <w:spacing w:val="-2"/>
                <w:sz w:val="18"/>
                <w:lang w:val="en-GB"/>
              </w:rPr>
              <w:t xml:space="preserve"> </w:t>
            </w:r>
            <w:r w:rsidRPr="00F65146">
              <w:rPr>
                <w:i/>
                <w:spacing w:val="-1"/>
                <w:sz w:val="18"/>
                <w:lang w:val="en-GB"/>
              </w:rPr>
              <w:t>actors</w:t>
            </w:r>
            <w:r w:rsidRPr="00F65146">
              <w:rPr>
                <w:i/>
                <w:spacing w:val="45"/>
                <w:sz w:val="18"/>
                <w:lang w:val="en-GB"/>
              </w:rPr>
              <w:t xml:space="preserve"> </w:t>
            </w:r>
            <w:r w:rsidRPr="00F65146">
              <w:rPr>
                <w:i/>
                <w:spacing w:val="-1"/>
                <w:sz w:val="18"/>
                <w:lang w:val="en-GB"/>
              </w:rPr>
              <w:t>involved</w:t>
            </w:r>
            <w:r w:rsidRPr="00F65146">
              <w:rPr>
                <w:i/>
                <w:spacing w:val="1"/>
                <w:sz w:val="18"/>
                <w:lang w:val="en-GB"/>
              </w:rPr>
              <w:t xml:space="preserve"> </w:t>
            </w:r>
            <w:r w:rsidRPr="00F65146">
              <w:rPr>
                <w:i/>
                <w:spacing w:val="-1"/>
                <w:sz w:val="18"/>
                <w:lang w:val="en-GB"/>
              </w:rPr>
              <w:t>and</w:t>
            </w:r>
            <w:r w:rsidRPr="00F65146">
              <w:rPr>
                <w:i/>
                <w:spacing w:val="1"/>
                <w:sz w:val="18"/>
                <w:lang w:val="en-GB"/>
              </w:rPr>
              <w:t xml:space="preserve"> </w:t>
            </w:r>
            <w:r w:rsidRPr="00F65146">
              <w:rPr>
                <w:i/>
                <w:sz w:val="18"/>
                <w:lang w:val="en-GB"/>
              </w:rPr>
              <w:t>at</w:t>
            </w:r>
            <w:r w:rsidRPr="00F65146">
              <w:rPr>
                <w:i/>
                <w:spacing w:val="-2"/>
                <w:sz w:val="18"/>
                <w:lang w:val="en-GB"/>
              </w:rPr>
              <w:t xml:space="preserve"> </w:t>
            </w:r>
            <w:r w:rsidRPr="00F65146">
              <w:rPr>
                <w:i/>
                <w:spacing w:val="-1"/>
                <w:sz w:val="18"/>
                <w:lang w:val="en-GB"/>
              </w:rPr>
              <w:t>which</w:t>
            </w:r>
            <w:r w:rsidRPr="00F65146">
              <w:rPr>
                <w:i/>
                <w:spacing w:val="1"/>
                <w:sz w:val="18"/>
                <w:lang w:val="en-GB"/>
              </w:rPr>
              <w:t xml:space="preserve"> </w:t>
            </w:r>
            <w:r w:rsidRPr="00F65146">
              <w:rPr>
                <w:i/>
                <w:spacing w:val="-1"/>
                <w:sz w:val="18"/>
                <w:lang w:val="en-GB"/>
              </w:rPr>
              <w:t>phase</w:t>
            </w:r>
            <w:r w:rsidRPr="00F65146">
              <w:rPr>
                <w:i/>
                <w:spacing w:val="1"/>
                <w:sz w:val="18"/>
                <w:lang w:val="en-GB"/>
              </w:rPr>
              <w:t xml:space="preserve"> </w:t>
            </w:r>
            <w:r w:rsidRPr="00F65146">
              <w:rPr>
                <w:i/>
                <w:spacing w:val="-1"/>
                <w:sz w:val="18"/>
                <w:lang w:val="en-GB"/>
              </w:rPr>
              <w:t>of</w:t>
            </w:r>
            <w:r w:rsidRPr="00F65146">
              <w:rPr>
                <w:i/>
                <w:sz w:val="18"/>
                <w:lang w:val="en-GB"/>
              </w:rPr>
              <w:t xml:space="preserve"> the</w:t>
            </w:r>
            <w:r w:rsidRPr="00F65146">
              <w:rPr>
                <w:i/>
                <w:spacing w:val="1"/>
                <w:sz w:val="18"/>
                <w:lang w:val="en-GB"/>
              </w:rPr>
              <w:t xml:space="preserve"> </w:t>
            </w:r>
            <w:r w:rsidRPr="00F65146">
              <w:rPr>
                <w:i/>
                <w:spacing w:val="-1"/>
                <w:sz w:val="18"/>
                <w:lang w:val="en-GB"/>
              </w:rPr>
              <w:t>trajectory</w:t>
            </w:r>
            <w:r w:rsidRPr="00F65146">
              <w:rPr>
                <w:i/>
                <w:spacing w:val="1"/>
                <w:sz w:val="18"/>
                <w:lang w:val="en-GB"/>
              </w:rPr>
              <w:t xml:space="preserve"> </w:t>
            </w:r>
            <w:r w:rsidRPr="00F65146">
              <w:rPr>
                <w:i/>
                <w:spacing w:val="-1"/>
                <w:sz w:val="18"/>
                <w:lang w:val="en-GB"/>
              </w:rPr>
              <w:t xml:space="preserve">they </w:t>
            </w:r>
            <w:r w:rsidRPr="00F65146">
              <w:rPr>
                <w:i/>
                <w:sz w:val="18"/>
                <w:lang w:val="en-GB"/>
              </w:rPr>
              <w:t>are</w:t>
            </w:r>
            <w:r w:rsidRPr="00F65146">
              <w:rPr>
                <w:i/>
                <w:spacing w:val="31"/>
                <w:sz w:val="18"/>
                <w:lang w:val="en-GB"/>
              </w:rPr>
              <w:t xml:space="preserve"> </w:t>
            </w:r>
            <w:r w:rsidRPr="00F65146">
              <w:rPr>
                <w:i/>
                <w:spacing w:val="-1"/>
                <w:sz w:val="18"/>
                <w:lang w:val="en-GB"/>
              </w:rPr>
              <w:t>involved?</w:t>
            </w:r>
            <w:r w:rsidRPr="00F65146">
              <w:rPr>
                <w:i/>
                <w:spacing w:val="1"/>
                <w:sz w:val="18"/>
                <w:lang w:val="en-GB"/>
              </w:rPr>
              <w:t xml:space="preserve"> </w:t>
            </w:r>
            <w:r w:rsidRPr="00F65146">
              <w:rPr>
                <w:i/>
                <w:spacing w:val="-1"/>
                <w:sz w:val="18"/>
                <w:lang w:val="en-GB"/>
              </w:rPr>
              <w:t>Is</w:t>
            </w:r>
            <w:r w:rsidRPr="00F65146">
              <w:rPr>
                <w:i/>
                <w:spacing w:val="1"/>
                <w:sz w:val="18"/>
                <w:lang w:val="en-GB"/>
              </w:rPr>
              <w:t xml:space="preserve"> </w:t>
            </w:r>
            <w:r w:rsidRPr="00F65146">
              <w:rPr>
                <w:i/>
                <w:spacing w:val="-1"/>
                <w:sz w:val="18"/>
                <w:lang w:val="en-GB"/>
              </w:rPr>
              <w:t>there</w:t>
            </w:r>
            <w:r w:rsidRPr="00F65146">
              <w:rPr>
                <w:i/>
                <w:spacing w:val="-2"/>
                <w:sz w:val="18"/>
                <w:lang w:val="en-GB"/>
              </w:rPr>
              <w:t xml:space="preserve"> </w:t>
            </w:r>
            <w:r w:rsidRPr="00F65146">
              <w:rPr>
                <w:i/>
                <w:spacing w:val="-1"/>
                <w:sz w:val="18"/>
                <w:lang w:val="en-GB"/>
              </w:rPr>
              <w:t>clarity about</w:t>
            </w:r>
            <w:r w:rsidRPr="00F65146">
              <w:rPr>
                <w:i/>
                <w:spacing w:val="-2"/>
                <w:sz w:val="18"/>
                <w:lang w:val="en-GB"/>
              </w:rPr>
              <w:t xml:space="preserve"> </w:t>
            </w:r>
            <w:r w:rsidRPr="00F65146">
              <w:rPr>
                <w:i/>
                <w:sz w:val="18"/>
                <w:lang w:val="en-GB"/>
              </w:rPr>
              <w:t>the</w:t>
            </w:r>
            <w:r w:rsidRPr="00F65146">
              <w:rPr>
                <w:i/>
                <w:spacing w:val="1"/>
                <w:sz w:val="18"/>
                <w:lang w:val="en-GB"/>
              </w:rPr>
              <w:t xml:space="preserve"> </w:t>
            </w:r>
            <w:r w:rsidRPr="00F65146">
              <w:rPr>
                <w:i/>
                <w:spacing w:val="-1"/>
                <w:sz w:val="18"/>
                <w:lang w:val="en-GB"/>
              </w:rPr>
              <w:t>extent</w:t>
            </w:r>
            <w:r w:rsidRPr="00F65146">
              <w:rPr>
                <w:i/>
                <w:sz w:val="18"/>
                <w:lang w:val="en-GB"/>
              </w:rPr>
              <w:t xml:space="preserve"> to</w:t>
            </w:r>
            <w:r w:rsidRPr="00F65146">
              <w:rPr>
                <w:i/>
                <w:spacing w:val="1"/>
                <w:sz w:val="18"/>
                <w:lang w:val="en-GB"/>
              </w:rPr>
              <w:t xml:space="preserve"> </w:t>
            </w:r>
            <w:r w:rsidRPr="00F65146">
              <w:rPr>
                <w:i/>
                <w:spacing w:val="-1"/>
                <w:sz w:val="18"/>
                <w:lang w:val="en-GB"/>
              </w:rPr>
              <w:t>which</w:t>
            </w:r>
            <w:r w:rsidRPr="00F65146">
              <w:rPr>
                <w:i/>
                <w:spacing w:val="1"/>
                <w:sz w:val="18"/>
                <w:lang w:val="en-GB"/>
              </w:rPr>
              <w:t xml:space="preserve"> </w:t>
            </w:r>
            <w:r w:rsidRPr="00F65146">
              <w:rPr>
                <w:i/>
                <w:spacing w:val="-1"/>
                <w:sz w:val="18"/>
                <w:lang w:val="en-GB"/>
              </w:rPr>
              <w:t>actors</w:t>
            </w:r>
            <w:r w:rsidRPr="00F65146">
              <w:rPr>
                <w:i/>
                <w:spacing w:val="1"/>
                <w:sz w:val="18"/>
                <w:lang w:val="en-GB"/>
              </w:rPr>
              <w:t xml:space="preserve"> </w:t>
            </w:r>
            <w:r w:rsidRPr="00F65146">
              <w:rPr>
                <w:i/>
                <w:spacing w:val="-1"/>
                <w:sz w:val="18"/>
                <w:lang w:val="en-GB"/>
              </w:rPr>
              <w:t>will</w:t>
            </w:r>
            <w:r w:rsidRPr="00F65146">
              <w:rPr>
                <w:i/>
                <w:spacing w:val="47"/>
                <w:sz w:val="18"/>
                <w:lang w:val="en-GB"/>
              </w:rPr>
              <w:t xml:space="preserve"> </w:t>
            </w:r>
            <w:r w:rsidRPr="00F65146">
              <w:rPr>
                <w:i/>
                <w:sz w:val="18"/>
                <w:lang w:val="en-GB"/>
              </w:rPr>
              <w:t>be</w:t>
            </w:r>
            <w:r w:rsidRPr="00F65146">
              <w:rPr>
                <w:i/>
                <w:spacing w:val="-2"/>
                <w:sz w:val="18"/>
                <w:lang w:val="en-GB"/>
              </w:rPr>
              <w:t xml:space="preserve"> </w:t>
            </w:r>
            <w:r w:rsidRPr="00F65146">
              <w:rPr>
                <w:i/>
                <w:spacing w:val="-1"/>
                <w:sz w:val="18"/>
                <w:lang w:val="en-GB"/>
              </w:rPr>
              <w:t>able</w:t>
            </w:r>
            <w:r w:rsidRPr="00F65146">
              <w:rPr>
                <w:i/>
                <w:spacing w:val="-2"/>
                <w:sz w:val="18"/>
                <w:lang w:val="en-GB"/>
              </w:rPr>
              <w:t xml:space="preserve"> </w:t>
            </w:r>
            <w:r w:rsidRPr="00F65146">
              <w:rPr>
                <w:i/>
                <w:spacing w:val="-1"/>
                <w:sz w:val="18"/>
                <w:lang w:val="en-GB"/>
              </w:rPr>
              <w:t>to</w:t>
            </w:r>
            <w:r w:rsidRPr="00F65146">
              <w:rPr>
                <w:i/>
                <w:spacing w:val="-2"/>
                <w:sz w:val="18"/>
                <w:lang w:val="en-GB"/>
              </w:rPr>
              <w:t xml:space="preserve"> </w:t>
            </w:r>
            <w:r w:rsidRPr="00F65146">
              <w:rPr>
                <w:i/>
                <w:spacing w:val="-1"/>
                <w:sz w:val="18"/>
                <w:lang w:val="en-GB"/>
              </w:rPr>
              <w:t>influence</w:t>
            </w:r>
            <w:r w:rsidRPr="00F65146">
              <w:rPr>
                <w:i/>
                <w:spacing w:val="-5"/>
                <w:sz w:val="18"/>
                <w:lang w:val="en-GB"/>
              </w:rPr>
              <w:t xml:space="preserve"> </w:t>
            </w:r>
            <w:r w:rsidRPr="00F65146">
              <w:rPr>
                <w:i/>
                <w:spacing w:val="-1"/>
                <w:sz w:val="18"/>
                <w:lang w:val="en-GB"/>
              </w:rPr>
              <w:t>decisions?)</w:t>
            </w:r>
            <w:r w:rsidRPr="00F65146">
              <w:rPr>
                <w:i/>
                <w:spacing w:val="1"/>
                <w:sz w:val="18"/>
                <w:lang w:val="en-GB"/>
              </w:rPr>
              <w:t xml:space="preserve"> </w:t>
            </w:r>
            <w:r w:rsidRPr="00F65146">
              <w:rPr>
                <w:sz w:val="20"/>
                <w:lang w:val="en-GB"/>
              </w:rPr>
              <w:t>(</w:t>
            </w:r>
            <w:proofErr w:type="spellStart"/>
            <w:r w:rsidRPr="00F65146">
              <w:rPr>
                <w:sz w:val="20"/>
                <w:lang w:val="en-GB"/>
              </w:rPr>
              <w:t>ScienceWise</w:t>
            </w:r>
            <w:proofErr w:type="spellEnd"/>
            <w:r w:rsidRPr="00F65146">
              <w:rPr>
                <w:sz w:val="20"/>
                <w:lang w:val="en-GB"/>
              </w:rPr>
              <w:t>,</w:t>
            </w:r>
            <w:r w:rsidRPr="00F65146">
              <w:rPr>
                <w:spacing w:val="-4"/>
                <w:sz w:val="20"/>
                <w:lang w:val="en-GB"/>
              </w:rPr>
              <w:t xml:space="preserve"> </w:t>
            </w:r>
            <w:r w:rsidRPr="00F65146">
              <w:rPr>
                <w:spacing w:val="-1"/>
                <w:sz w:val="20"/>
                <w:lang w:val="en-GB"/>
              </w:rPr>
              <w:t>2013)</w:t>
            </w:r>
          </w:p>
        </w:tc>
        <w:tc>
          <w:tcPr>
            <w:tcW w:w="816" w:type="dxa"/>
            <w:tcBorders>
              <w:top w:val="single" w:sz="13" w:space="0" w:color="000000"/>
              <w:left w:val="single" w:sz="12" w:space="0" w:color="000000"/>
              <w:bottom w:val="single" w:sz="5" w:space="0" w:color="000000"/>
              <w:right w:val="single" w:sz="5" w:space="0" w:color="000000"/>
            </w:tcBorders>
          </w:tcPr>
          <w:p w14:paraId="54EF6ED8" w14:textId="77777777" w:rsidR="002847C7" w:rsidRPr="00F65146" w:rsidRDefault="002847C7" w:rsidP="00312855">
            <w:pPr>
              <w:spacing w:after="120" w:line="276" w:lineRule="auto"/>
              <w:jc w:val="both"/>
              <w:rPr>
                <w:lang w:val="en-GB"/>
              </w:rPr>
            </w:pPr>
          </w:p>
        </w:tc>
        <w:tc>
          <w:tcPr>
            <w:tcW w:w="811" w:type="dxa"/>
            <w:tcBorders>
              <w:top w:val="single" w:sz="13" w:space="0" w:color="000000"/>
              <w:left w:val="single" w:sz="5" w:space="0" w:color="000000"/>
              <w:bottom w:val="single" w:sz="5" w:space="0" w:color="000000"/>
              <w:right w:val="single" w:sz="18" w:space="0" w:color="000000"/>
            </w:tcBorders>
          </w:tcPr>
          <w:p w14:paraId="007C2851" w14:textId="77777777" w:rsidR="002847C7" w:rsidRPr="00F65146" w:rsidRDefault="002847C7" w:rsidP="00312855">
            <w:pPr>
              <w:pStyle w:val="TableParagraph"/>
              <w:spacing w:after="120" w:line="276" w:lineRule="auto"/>
              <w:jc w:val="both"/>
              <w:rPr>
                <w:rFonts w:eastAsia="Arial" w:cs="Arial"/>
                <w:b/>
                <w:bCs/>
                <w:sz w:val="31"/>
                <w:szCs w:val="31"/>
                <w:lang w:val="en-GB"/>
              </w:rPr>
            </w:pPr>
          </w:p>
          <w:p w14:paraId="362368B8" w14:textId="77777777" w:rsidR="002847C7" w:rsidRPr="00F65146" w:rsidRDefault="002847C7" w:rsidP="00312855">
            <w:pPr>
              <w:pStyle w:val="TableParagraph"/>
              <w:spacing w:after="120" w:line="276" w:lineRule="auto"/>
              <w:ind w:left="102" w:right="201"/>
              <w:jc w:val="both"/>
              <w:rPr>
                <w:rFonts w:eastAsia="Arial" w:cs="Arial"/>
                <w:lang w:val="en-GB"/>
              </w:rPr>
            </w:pPr>
            <w:r w:rsidRPr="00F65146">
              <w:rPr>
                <w:spacing w:val="-1"/>
                <w:lang w:val="en-GB"/>
              </w:rPr>
              <w:t>1abc</w:t>
            </w:r>
            <w:r w:rsidRPr="00F65146">
              <w:rPr>
                <w:spacing w:val="19"/>
                <w:lang w:val="en-GB"/>
              </w:rPr>
              <w:t xml:space="preserve"> </w:t>
            </w:r>
            <w:r w:rsidRPr="00F65146">
              <w:rPr>
                <w:spacing w:val="-1"/>
                <w:lang w:val="en-GB"/>
              </w:rPr>
              <w:t>2a</w:t>
            </w:r>
          </w:p>
        </w:tc>
      </w:tr>
      <w:tr w:rsidR="002847C7" w:rsidRPr="00F65146" w14:paraId="03C1CEFD" w14:textId="77777777" w:rsidTr="000A4F05">
        <w:trPr>
          <w:trHeight w:hRule="exact" w:val="1033"/>
        </w:trPr>
        <w:tc>
          <w:tcPr>
            <w:tcW w:w="1846" w:type="dxa"/>
            <w:vMerge/>
            <w:tcBorders>
              <w:left w:val="single" w:sz="18" w:space="0" w:color="000000"/>
              <w:bottom w:val="single" w:sz="13" w:space="0" w:color="000000"/>
              <w:right w:val="single" w:sz="18" w:space="0" w:color="000000"/>
            </w:tcBorders>
          </w:tcPr>
          <w:p w14:paraId="340BD663" w14:textId="77777777" w:rsidR="002847C7" w:rsidRPr="00F65146" w:rsidRDefault="002847C7" w:rsidP="00312855">
            <w:pPr>
              <w:spacing w:after="120" w:line="276" w:lineRule="auto"/>
              <w:jc w:val="both"/>
              <w:rPr>
                <w:lang w:val="en-GB"/>
              </w:rPr>
            </w:pPr>
          </w:p>
        </w:tc>
        <w:tc>
          <w:tcPr>
            <w:tcW w:w="1766" w:type="dxa"/>
            <w:tcBorders>
              <w:top w:val="single" w:sz="5" w:space="0" w:color="000000"/>
              <w:left w:val="single" w:sz="18" w:space="0" w:color="000000"/>
              <w:bottom w:val="single" w:sz="13" w:space="0" w:color="000000"/>
              <w:right w:val="single" w:sz="5" w:space="0" w:color="000000"/>
            </w:tcBorders>
          </w:tcPr>
          <w:p w14:paraId="452C64E3" w14:textId="77777777" w:rsidR="002847C7" w:rsidRPr="00F65146" w:rsidRDefault="002847C7" w:rsidP="00312855">
            <w:pPr>
              <w:pStyle w:val="TableParagraph"/>
              <w:spacing w:after="120" w:line="276" w:lineRule="auto"/>
              <w:jc w:val="both"/>
              <w:rPr>
                <w:rFonts w:eastAsia="Arial" w:cs="Arial"/>
                <w:b/>
                <w:bCs/>
                <w:sz w:val="24"/>
                <w:szCs w:val="24"/>
                <w:lang w:val="en-GB"/>
              </w:rPr>
            </w:pPr>
          </w:p>
          <w:p w14:paraId="532738E6" w14:textId="77777777" w:rsidR="002847C7" w:rsidRPr="00F65146" w:rsidRDefault="002847C7" w:rsidP="00312855">
            <w:pPr>
              <w:pStyle w:val="TableParagraph"/>
              <w:spacing w:after="120" w:line="276" w:lineRule="auto"/>
              <w:ind w:left="85"/>
              <w:jc w:val="both"/>
              <w:rPr>
                <w:rFonts w:eastAsia="Arial" w:cs="Arial"/>
                <w:sz w:val="20"/>
                <w:szCs w:val="20"/>
                <w:lang w:val="en-GB"/>
              </w:rPr>
            </w:pPr>
            <w:r w:rsidRPr="00F65146">
              <w:rPr>
                <w:sz w:val="20"/>
                <w:lang w:val="en-GB"/>
              </w:rPr>
              <w:t>Use</w:t>
            </w:r>
            <w:r w:rsidRPr="00F65146">
              <w:rPr>
                <w:spacing w:val="-6"/>
                <w:sz w:val="20"/>
                <w:lang w:val="en-GB"/>
              </w:rPr>
              <w:t xml:space="preserve"> </w:t>
            </w:r>
            <w:r w:rsidRPr="00F65146">
              <w:rPr>
                <w:spacing w:val="-1"/>
                <w:sz w:val="20"/>
                <w:lang w:val="en-GB"/>
              </w:rPr>
              <w:t>of</w:t>
            </w:r>
            <w:r w:rsidRPr="00F65146">
              <w:rPr>
                <w:spacing w:val="-4"/>
                <w:sz w:val="20"/>
                <w:lang w:val="en-GB"/>
              </w:rPr>
              <w:t xml:space="preserve"> </w:t>
            </w:r>
            <w:r w:rsidRPr="00F65146">
              <w:rPr>
                <w:spacing w:val="-1"/>
                <w:sz w:val="20"/>
                <w:lang w:val="en-GB"/>
              </w:rPr>
              <w:t>input</w:t>
            </w:r>
          </w:p>
        </w:tc>
        <w:tc>
          <w:tcPr>
            <w:tcW w:w="5081" w:type="dxa"/>
            <w:tcBorders>
              <w:top w:val="single" w:sz="5" w:space="0" w:color="000000"/>
              <w:left w:val="single" w:sz="5" w:space="0" w:color="000000"/>
              <w:bottom w:val="single" w:sz="13" w:space="0" w:color="000000"/>
              <w:right w:val="single" w:sz="12" w:space="0" w:color="000000"/>
            </w:tcBorders>
          </w:tcPr>
          <w:p w14:paraId="22BEA0A1" w14:textId="77777777" w:rsidR="002847C7" w:rsidRPr="00F65146" w:rsidRDefault="002847C7" w:rsidP="00312855">
            <w:pPr>
              <w:pStyle w:val="TableParagraph"/>
              <w:spacing w:after="120" w:line="276" w:lineRule="auto"/>
              <w:ind w:left="102" w:right="98"/>
              <w:jc w:val="both"/>
              <w:rPr>
                <w:rFonts w:eastAsia="Arial" w:cs="Arial"/>
                <w:sz w:val="20"/>
                <w:szCs w:val="20"/>
                <w:lang w:val="en-GB"/>
              </w:rPr>
            </w:pPr>
            <w:r w:rsidRPr="00F65146">
              <w:rPr>
                <w:spacing w:val="-1"/>
                <w:sz w:val="20"/>
                <w:lang w:val="en-GB"/>
              </w:rPr>
              <w:t>Is</w:t>
            </w:r>
            <w:r w:rsidRPr="00F65146">
              <w:rPr>
                <w:spacing w:val="-5"/>
                <w:sz w:val="20"/>
                <w:lang w:val="en-GB"/>
              </w:rPr>
              <w:t xml:space="preserve"> </w:t>
            </w:r>
            <w:r w:rsidRPr="00F65146">
              <w:rPr>
                <w:spacing w:val="-1"/>
                <w:sz w:val="20"/>
                <w:lang w:val="en-GB"/>
              </w:rPr>
              <w:t>there</w:t>
            </w:r>
            <w:r w:rsidRPr="00F65146">
              <w:rPr>
                <w:spacing w:val="-5"/>
                <w:sz w:val="20"/>
                <w:lang w:val="en-GB"/>
              </w:rPr>
              <w:t xml:space="preserve"> </w:t>
            </w:r>
            <w:r w:rsidRPr="00F65146">
              <w:rPr>
                <w:sz w:val="20"/>
                <w:lang w:val="en-GB"/>
              </w:rPr>
              <w:t>feedback</w:t>
            </w:r>
            <w:r w:rsidRPr="00F65146">
              <w:rPr>
                <w:spacing w:val="-2"/>
                <w:sz w:val="20"/>
                <w:lang w:val="en-GB"/>
              </w:rPr>
              <w:t xml:space="preserve"> </w:t>
            </w:r>
            <w:r w:rsidRPr="00F65146">
              <w:rPr>
                <w:spacing w:val="-1"/>
                <w:sz w:val="20"/>
                <w:lang w:val="en-GB"/>
              </w:rPr>
              <w:t>on</w:t>
            </w:r>
            <w:r w:rsidRPr="00F65146">
              <w:rPr>
                <w:spacing w:val="-5"/>
                <w:sz w:val="20"/>
                <w:lang w:val="en-GB"/>
              </w:rPr>
              <w:t xml:space="preserve"> </w:t>
            </w:r>
            <w:r w:rsidRPr="00F65146">
              <w:rPr>
                <w:sz w:val="20"/>
                <w:lang w:val="en-GB"/>
              </w:rPr>
              <w:t>how</w:t>
            </w:r>
            <w:r w:rsidRPr="00F65146">
              <w:rPr>
                <w:spacing w:val="-5"/>
                <w:sz w:val="20"/>
                <w:lang w:val="en-GB"/>
              </w:rPr>
              <w:t xml:space="preserve"> </w:t>
            </w:r>
            <w:r w:rsidRPr="00F65146">
              <w:rPr>
                <w:sz w:val="20"/>
                <w:lang w:val="en-GB"/>
              </w:rPr>
              <w:t>the</w:t>
            </w:r>
            <w:r w:rsidRPr="00F65146">
              <w:rPr>
                <w:spacing w:val="-5"/>
                <w:sz w:val="20"/>
                <w:lang w:val="en-GB"/>
              </w:rPr>
              <w:t xml:space="preserve"> </w:t>
            </w:r>
            <w:r w:rsidRPr="00F65146">
              <w:rPr>
                <w:sz w:val="20"/>
                <w:lang w:val="en-GB"/>
              </w:rPr>
              <w:t>input</w:t>
            </w:r>
            <w:r w:rsidRPr="00F65146">
              <w:rPr>
                <w:spacing w:val="-6"/>
                <w:sz w:val="20"/>
                <w:lang w:val="en-GB"/>
              </w:rPr>
              <w:t xml:space="preserve"> </w:t>
            </w:r>
            <w:r w:rsidRPr="00F65146">
              <w:rPr>
                <w:spacing w:val="-1"/>
                <w:sz w:val="20"/>
                <w:lang w:val="en-GB"/>
              </w:rPr>
              <w:t>of</w:t>
            </w:r>
            <w:r w:rsidRPr="00F65146">
              <w:rPr>
                <w:spacing w:val="-3"/>
                <w:sz w:val="20"/>
                <w:lang w:val="en-GB"/>
              </w:rPr>
              <w:t xml:space="preserve"> </w:t>
            </w:r>
            <w:r w:rsidRPr="00F65146">
              <w:rPr>
                <w:spacing w:val="-1"/>
                <w:sz w:val="20"/>
                <w:lang w:val="en-GB"/>
              </w:rPr>
              <w:t>different</w:t>
            </w:r>
            <w:r w:rsidRPr="00F65146">
              <w:rPr>
                <w:spacing w:val="-5"/>
                <w:sz w:val="20"/>
                <w:lang w:val="en-GB"/>
              </w:rPr>
              <w:t xml:space="preserve"> </w:t>
            </w:r>
            <w:r w:rsidRPr="00F65146">
              <w:rPr>
                <w:spacing w:val="-1"/>
                <w:sz w:val="20"/>
                <w:lang w:val="en-GB"/>
              </w:rPr>
              <w:t>actors</w:t>
            </w:r>
            <w:r w:rsidRPr="00F65146">
              <w:rPr>
                <w:spacing w:val="-5"/>
                <w:sz w:val="20"/>
                <w:lang w:val="en-GB"/>
              </w:rPr>
              <w:t xml:space="preserve"> </w:t>
            </w:r>
            <w:r w:rsidRPr="00F65146">
              <w:rPr>
                <w:sz w:val="20"/>
                <w:lang w:val="en-GB"/>
              </w:rPr>
              <w:t>is</w:t>
            </w:r>
            <w:r w:rsidRPr="00F65146">
              <w:rPr>
                <w:spacing w:val="45"/>
                <w:w w:val="99"/>
                <w:sz w:val="20"/>
                <w:lang w:val="en-GB"/>
              </w:rPr>
              <w:t xml:space="preserve"> </w:t>
            </w:r>
            <w:r w:rsidRPr="00F65146">
              <w:rPr>
                <w:spacing w:val="-1"/>
                <w:sz w:val="20"/>
                <w:lang w:val="en-GB"/>
              </w:rPr>
              <w:t>used</w:t>
            </w:r>
            <w:r w:rsidRPr="00F65146">
              <w:rPr>
                <w:spacing w:val="-5"/>
                <w:sz w:val="20"/>
                <w:lang w:val="en-GB"/>
              </w:rPr>
              <w:t xml:space="preserve"> </w:t>
            </w:r>
            <w:r w:rsidRPr="00F65146">
              <w:rPr>
                <w:spacing w:val="-1"/>
                <w:sz w:val="20"/>
                <w:lang w:val="en-GB"/>
              </w:rPr>
              <w:t>or</w:t>
            </w:r>
            <w:r w:rsidRPr="00F65146">
              <w:rPr>
                <w:spacing w:val="-2"/>
                <w:sz w:val="20"/>
                <w:lang w:val="en-GB"/>
              </w:rPr>
              <w:t xml:space="preserve"> </w:t>
            </w:r>
            <w:r w:rsidRPr="00F65146">
              <w:rPr>
                <w:spacing w:val="-1"/>
                <w:sz w:val="20"/>
                <w:lang w:val="en-GB"/>
              </w:rPr>
              <w:t>what</w:t>
            </w:r>
            <w:r w:rsidRPr="00F65146">
              <w:rPr>
                <w:spacing w:val="-4"/>
                <w:sz w:val="20"/>
                <w:lang w:val="en-GB"/>
              </w:rPr>
              <w:t xml:space="preserve"> </w:t>
            </w:r>
            <w:r w:rsidRPr="00F65146">
              <w:rPr>
                <w:sz w:val="20"/>
                <w:lang w:val="en-GB"/>
              </w:rPr>
              <w:t>the</w:t>
            </w:r>
            <w:r w:rsidRPr="00F65146">
              <w:rPr>
                <w:spacing w:val="-3"/>
                <w:sz w:val="20"/>
                <w:lang w:val="en-GB"/>
              </w:rPr>
              <w:t xml:space="preserve"> </w:t>
            </w:r>
            <w:r w:rsidRPr="00F65146">
              <w:rPr>
                <w:sz w:val="20"/>
                <w:lang w:val="en-GB"/>
              </w:rPr>
              <w:t>impact</w:t>
            </w:r>
            <w:r w:rsidRPr="00F65146">
              <w:rPr>
                <w:spacing w:val="-5"/>
                <w:sz w:val="20"/>
                <w:lang w:val="en-GB"/>
              </w:rPr>
              <w:t xml:space="preserve"> </w:t>
            </w:r>
            <w:r w:rsidRPr="00F65146">
              <w:rPr>
                <w:spacing w:val="-1"/>
                <w:sz w:val="20"/>
                <w:lang w:val="en-GB"/>
              </w:rPr>
              <w:t>of</w:t>
            </w:r>
            <w:r w:rsidRPr="00F65146">
              <w:rPr>
                <w:spacing w:val="-2"/>
                <w:sz w:val="20"/>
                <w:lang w:val="en-GB"/>
              </w:rPr>
              <w:t xml:space="preserve"> </w:t>
            </w:r>
            <w:r w:rsidRPr="00F65146">
              <w:rPr>
                <w:spacing w:val="-1"/>
                <w:sz w:val="20"/>
                <w:lang w:val="en-GB"/>
              </w:rPr>
              <w:t>their</w:t>
            </w:r>
            <w:r w:rsidRPr="00F65146">
              <w:rPr>
                <w:spacing w:val="-2"/>
                <w:sz w:val="20"/>
                <w:lang w:val="en-GB"/>
              </w:rPr>
              <w:t xml:space="preserve"> </w:t>
            </w:r>
            <w:r w:rsidRPr="00F65146">
              <w:rPr>
                <w:spacing w:val="-1"/>
                <w:sz w:val="20"/>
                <w:lang w:val="en-GB"/>
              </w:rPr>
              <w:t>input</w:t>
            </w:r>
            <w:r w:rsidRPr="00F65146">
              <w:rPr>
                <w:spacing w:val="-3"/>
                <w:sz w:val="20"/>
                <w:lang w:val="en-GB"/>
              </w:rPr>
              <w:t xml:space="preserve"> </w:t>
            </w:r>
            <w:r w:rsidRPr="00F65146">
              <w:rPr>
                <w:spacing w:val="-1"/>
                <w:sz w:val="20"/>
                <w:lang w:val="en-GB"/>
              </w:rPr>
              <w:t>was</w:t>
            </w:r>
            <w:r w:rsidRPr="00F65146">
              <w:rPr>
                <w:spacing w:val="-4"/>
                <w:sz w:val="20"/>
                <w:lang w:val="en-GB"/>
              </w:rPr>
              <w:t xml:space="preserve"> </w:t>
            </w:r>
            <w:r w:rsidRPr="00F65146">
              <w:rPr>
                <w:spacing w:val="-1"/>
                <w:sz w:val="20"/>
                <w:lang w:val="en-GB"/>
              </w:rPr>
              <w:t>in</w:t>
            </w:r>
            <w:r w:rsidRPr="00F65146">
              <w:rPr>
                <w:spacing w:val="-2"/>
                <w:sz w:val="20"/>
                <w:lang w:val="en-GB"/>
              </w:rPr>
              <w:t xml:space="preserve"> </w:t>
            </w:r>
            <w:r w:rsidRPr="00F65146">
              <w:rPr>
                <w:spacing w:val="-1"/>
                <w:sz w:val="20"/>
                <w:lang w:val="en-GB"/>
              </w:rPr>
              <w:t>the</w:t>
            </w:r>
            <w:r w:rsidRPr="00F65146">
              <w:rPr>
                <w:spacing w:val="36"/>
                <w:w w:val="99"/>
                <w:sz w:val="20"/>
                <w:lang w:val="en-GB"/>
              </w:rPr>
              <w:t xml:space="preserve"> </w:t>
            </w:r>
            <w:r w:rsidRPr="00F65146">
              <w:rPr>
                <w:spacing w:val="-1"/>
                <w:sz w:val="20"/>
                <w:lang w:val="en-GB"/>
              </w:rPr>
              <w:t>practice?</w:t>
            </w:r>
          </w:p>
        </w:tc>
        <w:tc>
          <w:tcPr>
            <w:tcW w:w="816" w:type="dxa"/>
            <w:tcBorders>
              <w:top w:val="single" w:sz="5" w:space="0" w:color="000000"/>
              <w:left w:val="single" w:sz="12" w:space="0" w:color="000000"/>
              <w:bottom w:val="single" w:sz="13" w:space="0" w:color="000000"/>
              <w:right w:val="single" w:sz="5" w:space="0" w:color="000000"/>
            </w:tcBorders>
          </w:tcPr>
          <w:p w14:paraId="06250880" w14:textId="77777777" w:rsidR="002847C7" w:rsidRPr="00F65146" w:rsidRDefault="002847C7" w:rsidP="00312855">
            <w:pPr>
              <w:spacing w:after="120" w:line="276" w:lineRule="auto"/>
              <w:jc w:val="both"/>
              <w:rPr>
                <w:lang w:val="en-GB"/>
              </w:rPr>
            </w:pPr>
          </w:p>
        </w:tc>
        <w:tc>
          <w:tcPr>
            <w:tcW w:w="811" w:type="dxa"/>
            <w:tcBorders>
              <w:top w:val="single" w:sz="5" w:space="0" w:color="000000"/>
              <w:left w:val="single" w:sz="5" w:space="0" w:color="000000"/>
              <w:bottom w:val="single" w:sz="13" w:space="0" w:color="000000"/>
              <w:right w:val="single" w:sz="18" w:space="0" w:color="000000"/>
            </w:tcBorders>
          </w:tcPr>
          <w:p w14:paraId="55C3B8F7" w14:textId="77777777" w:rsidR="002847C7" w:rsidRPr="00F65146" w:rsidRDefault="002847C7" w:rsidP="00312855">
            <w:pPr>
              <w:pStyle w:val="TableParagraph"/>
              <w:spacing w:after="120" w:line="276" w:lineRule="auto"/>
              <w:jc w:val="both"/>
              <w:rPr>
                <w:rFonts w:eastAsia="Arial" w:cs="Arial"/>
                <w:b/>
                <w:bCs/>
                <w:sz w:val="23"/>
                <w:szCs w:val="23"/>
                <w:lang w:val="en-GB"/>
              </w:rPr>
            </w:pPr>
          </w:p>
          <w:p w14:paraId="509BCAD9" w14:textId="77777777" w:rsidR="002847C7" w:rsidRPr="00F65146" w:rsidRDefault="002847C7" w:rsidP="00312855">
            <w:pPr>
              <w:pStyle w:val="TableParagraph"/>
              <w:spacing w:after="120" w:line="276" w:lineRule="auto"/>
              <w:ind w:left="102"/>
              <w:jc w:val="both"/>
              <w:rPr>
                <w:rFonts w:eastAsia="Arial" w:cs="Arial"/>
                <w:lang w:val="en-GB"/>
              </w:rPr>
            </w:pPr>
            <w:r w:rsidRPr="00F65146">
              <w:rPr>
                <w:spacing w:val="-1"/>
                <w:lang w:val="en-GB"/>
              </w:rPr>
              <w:t>1abc</w:t>
            </w:r>
          </w:p>
        </w:tc>
      </w:tr>
      <w:tr w:rsidR="002847C7" w:rsidRPr="00F65146" w14:paraId="6383F755" w14:textId="77777777" w:rsidTr="000A4F05">
        <w:trPr>
          <w:trHeight w:hRule="exact" w:val="719"/>
        </w:trPr>
        <w:tc>
          <w:tcPr>
            <w:tcW w:w="1846" w:type="dxa"/>
            <w:vMerge w:val="restart"/>
            <w:tcBorders>
              <w:top w:val="single" w:sz="13" w:space="0" w:color="000000"/>
              <w:left w:val="single" w:sz="18" w:space="0" w:color="000000"/>
              <w:right w:val="single" w:sz="18" w:space="0" w:color="000000"/>
            </w:tcBorders>
          </w:tcPr>
          <w:p w14:paraId="3D2E5F75" w14:textId="77777777" w:rsidR="002847C7" w:rsidRPr="00F65146" w:rsidRDefault="002847C7" w:rsidP="00312855">
            <w:pPr>
              <w:pStyle w:val="TableParagraph"/>
              <w:spacing w:after="120" w:line="276" w:lineRule="auto"/>
              <w:jc w:val="both"/>
              <w:rPr>
                <w:rFonts w:eastAsia="Arial" w:cs="Arial"/>
                <w:b/>
                <w:bCs/>
                <w:sz w:val="20"/>
                <w:szCs w:val="20"/>
                <w:lang w:val="en-GB"/>
              </w:rPr>
            </w:pPr>
          </w:p>
          <w:p w14:paraId="3710D10A" w14:textId="77777777" w:rsidR="002847C7" w:rsidRPr="00F65146" w:rsidRDefault="002847C7" w:rsidP="00312855">
            <w:pPr>
              <w:pStyle w:val="TableParagraph"/>
              <w:spacing w:after="120" w:line="276" w:lineRule="auto"/>
              <w:jc w:val="both"/>
              <w:rPr>
                <w:rFonts w:eastAsia="Arial" w:cs="Arial"/>
                <w:b/>
                <w:bCs/>
                <w:sz w:val="20"/>
                <w:szCs w:val="20"/>
                <w:lang w:val="en-GB"/>
              </w:rPr>
            </w:pPr>
          </w:p>
          <w:p w14:paraId="1B3035B1" w14:textId="77777777" w:rsidR="002847C7" w:rsidRPr="00F65146" w:rsidRDefault="002847C7" w:rsidP="00312855">
            <w:pPr>
              <w:pStyle w:val="TableParagraph"/>
              <w:spacing w:after="120" w:line="276" w:lineRule="auto"/>
              <w:jc w:val="both"/>
              <w:rPr>
                <w:rFonts w:eastAsia="Arial" w:cs="Arial"/>
                <w:b/>
                <w:bCs/>
                <w:sz w:val="29"/>
                <w:szCs w:val="29"/>
                <w:lang w:val="en-GB"/>
              </w:rPr>
            </w:pPr>
          </w:p>
          <w:p w14:paraId="23887E9A" w14:textId="77777777" w:rsidR="002847C7" w:rsidRPr="00F65146" w:rsidRDefault="002847C7" w:rsidP="00312855">
            <w:pPr>
              <w:pStyle w:val="TableParagraph"/>
              <w:spacing w:after="120" w:line="276" w:lineRule="auto"/>
              <w:ind w:left="85" w:right="236"/>
              <w:jc w:val="both"/>
              <w:rPr>
                <w:rFonts w:eastAsia="Arial" w:cs="Arial"/>
                <w:sz w:val="20"/>
                <w:szCs w:val="20"/>
                <w:lang w:val="en-GB"/>
              </w:rPr>
            </w:pPr>
            <w:r w:rsidRPr="00F65146">
              <w:rPr>
                <w:spacing w:val="-1"/>
                <w:sz w:val="20"/>
                <w:lang w:val="en-GB"/>
              </w:rPr>
              <w:t>Open</w:t>
            </w:r>
            <w:r w:rsidRPr="00F65146">
              <w:rPr>
                <w:spacing w:val="-8"/>
                <w:sz w:val="20"/>
                <w:lang w:val="en-GB"/>
              </w:rPr>
              <w:t xml:space="preserve"> </w:t>
            </w:r>
            <w:r w:rsidRPr="00F65146">
              <w:rPr>
                <w:sz w:val="20"/>
                <w:lang w:val="en-GB"/>
              </w:rPr>
              <w:t>and</w:t>
            </w:r>
            <w:r w:rsidRPr="00F65146">
              <w:rPr>
                <w:spacing w:val="-7"/>
                <w:sz w:val="20"/>
                <w:lang w:val="en-GB"/>
              </w:rPr>
              <w:t xml:space="preserve"> </w:t>
            </w:r>
            <w:r w:rsidRPr="00F65146">
              <w:rPr>
                <w:spacing w:val="-1"/>
                <w:sz w:val="20"/>
                <w:lang w:val="en-GB"/>
              </w:rPr>
              <w:t>clear</w:t>
            </w:r>
            <w:r w:rsidRPr="00F65146">
              <w:rPr>
                <w:spacing w:val="27"/>
                <w:w w:val="99"/>
                <w:sz w:val="20"/>
                <w:lang w:val="en-GB"/>
              </w:rPr>
              <w:t xml:space="preserve"> </w:t>
            </w:r>
            <w:r w:rsidRPr="00F65146">
              <w:rPr>
                <w:spacing w:val="-1"/>
                <w:sz w:val="20"/>
                <w:lang w:val="en-GB"/>
              </w:rPr>
              <w:t>communication</w:t>
            </w:r>
            <w:r w:rsidRPr="00F65146">
              <w:rPr>
                <w:spacing w:val="20"/>
                <w:w w:val="99"/>
                <w:sz w:val="20"/>
                <w:lang w:val="en-GB"/>
              </w:rPr>
              <w:t xml:space="preserve"> </w:t>
            </w:r>
            <w:r w:rsidRPr="00F65146">
              <w:rPr>
                <w:spacing w:val="-1"/>
                <w:sz w:val="20"/>
                <w:lang w:val="en-GB"/>
              </w:rPr>
              <w:t>about</w:t>
            </w:r>
            <w:r w:rsidRPr="00F65146">
              <w:rPr>
                <w:spacing w:val="-8"/>
                <w:sz w:val="20"/>
                <w:lang w:val="en-GB"/>
              </w:rPr>
              <w:t xml:space="preserve"> </w:t>
            </w:r>
            <w:r w:rsidRPr="00F65146">
              <w:rPr>
                <w:sz w:val="20"/>
                <w:lang w:val="en-GB"/>
              </w:rPr>
              <w:t>the</w:t>
            </w:r>
            <w:r w:rsidRPr="00F65146">
              <w:rPr>
                <w:spacing w:val="-8"/>
                <w:sz w:val="20"/>
                <w:lang w:val="en-GB"/>
              </w:rPr>
              <w:t xml:space="preserve"> </w:t>
            </w:r>
            <w:r w:rsidRPr="00F65146">
              <w:rPr>
                <w:spacing w:val="-1"/>
                <w:sz w:val="20"/>
                <w:lang w:val="en-GB"/>
              </w:rPr>
              <w:t>results</w:t>
            </w:r>
            <w:r w:rsidRPr="00F65146">
              <w:rPr>
                <w:spacing w:val="22"/>
                <w:w w:val="99"/>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the</w:t>
            </w:r>
            <w:r w:rsidRPr="00F65146">
              <w:rPr>
                <w:spacing w:val="-7"/>
                <w:sz w:val="20"/>
                <w:lang w:val="en-GB"/>
              </w:rPr>
              <w:t xml:space="preserve"> </w:t>
            </w:r>
            <w:r w:rsidRPr="00F65146">
              <w:rPr>
                <w:spacing w:val="-1"/>
                <w:sz w:val="20"/>
                <w:lang w:val="en-GB"/>
              </w:rPr>
              <w:t>practice</w:t>
            </w:r>
          </w:p>
        </w:tc>
        <w:tc>
          <w:tcPr>
            <w:tcW w:w="1766" w:type="dxa"/>
            <w:tcBorders>
              <w:top w:val="single" w:sz="13" w:space="0" w:color="000000"/>
              <w:left w:val="single" w:sz="18" w:space="0" w:color="000000"/>
              <w:bottom w:val="single" w:sz="5" w:space="0" w:color="000000"/>
              <w:right w:val="single" w:sz="5" w:space="0" w:color="000000"/>
            </w:tcBorders>
          </w:tcPr>
          <w:p w14:paraId="466D8F5E" w14:textId="77777777" w:rsidR="002847C7" w:rsidRPr="00F65146" w:rsidRDefault="002847C7" w:rsidP="00312855">
            <w:pPr>
              <w:pStyle w:val="TableParagraph"/>
              <w:spacing w:after="120" w:line="276" w:lineRule="auto"/>
              <w:ind w:left="85"/>
              <w:jc w:val="both"/>
              <w:rPr>
                <w:rFonts w:eastAsia="Arial" w:cs="Arial"/>
                <w:sz w:val="20"/>
                <w:szCs w:val="20"/>
                <w:lang w:val="en-GB"/>
              </w:rPr>
            </w:pPr>
            <w:r w:rsidRPr="00F65146">
              <w:rPr>
                <w:spacing w:val="-1"/>
                <w:sz w:val="20"/>
                <w:lang w:val="en-GB"/>
              </w:rPr>
              <w:t>Results</w:t>
            </w:r>
          </w:p>
        </w:tc>
        <w:tc>
          <w:tcPr>
            <w:tcW w:w="5081" w:type="dxa"/>
            <w:tcBorders>
              <w:top w:val="single" w:sz="13" w:space="0" w:color="000000"/>
              <w:left w:val="single" w:sz="5" w:space="0" w:color="000000"/>
              <w:bottom w:val="single" w:sz="5" w:space="0" w:color="000000"/>
              <w:right w:val="single" w:sz="12" w:space="0" w:color="000000"/>
            </w:tcBorders>
          </w:tcPr>
          <w:p w14:paraId="7421F68A" w14:textId="77777777" w:rsidR="002847C7" w:rsidRPr="00F65146" w:rsidRDefault="002847C7" w:rsidP="00312855">
            <w:pPr>
              <w:pStyle w:val="TableParagraph"/>
              <w:spacing w:after="120" w:line="276" w:lineRule="auto"/>
              <w:ind w:left="102" w:right="279"/>
              <w:jc w:val="both"/>
              <w:rPr>
                <w:rFonts w:eastAsia="Arial" w:cs="Arial"/>
                <w:sz w:val="20"/>
                <w:szCs w:val="20"/>
                <w:lang w:val="en-GB"/>
              </w:rPr>
            </w:pPr>
            <w:r w:rsidRPr="00F65146">
              <w:rPr>
                <w:spacing w:val="-1"/>
                <w:sz w:val="20"/>
                <w:lang w:val="en-GB"/>
              </w:rPr>
              <w:t>Are</w:t>
            </w:r>
            <w:r w:rsidRPr="00F65146">
              <w:rPr>
                <w:spacing w:val="-9"/>
                <w:sz w:val="20"/>
                <w:lang w:val="en-GB"/>
              </w:rPr>
              <w:t xml:space="preserve"> </w:t>
            </w:r>
            <w:r w:rsidRPr="00F65146">
              <w:rPr>
                <w:spacing w:val="-1"/>
                <w:sz w:val="20"/>
                <w:lang w:val="en-GB"/>
              </w:rPr>
              <w:t>preliminary,</w:t>
            </w:r>
            <w:r w:rsidRPr="00F65146">
              <w:rPr>
                <w:spacing w:val="-6"/>
                <w:sz w:val="20"/>
                <w:lang w:val="en-GB"/>
              </w:rPr>
              <w:t xml:space="preserve"> </w:t>
            </w:r>
            <w:r w:rsidRPr="00F65146">
              <w:rPr>
                <w:sz w:val="20"/>
                <w:lang w:val="en-GB"/>
              </w:rPr>
              <w:t>intermediate</w:t>
            </w:r>
            <w:r w:rsidRPr="00F65146">
              <w:rPr>
                <w:spacing w:val="-8"/>
                <w:sz w:val="20"/>
                <w:lang w:val="en-GB"/>
              </w:rPr>
              <w:t xml:space="preserve"> </w:t>
            </w:r>
            <w:r w:rsidRPr="00F65146">
              <w:rPr>
                <w:sz w:val="20"/>
                <w:lang w:val="en-GB"/>
              </w:rPr>
              <w:t>and</w:t>
            </w:r>
            <w:r w:rsidRPr="00F65146">
              <w:rPr>
                <w:spacing w:val="-9"/>
                <w:sz w:val="20"/>
                <w:lang w:val="en-GB"/>
              </w:rPr>
              <w:t xml:space="preserve"> </w:t>
            </w:r>
            <w:r w:rsidRPr="00F65146">
              <w:rPr>
                <w:sz w:val="20"/>
                <w:lang w:val="en-GB"/>
              </w:rPr>
              <w:t>final</w:t>
            </w:r>
            <w:r w:rsidRPr="00F65146">
              <w:rPr>
                <w:spacing w:val="-9"/>
                <w:sz w:val="20"/>
                <w:lang w:val="en-GB"/>
              </w:rPr>
              <w:t xml:space="preserve"> </w:t>
            </w:r>
            <w:r w:rsidRPr="00F65146">
              <w:rPr>
                <w:spacing w:val="-1"/>
                <w:sz w:val="20"/>
                <w:lang w:val="en-GB"/>
              </w:rPr>
              <w:t>results</w:t>
            </w:r>
            <w:r w:rsidRPr="00F65146">
              <w:rPr>
                <w:spacing w:val="-7"/>
                <w:sz w:val="20"/>
                <w:lang w:val="en-GB"/>
              </w:rPr>
              <w:t xml:space="preserve"> </w:t>
            </w:r>
            <w:r w:rsidRPr="00F65146">
              <w:rPr>
                <w:spacing w:val="-1"/>
                <w:sz w:val="20"/>
                <w:lang w:val="en-GB"/>
              </w:rPr>
              <w:t>shared</w:t>
            </w:r>
            <w:r w:rsidRPr="00F65146">
              <w:rPr>
                <w:spacing w:val="50"/>
                <w:w w:val="99"/>
                <w:sz w:val="20"/>
                <w:lang w:val="en-GB"/>
              </w:rPr>
              <w:t xml:space="preserve"> </w:t>
            </w:r>
            <w:r w:rsidRPr="00F65146">
              <w:rPr>
                <w:spacing w:val="-1"/>
                <w:sz w:val="20"/>
                <w:lang w:val="en-GB"/>
              </w:rPr>
              <w:t>with</w:t>
            </w:r>
            <w:r w:rsidRPr="00F65146">
              <w:rPr>
                <w:spacing w:val="-6"/>
                <w:sz w:val="20"/>
                <w:lang w:val="en-GB"/>
              </w:rPr>
              <w:t xml:space="preserve"> </w:t>
            </w:r>
            <w:r w:rsidRPr="00F65146">
              <w:rPr>
                <w:sz w:val="20"/>
                <w:lang w:val="en-GB"/>
              </w:rPr>
              <w:t>all</w:t>
            </w:r>
            <w:r w:rsidRPr="00F65146">
              <w:rPr>
                <w:spacing w:val="-7"/>
                <w:sz w:val="20"/>
                <w:lang w:val="en-GB"/>
              </w:rPr>
              <w:t xml:space="preserve"> </w:t>
            </w:r>
            <w:r w:rsidRPr="00F65146">
              <w:rPr>
                <w:spacing w:val="-1"/>
                <w:sz w:val="20"/>
                <w:lang w:val="en-GB"/>
              </w:rPr>
              <w:t>actors</w:t>
            </w:r>
            <w:r w:rsidRPr="00F65146">
              <w:rPr>
                <w:spacing w:val="-4"/>
                <w:sz w:val="20"/>
                <w:lang w:val="en-GB"/>
              </w:rPr>
              <w:t xml:space="preserve"> </w:t>
            </w:r>
            <w:r w:rsidRPr="00F65146">
              <w:rPr>
                <w:spacing w:val="-1"/>
                <w:sz w:val="20"/>
                <w:lang w:val="en-GB"/>
              </w:rPr>
              <w:t>involved</w:t>
            </w:r>
            <w:r w:rsidRPr="00F65146">
              <w:rPr>
                <w:spacing w:val="-7"/>
                <w:sz w:val="20"/>
                <w:lang w:val="en-GB"/>
              </w:rPr>
              <w:t xml:space="preserve"> </w:t>
            </w:r>
            <w:r w:rsidRPr="00F65146">
              <w:rPr>
                <w:sz w:val="20"/>
                <w:lang w:val="en-GB"/>
              </w:rPr>
              <w:t>and/or</w:t>
            </w:r>
            <w:r w:rsidRPr="00F65146">
              <w:rPr>
                <w:spacing w:val="-6"/>
                <w:sz w:val="20"/>
                <w:lang w:val="en-GB"/>
              </w:rPr>
              <w:t xml:space="preserve"> </w:t>
            </w:r>
            <w:r w:rsidRPr="00F65146">
              <w:rPr>
                <w:sz w:val="20"/>
                <w:lang w:val="en-GB"/>
              </w:rPr>
              <w:t>affected?</w:t>
            </w:r>
            <w:r w:rsidRPr="00F65146">
              <w:rPr>
                <w:spacing w:val="-6"/>
                <w:sz w:val="20"/>
                <w:lang w:val="en-GB"/>
              </w:rPr>
              <w:t xml:space="preserve"> </w:t>
            </w:r>
            <w:r w:rsidRPr="00F65146">
              <w:rPr>
                <w:sz w:val="20"/>
                <w:lang w:val="en-GB"/>
              </w:rPr>
              <w:t>(RRI</w:t>
            </w:r>
            <w:r w:rsidRPr="00F65146">
              <w:rPr>
                <w:spacing w:val="-7"/>
                <w:sz w:val="20"/>
                <w:lang w:val="en-GB"/>
              </w:rPr>
              <w:t xml:space="preserve"> </w:t>
            </w:r>
            <w:r w:rsidRPr="00F65146">
              <w:rPr>
                <w:sz w:val="20"/>
                <w:lang w:val="en-GB"/>
              </w:rPr>
              <w:t>Tools)</w:t>
            </w:r>
          </w:p>
        </w:tc>
        <w:tc>
          <w:tcPr>
            <w:tcW w:w="816" w:type="dxa"/>
            <w:tcBorders>
              <w:top w:val="single" w:sz="13" w:space="0" w:color="000000"/>
              <w:left w:val="single" w:sz="12" w:space="0" w:color="000000"/>
              <w:bottom w:val="single" w:sz="5" w:space="0" w:color="000000"/>
              <w:right w:val="single" w:sz="5" w:space="0" w:color="000000"/>
            </w:tcBorders>
          </w:tcPr>
          <w:p w14:paraId="55FC13D4" w14:textId="77777777" w:rsidR="002847C7" w:rsidRPr="00F65146" w:rsidRDefault="002847C7" w:rsidP="00312855">
            <w:pPr>
              <w:spacing w:after="120" w:line="276" w:lineRule="auto"/>
              <w:jc w:val="both"/>
              <w:rPr>
                <w:lang w:val="en-GB"/>
              </w:rPr>
            </w:pPr>
          </w:p>
        </w:tc>
        <w:tc>
          <w:tcPr>
            <w:tcW w:w="811" w:type="dxa"/>
            <w:tcBorders>
              <w:top w:val="single" w:sz="13" w:space="0" w:color="000000"/>
              <w:left w:val="single" w:sz="5" w:space="0" w:color="000000"/>
              <w:bottom w:val="single" w:sz="5" w:space="0" w:color="000000"/>
              <w:right w:val="single" w:sz="18" w:space="0" w:color="000000"/>
            </w:tcBorders>
          </w:tcPr>
          <w:p w14:paraId="4291840E" w14:textId="77777777" w:rsidR="002847C7" w:rsidRPr="00F65146" w:rsidRDefault="002847C7" w:rsidP="00312855">
            <w:pPr>
              <w:pStyle w:val="TableParagraph"/>
              <w:spacing w:after="120" w:line="276" w:lineRule="auto"/>
              <w:ind w:left="102"/>
              <w:jc w:val="both"/>
              <w:rPr>
                <w:rFonts w:eastAsia="Arial" w:cs="Arial"/>
                <w:lang w:val="en-GB"/>
              </w:rPr>
            </w:pPr>
            <w:r w:rsidRPr="00F65146">
              <w:rPr>
                <w:spacing w:val="-1"/>
                <w:lang w:val="en-GB"/>
              </w:rPr>
              <w:t>1abc</w:t>
            </w:r>
          </w:p>
        </w:tc>
      </w:tr>
      <w:tr w:rsidR="002847C7" w:rsidRPr="00F65146" w14:paraId="2699BA84" w14:textId="77777777" w:rsidTr="000A4F05">
        <w:trPr>
          <w:trHeight w:hRule="exact" w:val="984"/>
        </w:trPr>
        <w:tc>
          <w:tcPr>
            <w:tcW w:w="1846" w:type="dxa"/>
            <w:vMerge/>
            <w:tcBorders>
              <w:left w:val="single" w:sz="18" w:space="0" w:color="000000"/>
              <w:right w:val="single" w:sz="18" w:space="0" w:color="000000"/>
            </w:tcBorders>
          </w:tcPr>
          <w:p w14:paraId="58B46772" w14:textId="77777777" w:rsidR="002847C7" w:rsidRPr="00F65146" w:rsidRDefault="002847C7" w:rsidP="00312855">
            <w:pPr>
              <w:spacing w:after="120" w:line="276" w:lineRule="auto"/>
              <w:jc w:val="both"/>
              <w:rPr>
                <w:lang w:val="en-GB"/>
              </w:rPr>
            </w:pPr>
          </w:p>
        </w:tc>
        <w:tc>
          <w:tcPr>
            <w:tcW w:w="1766" w:type="dxa"/>
            <w:tcBorders>
              <w:top w:val="single" w:sz="5" w:space="0" w:color="000000"/>
              <w:left w:val="single" w:sz="18" w:space="0" w:color="000000"/>
              <w:bottom w:val="single" w:sz="5" w:space="0" w:color="000000"/>
              <w:right w:val="single" w:sz="5" w:space="0" w:color="000000"/>
            </w:tcBorders>
          </w:tcPr>
          <w:p w14:paraId="1BF16C03" w14:textId="77777777" w:rsidR="002847C7" w:rsidRPr="00F65146" w:rsidRDefault="002847C7" w:rsidP="00312855">
            <w:pPr>
              <w:pStyle w:val="TableParagraph"/>
              <w:spacing w:after="120" w:line="276" w:lineRule="auto"/>
              <w:jc w:val="both"/>
              <w:rPr>
                <w:rFonts w:eastAsia="Arial" w:cs="Arial"/>
                <w:b/>
                <w:bCs/>
                <w:sz w:val="27"/>
                <w:szCs w:val="27"/>
                <w:lang w:val="en-GB"/>
              </w:rPr>
            </w:pPr>
          </w:p>
          <w:p w14:paraId="17C982A3" w14:textId="77777777" w:rsidR="002847C7" w:rsidRPr="00F65146" w:rsidRDefault="002847C7" w:rsidP="00312855">
            <w:pPr>
              <w:pStyle w:val="TableParagraph"/>
              <w:spacing w:after="120" w:line="276" w:lineRule="auto"/>
              <w:ind w:left="85"/>
              <w:jc w:val="both"/>
              <w:rPr>
                <w:rFonts w:eastAsia="Arial" w:cs="Arial"/>
                <w:sz w:val="20"/>
                <w:szCs w:val="20"/>
                <w:lang w:val="en-GB"/>
              </w:rPr>
            </w:pPr>
            <w:r w:rsidRPr="00F65146">
              <w:rPr>
                <w:spacing w:val="-1"/>
                <w:sz w:val="20"/>
                <w:lang w:val="en-GB"/>
              </w:rPr>
              <w:t>Limitations</w:t>
            </w:r>
          </w:p>
        </w:tc>
        <w:tc>
          <w:tcPr>
            <w:tcW w:w="5081" w:type="dxa"/>
            <w:tcBorders>
              <w:top w:val="single" w:sz="5" w:space="0" w:color="000000"/>
              <w:left w:val="single" w:sz="5" w:space="0" w:color="000000"/>
              <w:bottom w:val="single" w:sz="5" w:space="0" w:color="000000"/>
              <w:right w:val="single" w:sz="12" w:space="0" w:color="000000"/>
            </w:tcBorders>
          </w:tcPr>
          <w:p w14:paraId="28A56EFF" w14:textId="77777777" w:rsidR="002847C7" w:rsidRPr="00F65146" w:rsidRDefault="002847C7" w:rsidP="00312855">
            <w:pPr>
              <w:pStyle w:val="TableParagraph"/>
              <w:spacing w:after="120" w:line="276" w:lineRule="auto"/>
              <w:ind w:left="102" w:right="466"/>
              <w:jc w:val="both"/>
              <w:rPr>
                <w:rFonts w:eastAsia="Arial" w:cs="Arial"/>
                <w:sz w:val="20"/>
                <w:szCs w:val="20"/>
                <w:lang w:val="en-GB"/>
              </w:rPr>
            </w:pPr>
            <w:r w:rsidRPr="00F65146">
              <w:rPr>
                <w:spacing w:val="-1"/>
                <w:sz w:val="20"/>
                <w:lang w:val="en-GB"/>
              </w:rPr>
              <w:t>Are</w:t>
            </w:r>
            <w:r w:rsidRPr="00F65146">
              <w:rPr>
                <w:spacing w:val="-7"/>
                <w:sz w:val="20"/>
                <w:lang w:val="en-GB"/>
              </w:rPr>
              <w:t xml:space="preserve"> </w:t>
            </w:r>
            <w:r w:rsidRPr="00F65146">
              <w:rPr>
                <w:spacing w:val="-1"/>
                <w:sz w:val="20"/>
                <w:lang w:val="en-GB"/>
              </w:rPr>
              <w:t>uncertainties</w:t>
            </w:r>
            <w:r w:rsidRPr="00F65146">
              <w:rPr>
                <w:spacing w:val="-6"/>
                <w:sz w:val="20"/>
                <w:lang w:val="en-GB"/>
              </w:rPr>
              <w:t xml:space="preserve"> </w:t>
            </w:r>
            <w:r w:rsidRPr="00F65146">
              <w:rPr>
                <w:spacing w:val="-1"/>
                <w:sz w:val="20"/>
                <w:lang w:val="en-GB"/>
              </w:rPr>
              <w:t>in</w:t>
            </w:r>
            <w:r w:rsidRPr="00F65146">
              <w:rPr>
                <w:spacing w:val="-4"/>
                <w:sz w:val="20"/>
                <w:lang w:val="en-GB"/>
              </w:rPr>
              <w:t xml:space="preserve"> </w:t>
            </w:r>
            <w:r w:rsidRPr="00F65146">
              <w:rPr>
                <w:sz w:val="20"/>
                <w:lang w:val="en-GB"/>
              </w:rPr>
              <w:t>and</w:t>
            </w:r>
            <w:r w:rsidRPr="00F65146">
              <w:rPr>
                <w:spacing w:val="-7"/>
                <w:sz w:val="20"/>
                <w:lang w:val="en-GB"/>
              </w:rPr>
              <w:t xml:space="preserve"> </w:t>
            </w:r>
            <w:r w:rsidRPr="00F65146">
              <w:rPr>
                <w:spacing w:val="-1"/>
                <w:sz w:val="20"/>
                <w:lang w:val="en-GB"/>
              </w:rPr>
              <w:t>limitations</w:t>
            </w:r>
            <w:r w:rsidRPr="00F65146">
              <w:rPr>
                <w:spacing w:val="-3"/>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the</w:t>
            </w:r>
            <w:r w:rsidRPr="00F65146">
              <w:rPr>
                <w:spacing w:val="-6"/>
                <w:sz w:val="20"/>
                <w:lang w:val="en-GB"/>
              </w:rPr>
              <w:t xml:space="preserve"> </w:t>
            </w:r>
            <w:r w:rsidRPr="00F65146">
              <w:rPr>
                <w:sz w:val="20"/>
                <w:lang w:val="en-GB"/>
              </w:rPr>
              <w:t>practice</w:t>
            </w:r>
            <w:r w:rsidRPr="00F65146">
              <w:rPr>
                <w:spacing w:val="55"/>
                <w:w w:val="99"/>
                <w:sz w:val="20"/>
                <w:lang w:val="en-GB"/>
              </w:rPr>
              <w:t xml:space="preserve"> </w:t>
            </w:r>
            <w:r w:rsidRPr="00F65146">
              <w:rPr>
                <w:sz w:val="20"/>
                <w:lang w:val="en-GB"/>
              </w:rPr>
              <w:t>identified</w:t>
            </w:r>
            <w:r w:rsidRPr="00F65146">
              <w:rPr>
                <w:spacing w:val="-8"/>
                <w:sz w:val="20"/>
                <w:lang w:val="en-GB"/>
              </w:rPr>
              <w:t xml:space="preserve"> </w:t>
            </w:r>
            <w:r w:rsidRPr="00F65146">
              <w:rPr>
                <w:sz w:val="20"/>
                <w:lang w:val="en-GB"/>
              </w:rPr>
              <w:t>and</w:t>
            </w:r>
            <w:r w:rsidRPr="00F65146">
              <w:rPr>
                <w:spacing w:val="-8"/>
                <w:sz w:val="20"/>
                <w:lang w:val="en-GB"/>
              </w:rPr>
              <w:t xml:space="preserve"> </w:t>
            </w:r>
            <w:r w:rsidRPr="00F65146">
              <w:rPr>
                <w:sz w:val="20"/>
                <w:lang w:val="en-GB"/>
              </w:rPr>
              <w:t>shared?</w:t>
            </w:r>
            <w:r w:rsidRPr="00F65146">
              <w:rPr>
                <w:spacing w:val="-8"/>
                <w:sz w:val="20"/>
                <w:lang w:val="en-GB"/>
              </w:rPr>
              <w:t xml:space="preserve"> </w:t>
            </w:r>
            <w:r w:rsidRPr="00F65146">
              <w:rPr>
                <w:sz w:val="20"/>
                <w:lang w:val="en-GB"/>
              </w:rPr>
              <w:t>(</w:t>
            </w:r>
            <w:proofErr w:type="spellStart"/>
            <w:r w:rsidRPr="00F65146">
              <w:rPr>
                <w:sz w:val="20"/>
                <w:lang w:val="en-GB"/>
              </w:rPr>
              <w:t>Wickson</w:t>
            </w:r>
            <w:proofErr w:type="spellEnd"/>
            <w:r w:rsidRPr="00F65146">
              <w:rPr>
                <w:spacing w:val="-8"/>
                <w:sz w:val="20"/>
                <w:lang w:val="en-GB"/>
              </w:rPr>
              <w:t xml:space="preserve"> </w:t>
            </w:r>
            <w:r w:rsidRPr="00F65146">
              <w:rPr>
                <w:spacing w:val="-1"/>
                <w:sz w:val="20"/>
                <w:lang w:val="en-GB"/>
              </w:rPr>
              <w:t>and</w:t>
            </w:r>
            <w:r w:rsidRPr="00F65146">
              <w:rPr>
                <w:spacing w:val="-5"/>
                <w:sz w:val="20"/>
                <w:lang w:val="en-GB"/>
              </w:rPr>
              <w:t xml:space="preserve"> </w:t>
            </w:r>
            <w:r w:rsidRPr="00F65146">
              <w:rPr>
                <w:spacing w:val="-1"/>
                <w:sz w:val="20"/>
                <w:lang w:val="en-GB"/>
              </w:rPr>
              <w:t>Carew,</w:t>
            </w:r>
            <w:r w:rsidRPr="00F65146">
              <w:rPr>
                <w:spacing w:val="-6"/>
                <w:sz w:val="20"/>
                <w:lang w:val="en-GB"/>
              </w:rPr>
              <w:t xml:space="preserve"> </w:t>
            </w:r>
            <w:r w:rsidRPr="00F65146">
              <w:rPr>
                <w:spacing w:val="-1"/>
                <w:sz w:val="20"/>
                <w:lang w:val="en-GB"/>
              </w:rPr>
              <w:t>2014)</w:t>
            </w:r>
          </w:p>
        </w:tc>
        <w:tc>
          <w:tcPr>
            <w:tcW w:w="816" w:type="dxa"/>
            <w:tcBorders>
              <w:top w:val="single" w:sz="5" w:space="0" w:color="000000"/>
              <w:left w:val="single" w:sz="12" w:space="0" w:color="000000"/>
              <w:bottom w:val="single" w:sz="5" w:space="0" w:color="000000"/>
              <w:right w:val="single" w:sz="5" w:space="0" w:color="000000"/>
            </w:tcBorders>
          </w:tcPr>
          <w:p w14:paraId="6DA006EC" w14:textId="77777777" w:rsidR="002847C7" w:rsidRPr="00F65146" w:rsidRDefault="002847C7" w:rsidP="00312855">
            <w:pPr>
              <w:spacing w:after="120" w:line="276" w:lineRule="auto"/>
              <w:jc w:val="both"/>
              <w:rPr>
                <w:lang w:val="en-GB"/>
              </w:rPr>
            </w:pPr>
          </w:p>
        </w:tc>
        <w:tc>
          <w:tcPr>
            <w:tcW w:w="811" w:type="dxa"/>
            <w:tcBorders>
              <w:top w:val="single" w:sz="5" w:space="0" w:color="000000"/>
              <w:left w:val="single" w:sz="5" w:space="0" w:color="000000"/>
              <w:bottom w:val="single" w:sz="5" w:space="0" w:color="000000"/>
              <w:right w:val="single" w:sz="18" w:space="0" w:color="000000"/>
            </w:tcBorders>
          </w:tcPr>
          <w:p w14:paraId="2F368738" w14:textId="77777777" w:rsidR="002847C7" w:rsidRPr="00F65146" w:rsidRDefault="002847C7" w:rsidP="00312855">
            <w:pPr>
              <w:pStyle w:val="TableParagraph"/>
              <w:spacing w:after="120" w:line="276" w:lineRule="auto"/>
              <w:ind w:left="102"/>
              <w:jc w:val="both"/>
              <w:rPr>
                <w:rFonts w:eastAsia="Arial" w:cs="Arial"/>
                <w:lang w:val="en-GB"/>
              </w:rPr>
            </w:pPr>
            <w:r w:rsidRPr="00F65146">
              <w:rPr>
                <w:spacing w:val="-1"/>
                <w:lang w:val="en-GB"/>
              </w:rPr>
              <w:t>1bc</w:t>
            </w:r>
          </w:p>
          <w:p w14:paraId="59EE3001" w14:textId="77777777" w:rsidR="002847C7" w:rsidRPr="00F65146" w:rsidRDefault="002847C7" w:rsidP="00312855">
            <w:pPr>
              <w:pStyle w:val="TableParagraph"/>
              <w:spacing w:after="120" w:line="276" w:lineRule="auto"/>
              <w:jc w:val="both"/>
              <w:rPr>
                <w:rFonts w:eastAsia="Arial" w:cs="Arial"/>
                <w:b/>
                <w:bCs/>
                <w:sz w:val="20"/>
                <w:szCs w:val="20"/>
                <w:lang w:val="en-GB"/>
              </w:rPr>
            </w:pPr>
          </w:p>
          <w:p w14:paraId="21B48D34" w14:textId="77777777" w:rsidR="002847C7" w:rsidRPr="00F65146" w:rsidRDefault="002847C7" w:rsidP="00312855">
            <w:pPr>
              <w:pStyle w:val="TableParagraph"/>
              <w:spacing w:after="120" w:line="276" w:lineRule="auto"/>
              <w:ind w:left="102"/>
              <w:jc w:val="both"/>
              <w:rPr>
                <w:rFonts w:eastAsia="Arial" w:cs="Arial"/>
                <w:lang w:val="en-GB"/>
              </w:rPr>
            </w:pPr>
            <w:r w:rsidRPr="00F65146">
              <w:rPr>
                <w:spacing w:val="-1"/>
                <w:lang w:val="en-GB"/>
              </w:rPr>
              <w:t>2a</w:t>
            </w:r>
          </w:p>
        </w:tc>
      </w:tr>
      <w:tr w:rsidR="002847C7" w:rsidRPr="00F65146" w14:paraId="08585021" w14:textId="77777777" w:rsidTr="000A4F05">
        <w:trPr>
          <w:trHeight w:hRule="exact" w:val="1205"/>
        </w:trPr>
        <w:tc>
          <w:tcPr>
            <w:tcW w:w="1846" w:type="dxa"/>
            <w:vMerge/>
            <w:tcBorders>
              <w:left w:val="single" w:sz="18" w:space="0" w:color="000000"/>
              <w:bottom w:val="single" w:sz="18" w:space="0" w:color="000000"/>
              <w:right w:val="single" w:sz="18" w:space="0" w:color="000000"/>
            </w:tcBorders>
          </w:tcPr>
          <w:p w14:paraId="72951D63" w14:textId="77777777" w:rsidR="002847C7" w:rsidRPr="00F65146" w:rsidRDefault="002847C7" w:rsidP="00312855">
            <w:pPr>
              <w:spacing w:after="120" w:line="276" w:lineRule="auto"/>
              <w:jc w:val="both"/>
              <w:rPr>
                <w:lang w:val="en-GB"/>
              </w:rPr>
            </w:pPr>
          </w:p>
        </w:tc>
        <w:tc>
          <w:tcPr>
            <w:tcW w:w="1766" w:type="dxa"/>
            <w:tcBorders>
              <w:top w:val="single" w:sz="5" w:space="0" w:color="000000"/>
              <w:left w:val="single" w:sz="18" w:space="0" w:color="000000"/>
              <w:bottom w:val="single" w:sz="18" w:space="0" w:color="000000"/>
              <w:right w:val="single" w:sz="5" w:space="0" w:color="000000"/>
            </w:tcBorders>
          </w:tcPr>
          <w:p w14:paraId="5D954B16" w14:textId="77777777" w:rsidR="002847C7" w:rsidRPr="00F65146" w:rsidRDefault="002847C7" w:rsidP="00312855">
            <w:pPr>
              <w:pStyle w:val="TableParagraph"/>
              <w:spacing w:after="120" w:line="276" w:lineRule="auto"/>
              <w:jc w:val="both"/>
              <w:rPr>
                <w:rFonts w:eastAsia="Arial" w:cs="Arial"/>
                <w:b/>
                <w:bCs/>
                <w:sz w:val="20"/>
                <w:szCs w:val="20"/>
                <w:lang w:val="en-GB"/>
              </w:rPr>
            </w:pPr>
          </w:p>
          <w:p w14:paraId="436E6907" w14:textId="77777777" w:rsidR="002847C7" w:rsidRPr="00F65146" w:rsidRDefault="002847C7" w:rsidP="00312855">
            <w:pPr>
              <w:pStyle w:val="TableParagraph"/>
              <w:spacing w:after="120" w:line="276" w:lineRule="auto"/>
              <w:ind w:left="85" w:right="306"/>
              <w:jc w:val="both"/>
              <w:rPr>
                <w:rFonts w:eastAsia="Arial" w:cs="Arial"/>
                <w:sz w:val="20"/>
                <w:szCs w:val="20"/>
                <w:lang w:val="en-GB"/>
              </w:rPr>
            </w:pPr>
            <w:r w:rsidRPr="00F65146">
              <w:rPr>
                <w:spacing w:val="-1"/>
                <w:sz w:val="20"/>
                <w:lang w:val="en-GB"/>
              </w:rPr>
              <w:t>Ownership</w:t>
            </w:r>
            <w:r w:rsidRPr="00F65146">
              <w:rPr>
                <w:spacing w:val="-12"/>
                <w:sz w:val="20"/>
                <w:lang w:val="en-GB"/>
              </w:rPr>
              <w:t xml:space="preserve"> </w:t>
            </w:r>
            <w:r w:rsidRPr="00F65146">
              <w:rPr>
                <w:sz w:val="20"/>
                <w:lang w:val="en-GB"/>
              </w:rPr>
              <w:t>and</w:t>
            </w:r>
            <w:r w:rsidRPr="00F65146">
              <w:rPr>
                <w:spacing w:val="28"/>
                <w:w w:val="99"/>
                <w:sz w:val="20"/>
                <w:lang w:val="en-GB"/>
              </w:rPr>
              <w:t xml:space="preserve"> </w:t>
            </w:r>
            <w:r w:rsidRPr="00F65146">
              <w:rPr>
                <w:sz w:val="20"/>
                <w:lang w:val="en-GB"/>
              </w:rPr>
              <w:t>accountability</w:t>
            </w:r>
          </w:p>
        </w:tc>
        <w:tc>
          <w:tcPr>
            <w:tcW w:w="5081" w:type="dxa"/>
            <w:tcBorders>
              <w:top w:val="single" w:sz="5" w:space="0" w:color="000000"/>
              <w:left w:val="single" w:sz="5" w:space="0" w:color="000000"/>
              <w:bottom w:val="single" w:sz="18" w:space="0" w:color="000000"/>
              <w:right w:val="single" w:sz="12" w:space="0" w:color="000000"/>
            </w:tcBorders>
          </w:tcPr>
          <w:p w14:paraId="7DC009CE" w14:textId="77777777" w:rsidR="002847C7" w:rsidRPr="00F65146" w:rsidRDefault="002847C7" w:rsidP="00312855">
            <w:pPr>
              <w:pStyle w:val="TableParagraph"/>
              <w:spacing w:after="120" w:line="276" w:lineRule="auto"/>
              <w:ind w:left="102" w:right="143"/>
              <w:jc w:val="both"/>
              <w:rPr>
                <w:rFonts w:eastAsia="Arial" w:cs="Arial"/>
                <w:sz w:val="20"/>
                <w:szCs w:val="20"/>
                <w:lang w:val="en-GB"/>
              </w:rPr>
            </w:pPr>
            <w:r w:rsidRPr="00F65146">
              <w:rPr>
                <w:spacing w:val="-1"/>
                <w:sz w:val="20"/>
                <w:lang w:val="en-GB"/>
              </w:rPr>
              <w:t>Is</w:t>
            </w:r>
            <w:r w:rsidRPr="00F65146">
              <w:rPr>
                <w:spacing w:val="-7"/>
                <w:sz w:val="20"/>
                <w:lang w:val="en-GB"/>
              </w:rPr>
              <w:t xml:space="preserve"> </w:t>
            </w:r>
            <w:r w:rsidRPr="00F65146">
              <w:rPr>
                <w:spacing w:val="-1"/>
                <w:sz w:val="20"/>
                <w:lang w:val="en-GB"/>
              </w:rPr>
              <w:t>there</w:t>
            </w:r>
            <w:r w:rsidRPr="00F65146">
              <w:rPr>
                <w:spacing w:val="-7"/>
                <w:sz w:val="20"/>
                <w:lang w:val="en-GB"/>
              </w:rPr>
              <w:t xml:space="preserve"> </w:t>
            </w:r>
            <w:r w:rsidRPr="00F65146">
              <w:rPr>
                <w:sz w:val="20"/>
                <w:lang w:val="en-GB"/>
              </w:rPr>
              <w:t>clarity</w:t>
            </w:r>
            <w:r w:rsidRPr="00F65146">
              <w:rPr>
                <w:spacing w:val="-10"/>
                <w:sz w:val="20"/>
                <w:lang w:val="en-GB"/>
              </w:rPr>
              <w:t xml:space="preserve"> </w:t>
            </w:r>
            <w:r w:rsidRPr="00F65146">
              <w:rPr>
                <w:spacing w:val="-1"/>
                <w:sz w:val="20"/>
                <w:lang w:val="en-GB"/>
              </w:rPr>
              <w:t>about</w:t>
            </w:r>
            <w:r w:rsidRPr="00F65146">
              <w:rPr>
                <w:spacing w:val="-5"/>
                <w:sz w:val="20"/>
                <w:lang w:val="en-GB"/>
              </w:rPr>
              <w:t xml:space="preserve"> </w:t>
            </w:r>
            <w:r w:rsidRPr="00F65146">
              <w:rPr>
                <w:sz w:val="20"/>
                <w:lang w:val="en-GB"/>
              </w:rPr>
              <w:t>ownership</w:t>
            </w:r>
            <w:r w:rsidRPr="00F65146">
              <w:rPr>
                <w:spacing w:val="-8"/>
                <w:sz w:val="20"/>
                <w:lang w:val="en-GB"/>
              </w:rPr>
              <w:t xml:space="preserve"> </w:t>
            </w:r>
            <w:r w:rsidRPr="00F65146">
              <w:rPr>
                <w:sz w:val="20"/>
                <w:lang w:val="en-GB"/>
              </w:rPr>
              <w:t>and</w:t>
            </w:r>
            <w:r w:rsidRPr="00F65146">
              <w:rPr>
                <w:spacing w:val="-5"/>
                <w:sz w:val="20"/>
                <w:lang w:val="en-GB"/>
              </w:rPr>
              <w:t xml:space="preserve"> </w:t>
            </w:r>
            <w:r w:rsidRPr="00F65146">
              <w:rPr>
                <w:spacing w:val="-1"/>
                <w:sz w:val="20"/>
                <w:lang w:val="en-GB"/>
              </w:rPr>
              <w:t>accountability,</w:t>
            </w:r>
            <w:r w:rsidRPr="00F65146">
              <w:rPr>
                <w:spacing w:val="-6"/>
                <w:sz w:val="20"/>
                <w:lang w:val="en-GB"/>
              </w:rPr>
              <w:t xml:space="preserve"> </w:t>
            </w:r>
            <w:r w:rsidRPr="00F65146">
              <w:rPr>
                <w:spacing w:val="-1"/>
                <w:sz w:val="20"/>
                <w:lang w:val="en-GB"/>
              </w:rPr>
              <w:t>not</w:t>
            </w:r>
            <w:r w:rsidRPr="00F65146">
              <w:rPr>
                <w:spacing w:val="54"/>
                <w:w w:val="99"/>
                <w:sz w:val="20"/>
                <w:lang w:val="en-GB"/>
              </w:rPr>
              <w:t xml:space="preserve"> </w:t>
            </w:r>
            <w:r w:rsidRPr="00F65146">
              <w:rPr>
                <w:sz w:val="20"/>
                <w:lang w:val="en-GB"/>
              </w:rPr>
              <w:t>only</w:t>
            </w:r>
            <w:r w:rsidRPr="00F65146">
              <w:rPr>
                <w:spacing w:val="-9"/>
                <w:sz w:val="20"/>
                <w:lang w:val="en-GB"/>
              </w:rPr>
              <w:t xml:space="preserve"> </w:t>
            </w:r>
            <w:r w:rsidRPr="00F65146">
              <w:rPr>
                <w:spacing w:val="-1"/>
                <w:sz w:val="20"/>
                <w:lang w:val="en-GB"/>
              </w:rPr>
              <w:t>of</w:t>
            </w:r>
            <w:r w:rsidRPr="00F65146">
              <w:rPr>
                <w:spacing w:val="-4"/>
                <w:sz w:val="20"/>
                <w:lang w:val="en-GB"/>
              </w:rPr>
              <w:t xml:space="preserve"> </w:t>
            </w:r>
            <w:r w:rsidRPr="00F65146">
              <w:rPr>
                <w:spacing w:val="-1"/>
                <w:sz w:val="20"/>
                <w:lang w:val="en-GB"/>
              </w:rPr>
              <w:t>positive,</w:t>
            </w:r>
            <w:r w:rsidRPr="00F65146">
              <w:rPr>
                <w:spacing w:val="-3"/>
                <w:sz w:val="20"/>
                <w:lang w:val="en-GB"/>
              </w:rPr>
              <w:t xml:space="preserve"> </w:t>
            </w:r>
            <w:r w:rsidRPr="00F65146">
              <w:rPr>
                <w:spacing w:val="-1"/>
                <w:sz w:val="20"/>
                <w:lang w:val="en-GB"/>
              </w:rPr>
              <w:t>but</w:t>
            </w:r>
            <w:r w:rsidRPr="00F65146">
              <w:rPr>
                <w:spacing w:val="-5"/>
                <w:sz w:val="20"/>
                <w:lang w:val="en-GB"/>
              </w:rPr>
              <w:t xml:space="preserve"> </w:t>
            </w:r>
            <w:r w:rsidRPr="00F65146">
              <w:rPr>
                <w:spacing w:val="-1"/>
                <w:sz w:val="20"/>
                <w:lang w:val="en-GB"/>
              </w:rPr>
              <w:t>also</w:t>
            </w:r>
            <w:r w:rsidRPr="00F65146">
              <w:rPr>
                <w:spacing w:val="-4"/>
                <w:sz w:val="20"/>
                <w:lang w:val="en-GB"/>
              </w:rPr>
              <w:t xml:space="preserve"> </w:t>
            </w:r>
            <w:r w:rsidRPr="00F65146">
              <w:rPr>
                <w:spacing w:val="-1"/>
                <w:sz w:val="20"/>
                <w:lang w:val="en-GB"/>
              </w:rPr>
              <w:t>of</w:t>
            </w:r>
            <w:r w:rsidRPr="00F65146">
              <w:rPr>
                <w:spacing w:val="-4"/>
                <w:sz w:val="20"/>
                <w:lang w:val="en-GB"/>
              </w:rPr>
              <w:t xml:space="preserve"> </w:t>
            </w:r>
            <w:r w:rsidRPr="00F65146">
              <w:rPr>
                <w:spacing w:val="-1"/>
                <w:sz w:val="20"/>
                <w:lang w:val="en-GB"/>
              </w:rPr>
              <w:t>negative</w:t>
            </w:r>
            <w:r w:rsidRPr="00F65146">
              <w:rPr>
                <w:spacing w:val="-4"/>
                <w:sz w:val="20"/>
                <w:lang w:val="en-GB"/>
              </w:rPr>
              <w:t xml:space="preserve"> </w:t>
            </w:r>
            <w:r w:rsidRPr="00F65146">
              <w:rPr>
                <w:sz w:val="20"/>
                <w:lang w:val="en-GB"/>
              </w:rPr>
              <w:t>outcomes</w:t>
            </w:r>
            <w:r w:rsidRPr="00F65146">
              <w:rPr>
                <w:spacing w:val="-5"/>
                <w:sz w:val="20"/>
                <w:lang w:val="en-GB"/>
              </w:rPr>
              <w:t xml:space="preserve"> </w:t>
            </w:r>
            <w:r w:rsidRPr="00F65146">
              <w:rPr>
                <w:spacing w:val="-1"/>
                <w:sz w:val="20"/>
                <w:lang w:val="en-GB"/>
              </w:rPr>
              <w:t>and</w:t>
            </w:r>
            <w:r w:rsidRPr="00F65146">
              <w:rPr>
                <w:spacing w:val="36"/>
                <w:w w:val="99"/>
                <w:sz w:val="20"/>
                <w:lang w:val="en-GB"/>
              </w:rPr>
              <w:t xml:space="preserve"> </w:t>
            </w:r>
            <w:r w:rsidRPr="00F65146">
              <w:rPr>
                <w:sz w:val="20"/>
                <w:lang w:val="en-GB"/>
              </w:rPr>
              <w:t>impacts?</w:t>
            </w:r>
            <w:r w:rsidRPr="00F65146">
              <w:rPr>
                <w:spacing w:val="-3"/>
                <w:sz w:val="20"/>
                <w:lang w:val="en-GB"/>
              </w:rPr>
              <w:t xml:space="preserve"> </w:t>
            </w:r>
            <w:r w:rsidRPr="00F65146">
              <w:rPr>
                <w:spacing w:val="-1"/>
                <w:sz w:val="20"/>
                <w:lang w:val="en-GB"/>
              </w:rPr>
              <w:t>(</w:t>
            </w:r>
            <w:proofErr w:type="spellStart"/>
            <w:r w:rsidRPr="00F65146">
              <w:rPr>
                <w:spacing w:val="-1"/>
                <w:sz w:val="20"/>
                <w:lang w:val="en-GB"/>
              </w:rPr>
              <w:t>Wickson</w:t>
            </w:r>
            <w:proofErr w:type="spellEnd"/>
            <w:r w:rsidRPr="00F65146">
              <w:rPr>
                <w:spacing w:val="-8"/>
                <w:sz w:val="20"/>
                <w:lang w:val="en-GB"/>
              </w:rPr>
              <w:t xml:space="preserve"> </w:t>
            </w:r>
            <w:r w:rsidRPr="00F65146">
              <w:rPr>
                <w:spacing w:val="-1"/>
                <w:sz w:val="20"/>
                <w:lang w:val="en-GB"/>
              </w:rPr>
              <w:t>and</w:t>
            </w:r>
            <w:r w:rsidRPr="00F65146">
              <w:rPr>
                <w:spacing w:val="-9"/>
                <w:sz w:val="20"/>
                <w:lang w:val="en-GB"/>
              </w:rPr>
              <w:t xml:space="preserve"> </w:t>
            </w:r>
            <w:r w:rsidRPr="00F65146">
              <w:rPr>
                <w:sz w:val="20"/>
                <w:lang w:val="en-GB"/>
              </w:rPr>
              <w:t>Carew,</w:t>
            </w:r>
            <w:r w:rsidRPr="00F65146">
              <w:rPr>
                <w:spacing w:val="-8"/>
                <w:sz w:val="20"/>
                <w:lang w:val="en-GB"/>
              </w:rPr>
              <w:t xml:space="preserve"> </w:t>
            </w:r>
            <w:r w:rsidRPr="00F65146">
              <w:rPr>
                <w:spacing w:val="-1"/>
                <w:sz w:val="20"/>
                <w:lang w:val="en-GB"/>
              </w:rPr>
              <w:t>2014)</w:t>
            </w:r>
          </w:p>
        </w:tc>
        <w:tc>
          <w:tcPr>
            <w:tcW w:w="816" w:type="dxa"/>
            <w:tcBorders>
              <w:top w:val="single" w:sz="5" w:space="0" w:color="000000"/>
              <w:left w:val="single" w:sz="12" w:space="0" w:color="000000"/>
              <w:bottom w:val="single" w:sz="18" w:space="0" w:color="000000"/>
              <w:right w:val="single" w:sz="5" w:space="0" w:color="000000"/>
            </w:tcBorders>
          </w:tcPr>
          <w:p w14:paraId="4B4522FD" w14:textId="77777777" w:rsidR="002847C7" w:rsidRPr="00F65146" w:rsidRDefault="002847C7" w:rsidP="00312855">
            <w:pPr>
              <w:spacing w:after="120" w:line="276" w:lineRule="auto"/>
              <w:jc w:val="both"/>
              <w:rPr>
                <w:lang w:val="en-GB"/>
              </w:rPr>
            </w:pPr>
          </w:p>
        </w:tc>
        <w:tc>
          <w:tcPr>
            <w:tcW w:w="811" w:type="dxa"/>
            <w:tcBorders>
              <w:top w:val="single" w:sz="5" w:space="0" w:color="000000"/>
              <w:left w:val="single" w:sz="5" w:space="0" w:color="000000"/>
              <w:bottom w:val="single" w:sz="18" w:space="0" w:color="000000"/>
              <w:right w:val="single" w:sz="18" w:space="0" w:color="000000"/>
            </w:tcBorders>
          </w:tcPr>
          <w:p w14:paraId="365C2731" w14:textId="77777777" w:rsidR="002847C7" w:rsidRPr="00F65146" w:rsidRDefault="002847C7" w:rsidP="00312855">
            <w:pPr>
              <w:pStyle w:val="TableParagraph"/>
              <w:spacing w:after="120" w:line="276" w:lineRule="auto"/>
              <w:ind w:left="102" w:right="325"/>
              <w:jc w:val="both"/>
              <w:rPr>
                <w:rFonts w:eastAsia="Arial" w:cs="Arial"/>
                <w:lang w:val="en-GB"/>
              </w:rPr>
            </w:pPr>
            <w:r w:rsidRPr="00F65146">
              <w:rPr>
                <w:spacing w:val="-1"/>
                <w:lang w:val="en-GB"/>
              </w:rPr>
              <w:t>1bc</w:t>
            </w:r>
            <w:r w:rsidRPr="00F65146">
              <w:rPr>
                <w:spacing w:val="19"/>
                <w:lang w:val="en-GB"/>
              </w:rPr>
              <w:t xml:space="preserve"> </w:t>
            </w:r>
            <w:r w:rsidRPr="00F65146">
              <w:rPr>
                <w:spacing w:val="-1"/>
                <w:lang w:val="en-GB"/>
              </w:rPr>
              <w:t>2a</w:t>
            </w:r>
          </w:p>
        </w:tc>
      </w:tr>
    </w:tbl>
    <w:p w14:paraId="3F06C6D9" w14:textId="77777777" w:rsidR="002847C7" w:rsidRDefault="002847C7" w:rsidP="00312855">
      <w:pPr>
        <w:spacing w:after="120"/>
        <w:rPr>
          <w:rFonts w:eastAsia="Times New Roman" w:cs="Times New Roman"/>
          <w:lang w:val="en-GB"/>
        </w:rPr>
      </w:pPr>
    </w:p>
    <w:tbl>
      <w:tblPr>
        <w:tblStyle w:val="TableNormal1"/>
        <w:tblpPr w:leftFromText="141" w:rightFromText="141" w:vertAnchor="page" w:horzAnchor="margin" w:tblpXSpec="center" w:tblpY="3215"/>
        <w:tblW w:w="10320" w:type="dxa"/>
        <w:tblLayout w:type="fixed"/>
        <w:tblLook w:val="01E0" w:firstRow="1" w:lastRow="1" w:firstColumn="1" w:lastColumn="1" w:noHBand="0" w:noVBand="0"/>
      </w:tblPr>
      <w:tblGrid>
        <w:gridCol w:w="1846"/>
        <w:gridCol w:w="1766"/>
        <w:gridCol w:w="5081"/>
        <w:gridCol w:w="816"/>
        <w:gridCol w:w="811"/>
      </w:tblGrid>
      <w:tr w:rsidR="002847C7" w:rsidRPr="00F65146" w14:paraId="189D2C7D" w14:textId="77777777" w:rsidTr="000A4F05">
        <w:trPr>
          <w:trHeight w:hRule="exact" w:val="2212"/>
        </w:trPr>
        <w:tc>
          <w:tcPr>
            <w:tcW w:w="1846" w:type="dxa"/>
            <w:vMerge w:val="restart"/>
            <w:tcBorders>
              <w:top w:val="single" w:sz="19" w:space="0" w:color="000000"/>
              <w:left w:val="single" w:sz="18" w:space="0" w:color="000000"/>
              <w:right w:val="single" w:sz="18" w:space="0" w:color="000000"/>
            </w:tcBorders>
          </w:tcPr>
          <w:p w14:paraId="020749E7" w14:textId="77777777" w:rsidR="002847C7" w:rsidRPr="00F65146" w:rsidRDefault="002847C7" w:rsidP="00312855">
            <w:pPr>
              <w:pStyle w:val="TableParagraph"/>
              <w:spacing w:after="120" w:line="276" w:lineRule="auto"/>
              <w:jc w:val="both"/>
              <w:rPr>
                <w:rFonts w:eastAsia="Times New Roman" w:cs="Times New Roman"/>
                <w:sz w:val="20"/>
                <w:szCs w:val="20"/>
                <w:lang w:val="en-GB"/>
              </w:rPr>
            </w:pPr>
          </w:p>
          <w:p w14:paraId="6CAAD8F0" w14:textId="77777777" w:rsidR="002847C7" w:rsidRPr="00F65146" w:rsidRDefault="002847C7" w:rsidP="00312855">
            <w:pPr>
              <w:pStyle w:val="TableParagraph"/>
              <w:spacing w:after="120" w:line="276" w:lineRule="auto"/>
              <w:jc w:val="both"/>
              <w:rPr>
                <w:rFonts w:eastAsia="Times New Roman" w:cs="Times New Roman"/>
                <w:sz w:val="20"/>
                <w:szCs w:val="20"/>
                <w:lang w:val="en-GB"/>
              </w:rPr>
            </w:pPr>
          </w:p>
          <w:p w14:paraId="71516DF7" w14:textId="77777777" w:rsidR="002847C7" w:rsidRPr="00F65146" w:rsidRDefault="002847C7" w:rsidP="00312855">
            <w:pPr>
              <w:pStyle w:val="TableParagraph"/>
              <w:spacing w:after="120" w:line="276" w:lineRule="auto"/>
              <w:jc w:val="both"/>
              <w:rPr>
                <w:rFonts w:eastAsia="Times New Roman" w:cs="Times New Roman"/>
                <w:sz w:val="20"/>
                <w:szCs w:val="20"/>
                <w:lang w:val="en-GB"/>
              </w:rPr>
            </w:pPr>
          </w:p>
          <w:p w14:paraId="5BF49A89" w14:textId="77777777" w:rsidR="002847C7" w:rsidRPr="00F65146" w:rsidRDefault="002847C7" w:rsidP="00312855">
            <w:pPr>
              <w:pStyle w:val="TableParagraph"/>
              <w:spacing w:after="120" w:line="276" w:lineRule="auto"/>
              <w:jc w:val="both"/>
              <w:rPr>
                <w:rFonts w:eastAsia="Times New Roman" w:cs="Times New Roman"/>
                <w:sz w:val="20"/>
                <w:szCs w:val="20"/>
                <w:lang w:val="en-GB"/>
              </w:rPr>
            </w:pPr>
          </w:p>
          <w:p w14:paraId="51D952B5" w14:textId="77777777" w:rsidR="002847C7" w:rsidRPr="00F65146" w:rsidRDefault="002847C7" w:rsidP="00312855">
            <w:pPr>
              <w:pStyle w:val="TableParagraph"/>
              <w:spacing w:after="120" w:line="276" w:lineRule="auto"/>
              <w:ind w:left="85" w:right="116"/>
              <w:jc w:val="both"/>
              <w:rPr>
                <w:rFonts w:eastAsia="Arial" w:cs="Arial"/>
                <w:sz w:val="20"/>
                <w:szCs w:val="20"/>
                <w:lang w:val="en-GB"/>
              </w:rPr>
            </w:pPr>
            <w:r w:rsidRPr="00F65146">
              <w:rPr>
                <w:spacing w:val="-1"/>
                <w:sz w:val="20"/>
                <w:lang w:val="en-GB"/>
              </w:rPr>
              <w:t>Appropriate</w:t>
            </w:r>
            <w:r w:rsidRPr="00F65146">
              <w:rPr>
                <w:spacing w:val="29"/>
                <w:w w:val="99"/>
                <w:sz w:val="20"/>
                <w:lang w:val="en-GB"/>
              </w:rPr>
              <w:t xml:space="preserve"> </w:t>
            </w:r>
            <w:r w:rsidRPr="00F65146">
              <w:rPr>
                <w:sz w:val="20"/>
                <w:lang w:val="en-GB"/>
              </w:rPr>
              <w:t>means</w:t>
            </w:r>
            <w:r w:rsidRPr="00F65146">
              <w:rPr>
                <w:spacing w:val="-10"/>
                <w:sz w:val="20"/>
                <w:lang w:val="en-GB"/>
              </w:rPr>
              <w:t xml:space="preserve"> </w:t>
            </w:r>
            <w:r w:rsidRPr="00F65146">
              <w:rPr>
                <w:spacing w:val="-1"/>
                <w:sz w:val="20"/>
                <w:lang w:val="en-GB"/>
              </w:rPr>
              <w:t>and</w:t>
            </w:r>
            <w:r w:rsidRPr="00F65146">
              <w:rPr>
                <w:spacing w:val="20"/>
                <w:w w:val="99"/>
                <w:sz w:val="20"/>
                <w:lang w:val="en-GB"/>
              </w:rPr>
              <w:t xml:space="preserve"> </w:t>
            </w:r>
            <w:r w:rsidRPr="00F65146">
              <w:rPr>
                <w:spacing w:val="-1"/>
                <w:sz w:val="20"/>
                <w:lang w:val="en-GB"/>
              </w:rPr>
              <w:t>content</w:t>
            </w:r>
            <w:r w:rsidRPr="00F65146">
              <w:rPr>
                <w:spacing w:val="-8"/>
                <w:sz w:val="20"/>
                <w:lang w:val="en-GB"/>
              </w:rPr>
              <w:t xml:space="preserve"> </w:t>
            </w:r>
            <w:r w:rsidRPr="00F65146">
              <w:rPr>
                <w:spacing w:val="-1"/>
                <w:sz w:val="20"/>
                <w:lang w:val="en-GB"/>
              </w:rPr>
              <w:t>of</w:t>
            </w:r>
            <w:r w:rsidRPr="00F65146">
              <w:rPr>
                <w:spacing w:val="23"/>
                <w:w w:val="99"/>
                <w:sz w:val="20"/>
                <w:lang w:val="en-GB"/>
              </w:rPr>
              <w:t xml:space="preserve"> </w:t>
            </w:r>
            <w:r w:rsidRPr="002847C7">
              <w:rPr>
                <w:spacing w:val="-1"/>
                <w:sz w:val="20"/>
                <w:lang w:val="en-GB"/>
              </w:rPr>
              <w:t>communication</w:t>
            </w:r>
            <w:r w:rsidRPr="002847C7">
              <w:rPr>
                <w:spacing w:val="20"/>
                <w:w w:val="99"/>
                <w:sz w:val="20"/>
                <w:lang w:val="en-GB"/>
              </w:rPr>
              <w:t xml:space="preserve"> </w:t>
            </w:r>
            <w:r w:rsidRPr="002847C7">
              <w:rPr>
                <w:spacing w:val="-1"/>
                <w:sz w:val="20"/>
                <w:lang w:val="en-GB"/>
              </w:rPr>
              <w:t>and</w:t>
            </w:r>
            <w:r w:rsidRPr="002847C7">
              <w:rPr>
                <w:spacing w:val="-7"/>
                <w:sz w:val="20"/>
                <w:lang w:val="en-GB"/>
              </w:rPr>
              <w:t xml:space="preserve"> </w:t>
            </w:r>
            <w:r w:rsidRPr="002847C7">
              <w:rPr>
                <w:sz w:val="20"/>
                <w:lang w:val="en-GB"/>
              </w:rPr>
              <w:t>education</w:t>
            </w:r>
            <w:r w:rsidRPr="002847C7">
              <w:rPr>
                <w:spacing w:val="-8"/>
                <w:sz w:val="20"/>
                <w:lang w:val="en-GB"/>
              </w:rPr>
              <w:t xml:space="preserve"> </w:t>
            </w:r>
            <w:r w:rsidRPr="002847C7">
              <w:rPr>
                <w:spacing w:val="-1"/>
                <w:sz w:val="20"/>
                <w:lang w:val="en-GB"/>
              </w:rPr>
              <w:t>per</w:t>
            </w:r>
            <w:r w:rsidRPr="002847C7">
              <w:rPr>
                <w:spacing w:val="21"/>
                <w:w w:val="99"/>
                <w:sz w:val="20"/>
                <w:lang w:val="en-GB"/>
              </w:rPr>
              <w:t xml:space="preserve"> </w:t>
            </w:r>
            <w:r w:rsidRPr="002847C7">
              <w:rPr>
                <w:spacing w:val="-1"/>
                <w:sz w:val="20"/>
                <w:lang w:val="en-GB"/>
              </w:rPr>
              <w:t>actor</w:t>
            </w:r>
          </w:p>
        </w:tc>
        <w:tc>
          <w:tcPr>
            <w:tcW w:w="1766" w:type="dxa"/>
            <w:tcBorders>
              <w:top w:val="single" w:sz="19" w:space="0" w:color="000000"/>
              <w:left w:val="single" w:sz="18" w:space="0" w:color="000000"/>
              <w:bottom w:val="single" w:sz="5" w:space="0" w:color="000000"/>
              <w:right w:val="single" w:sz="5" w:space="0" w:color="000000"/>
            </w:tcBorders>
          </w:tcPr>
          <w:p w14:paraId="1946DAE6" w14:textId="77777777" w:rsidR="002847C7" w:rsidRPr="00F65146" w:rsidRDefault="002847C7" w:rsidP="00312855">
            <w:pPr>
              <w:pStyle w:val="TableParagraph"/>
              <w:spacing w:after="120" w:line="276" w:lineRule="auto"/>
              <w:jc w:val="both"/>
              <w:rPr>
                <w:rFonts w:eastAsia="Times New Roman" w:cs="Times New Roman"/>
                <w:sz w:val="20"/>
                <w:szCs w:val="20"/>
                <w:lang w:val="en-GB"/>
              </w:rPr>
            </w:pPr>
          </w:p>
          <w:p w14:paraId="4E4867AB" w14:textId="77777777" w:rsidR="002847C7" w:rsidRPr="00F65146" w:rsidRDefault="002847C7" w:rsidP="00312855">
            <w:pPr>
              <w:pStyle w:val="TableParagraph"/>
              <w:spacing w:after="120" w:line="276" w:lineRule="auto"/>
              <w:jc w:val="both"/>
              <w:rPr>
                <w:rFonts w:eastAsia="Times New Roman" w:cs="Times New Roman"/>
                <w:sz w:val="20"/>
                <w:szCs w:val="20"/>
                <w:lang w:val="en-GB"/>
              </w:rPr>
            </w:pPr>
          </w:p>
          <w:p w14:paraId="4ABDFB37" w14:textId="77777777" w:rsidR="002847C7" w:rsidRPr="00F65146" w:rsidRDefault="002847C7" w:rsidP="00312855">
            <w:pPr>
              <w:pStyle w:val="TableParagraph"/>
              <w:spacing w:after="120" w:line="276" w:lineRule="auto"/>
              <w:ind w:left="85" w:right="309"/>
              <w:jc w:val="both"/>
              <w:rPr>
                <w:rFonts w:eastAsia="Arial" w:cs="Arial"/>
                <w:sz w:val="20"/>
                <w:szCs w:val="20"/>
                <w:lang w:val="en-GB"/>
              </w:rPr>
            </w:pPr>
            <w:r w:rsidRPr="00F65146">
              <w:rPr>
                <w:spacing w:val="-1"/>
                <w:sz w:val="20"/>
                <w:lang w:val="en-GB"/>
              </w:rPr>
              <w:t>Means</w:t>
            </w:r>
            <w:r w:rsidRPr="00F65146">
              <w:rPr>
                <w:spacing w:val="-5"/>
                <w:sz w:val="20"/>
                <w:lang w:val="en-GB"/>
              </w:rPr>
              <w:t xml:space="preserve"> </w:t>
            </w:r>
            <w:r w:rsidRPr="00F65146">
              <w:rPr>
                <w:spacing w:val="-1"/>
                <w:sz w:val="20"/>
                <w:lang w:val="en-GB"/>
              </w:rPr>
              <w:t>of</w:t>
            </w:r>
            <w:r w:rsidRPr="00F65146">
              <w:rPr>
                <w:spacing w:val="21"/>
                <w:w w:val="99"/>
                <w:sz w:val="20"/>
                <w:lang w:val="en-GB"/>
              </w:rPr>
              <w:t xml:space="preserve"> </w:t>
            </w:r>
            <w:r w:rsidRPr="00F65146">
              <w:rPr>
                <w:spacing w:val="-1"/>
                <w:sz w:val="20"/>
                <w:lang w:val="en-GB"/>
              </w:rPr>
              <w:t>communication</w:t>
            </w:r>
            <w:r w:rsidRPr="00F65146">
              <w:rPr>
                <w:spacing w:val="20"/>
                <w:w w:val="99"/>
                <w:sz w:val="20"/>
                <w:lang w:val="en-GB"/>
              </w:rPr>
              <w:t xml:space="preserve"> </w:t>
            </w:r>
            <w:r w:rsidRPr="00F65146">
              <w:rPr>
                <w:spacing w:val="-1"/>
                <w:sz w:val="20"/>
                <w:lang w:val="en-GB"/>
              </w:rPr>
              <w:t>and</w:t>
            </w:r>
            <w:r w:rsidRPr="00F65146">
              <w:rPr>
                <w:spacing w:val="-11"/>
                <w:sz w:val="20"/>
                <w:lang w:val="en-GB"/>
              </w:rPr>
              <w:t xml:space="preserve"> </w:t>
            </w:r>
            <w:r w:rsidRPr="00F65146">
              <w:rPr>
                <w:sz w:val="20"/>
                <w:lang w:val="en-GB"/>
              </w:rPr>
              <w:t>education</w:t>
            </w:r>
          </w:p>
        </w:tc>
        <w:tc>
          <w:tcPr>
            <w:tcW w:w="5081" w:type="dxa"/>
            <w:tcBorders>
              <w:top w:val="single" w:sz="19" w:space="0" w:color="000000"/>
              <w:left w:val="single" w:sz="5" w:space="0" w:color="000000"/>
              <w:bottom w:val="single" w:sz="5" w:space="0" w:color="000000"/>
              <w:right w:val="single" w:sz="12" w:space="0" w:color="000000"/>
            </w:tcBorders>
          </w:tcPr>
          <w:p w14:paraId="755B3CA0" w14:textId="75139360" w:rsidR="002847C7" w:rsidRPr="00F65146" w:rsidRDefault="002847C7" w:rsidP="00312855">
            <w:pPr>
              <w:pStyle w:val="TableParagraph"/>
              <w:spacing w:after="120" w:line="276" w:lineRule="auto"/>
              <w:ind w:left="102" w:right="170"/>
              <w:jc w:val="both"/>
              <w:rPr>
                <w:rFonts w:eastAsia="Arial" w:cs="Arial"/>
                <w:sz w:val="18"/>
                <w:szCs w:val="18"/>
                <w:lang w:val="en-GB"/>
              </w:rPr>
            </w:pPr>
            <w:r w:rsidRPr="00F65146">
              <w:rPr>
                <w:spacing w:val="-1"/>
                <w:sz w:val="20"/>
                <w:lang w:val="en-GB"/>
              </w:rPr>
              <w:t>Are</w:t>
            </w:r>
            <w:r w:rsidRPr="00F65146">
              <w:rPr>
                <w:spacing w:val="-8"/>
                <w:sz w:val="20"/>
                <w:lang w:val="en-GB"/>
              </w:rPr>
              <w:t xml:space="preserve"> </w:t>
            </w:r>
            <w:r w:rsidRPr="00F65146">
              <w:rPr>
                <w:spacing w:val="-1"/>
                <w:sz w:val="20"/>
                <w:lang w:val="en-GB"/>
              </w:rPr>
              <w:t>alternative</w:t>
            </w:r>
            <w:r w:rsidRPr="00F65146">
              <w:rPr>
                <w:spacing w:val="-5"/>
                <w:sz w:val="20"/>
                <w:lang w:val="en-GB"/>
              </w:rPr>
              <w:t xml:space="preserve"> </w:t>
            </w:r>
            <w:r w:rsidRPr="00F65146">
              <w:rPr>
                <w:spacing w:val="-2"/>
                <w:sz w:val="20"/>
                <w:lang w:val="en-GB"/>
              </w:rPr>
              <w:t>ways</w:t>
            </w:r>
            <w:r w:rsidRPr="00F65146">
              <w:rPr>
                <w:spacing w:val="-4"/>
                <w:sz w:val="20"/>
                <w:lang w:val="en-GB"/>
              </w:rPr>
              <w:t xml:space="preserve"> </w:t>
            </w:r>
            <w:r w:rsidRPr="00F65146">
              <w:rPr>
                <w:spacing w:val="-1"/>
                <w:sz w:val="20"/>
                <w:lang w:val="en-GB"/>
              </w:rPr>
              <w:t>of</w:t>
            </w:r>
            <w:r w:rsidRPr="00F65146">
              <w:rPr>
                <w:spacing w:val="-6"/>
                <w:sz w:val="20"/>
                <w:lang w:val="en-GB"/>
              </w:rPr>
              <w:t xml:space="preserve"> </w:t>
            </w:r>
            <w:r w:rsidRPr="00F65146">
              <w:rPr>
                <w:spacing w:val="-1"/>
                <w:sz w:val="20"/>
                <w:lang w:val="en-GB"/>
              </w:rPr>
              <w:t>communicating</w:t>
            </w:r>
            <w:r w:rsidRPr="00F65146">
              <w:rPr>
                <w:spacing w:val="-6"/>
                <w:sz w:val="20"/>
                <w:lang w:val="en-GB"/>
              </w:rPr>
              <w:t xml:space="preserve"> </w:t>
            </w:r>
            <w:r w:rsidRPr="00F65146">
              <w:rPr>
                <w:spacing w:val="-1"/>
                <w:sz w:val="20"/>
                <w:lang w:val="en-GB"/>
              </w:rPr>
              <w:t>or</w:t>
            </w:r>
            <w:r w:rsidRPr="00F65146">
              <w:rPr>
                <w:spacing w:val="-7"/>
                <w:sz w:val="20"/>
                <w:lang w:val="en-GB"/>
              </w:rPr>
              <w:t xml:space="preserve"> </w:t>
            </w:r>
            <w:r w:rsidRPr="00F65146">
              <w:rPr>
                <w:spacing w:val="-1"/>
                <w:sz w:val="20"/>
                <w:lang w:val="en-GB"/>
              </w:rPr>
              <w:t>educating</w:t>
            </w:r>
            <w:r w:rsidRPr="00F65146">
              <w:rPr>
                <w:spacing w:val="70"/>
                <w:w w:val="99"/>
                <w:sz w:val="20"/>
                <w:lang w:val="en-GB"/>
              </w:rPr>
              <w:t xml:space="preserve"> </w:t>
            </w:r>
            <w:r w:rsidRPr="00F65146">
              <w:rPr>
                <w:spacing w:val="-1"/>
                <w:sz w:val="20"/>
                <w:lang w:val="en-GB"/>
              </w:rPr>
              <w:t>appropriate</w:t>
            </w:r>
            <w:r w:rsidRPr="00F65146">
              <w:rPr>
                <w:spacing w:val="-7"/>
                <w:sz w:val="20"/>
                <w:lang w:val="en-GB"/>
              </w:rPr>
              <w:t xml:space="preserve"> </w:t>
            </w:r>
            <w:r w:rsidRPr="00F65146">
              <w:rPr>
                <w:spacing w:val="-1"/>
                <w:sz w:val="20"/>
                <w:lang w:val="en-GB"/>
              </w:rPr>
              <w:t>to</w:t>
            </w:r>
            <w:r w:rsidRPr="00F65146">
              <w:rPr>
                <w:spacing w:val="-5"/>
                <w:sz w:val="20"/>
                <w:lang w:val="en-GB"/>
              </w:rPr>
              <w:t xml:space="preserve"> </w:t>
            </w:r>
            <w:r w:rsidRPr="00F65146">
              <w:rPr>
                <w:spacing w:val="-1"/>
                <w:sz w:val="20"/>
                <w:lang w:val="en-GB"/>
              </w:rPr>
              <w:t>the</w:t>
            </w:r>
            <w:r w:rsidRPr="00F65146">
              <w:rPr>
                <w:spacing w:val="-5"/>
                <w:sz w:val="20"/>
                <w:lang w:val="en-GB"/>
              </w:rPr>
              <w:t xml:space="preserve"> </w:t>
            </w:r>
            <w:r w:rsidRPr="00F65146">
              <w:rPr>
                <w:sz w:val="20"/>
                <w:lang w:val="en-GB"/>
              </w:rPr>
              <w:t>diversity</w:t>
            </w:r>
            <w:r w:rsidRPr="00F65146">
              <w:rPr>
                <w:spacing w:val="-7"/>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actors</w:t>
            </w:r>
            <w:r w:rsidRPr="00F65146">
              <w:rPr>
                <w:spacing w:val="-6"/>
                <w:sz w:val="20"/>
                <w:lang w:val="en-GB"/>
              </w:rPr>
              <w:t xml:space="preserve"> </w:t>
            </w:r>
            <w:r w:rsidRPr="00F65146">
              <w:rPr>
                <w:spacing w:val="-1"/>
                <w:sz w:val="20"/>
                <w:lang w:val="en-GB"/>
              </w:rPr>
              <w:t>involved</w:t>
            </w:r>
            <w:r w:rsidRPr="00F65146">
              <w:rPr>
                <w:spacing w:val="-6"/>
                <w:sz w:val="20"/>
                <w:lang w:val="en-GB"/>
              </w:rPr>
              <w:t xml:space="preserve"> </w:t>
            </w:r>
            <w:r w:rsidRPr="00F65146">
              <w:rPr>
                <w:sz w:val="20"/>
                <w:lang w:val="en-GB"/>
              </w:rPr>
              <w:t>and</w:t>
            </w:r>
            <w:r w:rsidRPr="00F65146">
              <w:rPr>
                <w:spacing w:val="51"/>
                <w:w w:val="99"/>
                <w:sz w:val="20"/>
                <w:lang w:val="en-GB"/>
              </w:rPr>
              <w:t xml:space="preserve"> </w:t>
            </w:r>
            <w:r w:rsidRPr="00F65146">
              <w:rPr>
                <w:sz w:val="20"/>
                <w:lang w:val="en-GB"/>
              </w:rPr>
              <w:t>affected,</w:t>
            </w:r>
            <w:r w:rsidRPr="00F65146">
              <w:rPr>
                <w:spacing w:val="-7"/>
                <w:sz w:val="20"/>
                <w:lang w:val="en-GB"/>
              </w:rPr>
              <w:t xml:space="preserve"> </w:t>
            </w:r>
            <w:r w:rsidRPr="00F65146">
              <w:rPr>
                <w:spacing w:val="-1"/>
                <w:sz w:val="20"/>
                <w:lang w:val="en-GB"/>
              </w:rPr>
              <w:t>being</w:t>
            </w:r>
            <w:r w:rsidRPr="00F65146">
              <w:rPr>
                <w:spacing w:val="-7"/>
                <w:sz w:val="20"/>
                <w:lang w:val="en-GB"/>
              </w:rPr>
              <w:t xml:space="preserve"> </w:t>
            </w:r>
            <w:r w:rsidRPr="00F65146">
              <w:rPr>
                <w:sz w:val="20"/>
                <w:lang w:val="en-GB"/>
              </w:rPr>
              <w:t>taken</w:t>
            </w:r>
            <w:r w:rsidRPr="00F65146">
              <w:rPr>
                <w:spacing w:val="-6"/>
                <w:sz w:val="20"/>
                <w:lang w:val="en-GB"/>
              </w:rPr>
              <w:t xml:space="preserve"> </w:t>
            </w:r>
            <w:r w:rsidRPr="00F65146">
              <w:rPr>
                <w:spacing w:val="-1"/>
                <w:sz w:val="20"/>
                <w:lang w:val="en-GB"/>
              </w:rPr>
              <w:t>into</w:t>
            </w:r>
            <w:r w:rsidRPr="00F65146">
              <w:rPr>
                <w:spacing w:val="-7"/>
                <w:sz w:val="20"/>
                <w:lang w:val="en-GB"/>
              </w:rPr>
              <w:t xml:space="preserve"> </w:t>
            </w:r>
            <w:r w:rsidRPr="00F65146">
              <w:rPr>
                <w:spacing w:val="-1"/>
                <w:sz w:val="20"/>
                <w:lang w:val="en-GB"/>
              </w:rPr>
              <w:t>consideration?</w:t>
            </w:r>
            <w:r w:rsidRPr="00F65146">
              <w:rPr>
                <w:spacing w:val="-4"/>
                <w:sz w:val="20"/>
                <w:lang w:val="en-GB"/>
              </w:rPr>
              <w:t xml:space="preserve"> </w:t>
            </w:r>
            <w:r w:rsidRPr="00F65146">
              <w:rPr>
                <w:i/>
                <w:sz w:val="18"/>
                <w:lang w:val="en-GB"/>
              </w:rPr>
              <w:t>(for</w:t>
            </w:r>
            <w:r w:rsidRPr="00F65146">
              <w:rPr>
                <w:i/>
                <w:spacing w:val="-5"/>
                <w:sz w:val="18"/>
                <w:lang w:val="en-GB"/>
              </w:rPr>
              <w:t xml:space="preserve"> </w:t>
            </w:r>
            <w:r w:rsidRPr="00F65146">
              <w:rPr>
                <w:i/>
                <w:spacing w:val="-1"/>
                <w:sz w:val="18"/>
                <w:lang w:val="en-GB"/>
              </w:rPr>
              <w:t>instance,</w:t>
            </w:r>
            <w:r w:rsidRPr="00F65146">
              <w:rPr>
                <w:i/>
                <w:spacing w:val="53"/>
                <w:sz w:val="18"/>
                <w:lang w:val="en-GB"/>
              </w:rPr>
              <w:t xml:space="preserve"> </w:t>
            </w:r>
            <w:r w:rsidRPr="00F65146">
              <w:rPr>
                <w:i/>
                <w:spacing w:val="-1"/>
                <w:sz w:val="18"/>
                <w:lang w:val="en-GB"/>
              </w:rPr>
              <w:t>sharing</w:t>
            </w:r>
            <w:r w:rsidRPr="00F65146">
              <w:rPr>
                <w:i/>
                <w:spacing w:val="1"/>
                <w:sz w:val="18"/>
                <w:lang w:val="en-GB"/>
              </w:rPr>
              <w:t xml:space="preserve"> </w:t>
            </w:r>
            <w:r w:rsidRPr="00F65146">
              <w:rPr>
                <w:i/>
                <w:sz w:val="18"/>
                <w:lang w:val="en-GB"/>
              </w:rPr>
              <w:t>raw</w:t>
            </w:r>
            <w:r w:rsidRPr="00F65146">
              <w:rPr>
                <w:i/>
                <w:spacing w:val="-3"/>
                <w:sz w:val="18"/>
                <w:lang w:val="en-GB"/>
              </w:rPr>
              <w:t xml:space="preserve"> </w:t>
            </w:r>
            <w:r w:rsidRPr="00F65146">
              <w:rPr>
                <w:i/>
                <w:sz w:val="18"/>
                <w:lang w:val="en-GB"/>
              </w:rPr>
              <w:t>data</w:t>
            </w:r>
            <w:r w:rsidRPr="00F65146">
              <w:rPr>
                <w:i/>
                <w:spacing w:val="-2"/>
                <w:sz w:val="18"/>
                <w:lang w:val="en-GB"/>
              </w:rPr>
              <w:t xml:space="preserve"> </w:t>
            </w:r>
            <w:r w:rsidRPr="00F65146">
              <w:rPr>
                <w:i/>
                <w:spacing w:val="-1"/>
                <w:sz w:val="18"/>
                <w:lang w:val="en-GB"/>
              </w:rPr>
              <w:t>without</w:t>
            </w:r>
            <w:r w:rsidRPr="00F65146">
              <w:rPr>
                <w:i/>
                <w:sz w:val="18"/>
                <w:lang w:val="en-GB"/>
              </w:rPr>
              <w:t xml:space="preserve"> </w:t>
            </w:r>
            <w:r w:rsidRPr="00F65146">
              <w:rPr>
                <w:i/>
                <w:spacing w:val="-1"/>
                <w:sz w:val="18"/>
                <w:lang w:val="en-GB"/>
              </w:rPr>
              <w:t>interpretation</w:t>
            </w:r>
            <w:r w:rsidRPr="00F65146">
              <w:rPr>
                <w:i/>
                <w:spacing w:val="1"/>
                <w:sz w:val="18"/>
                <w:lang w:val="en-GB"/>
              </w:rPr>
              <w:t xml:space="preserve"> </w:t>
            </w:r>
            <w:r w:rsidRPr="00F65146">
              <w:rPr>
                <w:i/>
                <w:spacing w:val="-1"/>
                <w:sz w:val="18"/>
                <w:lang w:val="en-GB"/>
              </w:rPr>
              <w:t>is</w:t>
            </w:r>
            <w:r w:rsidRPr="00F65146">
              <w:rPr>
                <w:i/>
                <w:spacing w:val="1"/>
                <w:sz w:val="18"/>
                <w:lang w:val="en-GB"/>
              </w:rPr>
              <w:t xml:space="preserve"> </w:t>
            </w:r>
            <w:r w:rsidRPr="00F65146">
              <w:rPr>
                <w:i/>
                <w:spacing w:val="-1"/>
                <w:sz w:val="18"/>
                <w:lang w:val="en-GB"/>
              </w:rPr>
              <w:t>often</w:t>
            </w:r>
            <w:r w:rsidRPr="00F65146">
              <w:rPr>
                <w:i/>
                <w:spacing w:val="-2"/>
                <w:sz w:val="18"/>
                <w:lang w:val="en-GB"/>
              </w:rPr>
              <w:t xml:space="preserve"> </w:t>
            </w:r>
            <w:r w:rsidRPr="00F65146">
              <w:rPr>
                <w:i/>
                <w:spacing w:val="-1"/>
                <w:sz w:val="18"/>
                <w:lang w:val="en-GB"/>
              </w:rPr>
              <w:t>inappropriate</w:t>
            </w:r>
            <w:r w:rsidRPr="00F65146">
              <w:rPr>
                <w:i/>
                <w:spacing w:val="53"/>
                <w:sz w:val="18"/>
                <w:lang w:val="en-GB"/>
              </w:rPr>
              <w:t xml:space="preserve"> </w:t>
            </w:r>
            <w:r w:rsidRPr="00F65146">
              <w:rPr>
                <w:i/>
                <w:spacing w:val="-1"/>
                <w:sz w:val="18"/>
                <w:lang w:val="en-GB"/>
              </w:rPr>
              <w:t>when</w:t>
            </w:r>
            <w:r w:rsidRPr="00F65146">
              <w:rPr>
                <w:i/>
                <w:spacing w:val="1"/>
                <w:sz w:val="18"/>
                <w:lang w:val="en-GB"/>
              </w:rPr>
              <w:t xml:space="preserve"> </w:t>
            </w:r>
            <w:r w:rsidRPr="00F65146">
              <w:rPr>
                <w:i/>
                <w:spacing w:val="-1"/>
                <w:sz w:val="18"/>
                <w:lang w:val="en-GB"/>
              </w:rPr>
              <w:t>communicating</w:t>
            </w:r>
            <w:r w:rsidRPr="00F65146">
              <w:rPr>
                <w:i/>
                <w:spacing w:val="-2"/>
                <w:sz w:val="18"/>
                <w:lang w:val="en-GB"/>
              </w:rPr>
              <w:t xml:space="preserve"> </w:t>
            </w:r>
            <w:r w:rsidRPr="00F65146">
              <w:rPr>
                <w:i/>
                <w:sz w:val="18"/>
                <w:lang w:val="en-GB"/>
              </w:rPr>
              <w:t>to</w:t>
            </w:r>
            <w:r w:rsidRPr="00F65146">
              <w:rPr>
                <w:i/>
                <w:spacing w:val="1"/>
                <w:sz w:val="18"/>
                <w:lang w:val="en-GB"/>
              </w:rPr>
              <w:t xml:space="preserve"> </w:t>
            </w:r>
            <w:r w:rsidRPr="00F65146">
              <w:rPr>
                <w:i/>
                <w:spacing w:val="-1"/>
                <w:sz w:val="18"/>
                <w:lang w:val="en-GB"/>
              </w:rPr>
              <w:t>non-scientists,</w:t>
            </w:r>
            <w:r w:rsidRPr="00F65146">
              <w:rPr>
                <w:i/>
                <w:spacing w:val="-2"/>
                <w:sz w:val="18"/>
                <w:lang w:val="en-GB"/>
              </w:rPr>
              <w:t xml:space="preserve"> </w:t>
            </w:r>
            <w:r w:rsidRPr="00F65146">
              <w:rPr>
                <w:i/>
                <w:sz w:val="18"/>
                <w:lang w:val="en-GB"/>
              </w:rPr>
              <w:t>as</w:t>
            </w:r>
            <w:r w:rsidRPr="00F65146">
              <w:rPr>
                <w:i/>
                <w:spacing w:val="-1"/>
                <w:sz w:val="18"/>
                <w:lang w:val="en-GB"/>
              </w:rPr>
              <w:t xml:space="preserve"> </w:t>
            </w:r>
            <w:r w:rsidRPr="00F65146">
              <w:rPr>
                <w:i/>
                <w:sz w:val="18"/>
                <w:lang w:val="en-GB"/>
              </w:rPr>
              <w:t>is</w:t>
            </w:r>
            <w:r w:rsidRPr="00F65146">
              <w:rPr>
                <w:i/>
                <w:spacing w:val="1"/>
                <w:sz w:val="18"/>
                <w:lang w:val="en-GB"/>
              </w:rPr>
              <w:t xml:space="preserve"> </w:t>
            </w:r>
            <w:r w:rsidRPr="00F65146">
              <w:rPr>
                <w:i/>
                <w:spacing w:val="-1"/>
                <w:sz w:val="18"/>
                <w:lang w:val="en-GB"/>
              </w:rPr>
              <w:t>the</w:t>
            </w:r>
            <w:r w:rsidRPr="00F65146">
              <w:rPr>
                <w:i/>
                <w:spacing w:val="1"/>
                <w:sz w:val="18"/>
                <w:lang w:val="en-GB"/>
              </w:rPr>
              <w:t xml:space="preserve"> </w:t>
            </w:r>
            <w:r w:rsidRPr="00F65146">
              <w:rPr>
                <w:i/>
                <w:spacing w:val="-1"/>
                <w:sz w:val="18"/>
                <w:lang w:val="en-GB"/>
              </w:rPr>
              <w:t>use</w:t>
            </w:r>
            <w:r w:rsidRPr="00F65146">
              <w:rPr>
                <w:i/>
                <w:spacing w:val="-2"/>
                <w:sz w:val="18"/>
                <w:lang w:val="en-GB"/>
              </w:rPr>
              <w:t xml:space="preserve"> </w:t>
            </w:r>
            <w:r w:rsidRPr="00F65146">
              <w:rPr>
                <w:i/>
                <w:sz w:val="18"/>
                <w:lang w:val="en-GB"/>
              </w:rPr>
              <w:t>of</w:t>
            </w:r>
            <w:r w:rsidRPr="00F65146">
              <w:rPr>
                <w:i/>
                <w:spacing w:val="37"/>
                <w:sz w:val="18"/>
                <w:lang w:val="en-GB"/>
              </w:rPr>
              <w:t xml:space="preserve"> </w:t>
            </w:r>
            <w:r w:rsidRPr="00F65146">
              <w:rPr>
                <w:i/>
                <w:spacing w:val="-1"/>
                <w:sz w:val="18"/>
                <w:lang w:val="en-GB"/>
              </w:rPr>
              <w:t>jargon;</w:t>
            </w:r>
            <w:r w:rsidRPr="00F65146">
              <w:rPr>
                <w:i/>
                <w:sz w:val="18"/>
                <w:lang w:val="en-GB"/>
              </w:rPr>
              <w:t xml:space="preserve"> or</w:t>
            </w:r>
            <w:r w:rsidRPr="00F65146">
              <w:rPr>
                <w:i/>
                <w:spacing w:val="-2"/>
                <w:sz w:val="18"/>
                <w:lang w:val="en-GB"/>
              </w:rPr>
              <w:t xml:space="preserve"> </w:t>
            </w:r>
            <w:r w:rsidRPr="00F65146">
              <w:rPr>
                <w:i/>
                <w:spacing w:val="-1"/>
                <w:sz w:val="18"/>
                <w:lang w:val="en-GB"/>
              </w:rPr>
              <w:t>exploring</w:t>
            </w:r>
            <w:r w:rsidRPr="00F65146">
              <w:rPr>
                <w:i/>
                <w:spacing w:val="1"/>
                <w:sz w:val="18"/>
                <w:lang w:val="en-GB"/>
              </w:rPr>
              <w:t xml:space="preserve"> </w:t>
            </w:r>
            <w:r w:rsidRPr="00F65146">
              <w:rPr>
                <w:i/>
                <w:spacing w:val="-1"/>
                <w:sz w:val="18"/>
                <w:lang w:val="en-GB"/>
              </w:rPr>
              <w:t>possibilities</w:t>
            </w:r>
            <w:r w:rsidRPr="00F65146">
              <w:rPr>
                <w:i/>
                <w:spacing w:val="1"/>
                <w:sz w:val="18"/>
                <w:lang w:val="en-GB"/>
              </w:rPr>
              <w:t xml:space="preserve"> </w:t>
            </w:r>
            <w:r w:rsidRPr="00F65146">
              <w:rPr>
                <w:i/>
                <w:spacing w:val="-1"/>
                <w:sz w:val="18"/>
                <w:lang w:val="en-GB"/>
              </w:rPr>
              <w:t>and</w:t>
            </w:r>
            <w:r w:rsidRPr="00F65146">
              <w:rPr>
                <w:i/>
                <w:spacing w:val="1"/>
                <w:sz w:val="18"/>
                <w:lang w:val="en-GB"/>
              </w:rPr>
              <w:t xml:space="preserve"> </w:t>
            </w:r>
            <w:r w:rsidRPr="00F65146">
              <w:rPr>
                <w:i/>
                <w:spacing w:val="-1"/>
                <w:sz w:val="18"/>
                <w:lang w:val="en-GB"/>
              </w:rPr>
              <w:t>means</w:t>
            </w:r>
            <w:r w:rsidRPr="00F65146">
              <w:rPr>
                <w:i/>
                <w:spacing w:val="1"/>
                <w:sz w:val="18"/>
                <w:lang w:val="en-GB"/>
              </w:rPr>
              <w:t xml:space="preserve"> </w:t>
            </w:r>
            <w:r w:rsidRPr="00F65146">
              <w:rPr>
                <w:i/>
                <w:sz w:val="18"/>
                <w:lang w:val="en-GB"/>
              </w:rPr>
              <w:t>to</w:t>
            </w:r>
            <w:r w:rsidRPr="00F65146">
              <w:rPr>
                <w:i/>
                <w:spacing w:val="-2"/>
                <w:sz w:val="18"/>
                <w:lang w:val="en-GB"/>
              </w:rPr>
              <w:t xml:space="preserve"> </w:t>
            </w:r>
            <w:r w:rsidRPr="00F65146">
              <w:rPr>
                <w:i/>
                <w:spacing w:val="-1"/>
                <w:sz w:val="18"/>
                <w:lang w:val="en-GB"/>
              </w:rPr>
              <w:t>contribute</w:t>
            </w:r>
            <w:r w:rsidRPr="00F65146">
              <w:rPr>
                <w:i/>
                <w:spacing w:val="1"/>
                <w:sz w:val="18"/>
                <w:lang w:val="en-GB"/>
              </w:rPr>
              <w:t xml:space="preserve"> </w:t>
            </w:r>
            <w:r w:rsidRPr="00F65146">
              <w:rPr>
                <w:i/>
                <w:spacing w:val="-1"/>
                <w:sz w:val="18"/>
                <w:lang w:val="en-GB"/>
              </w:rPr>
              <w:t>to</w:t>
            </w:r>
            <w:r w:rsidRPr="00F65146">
              <w:rPr>
                <w:i/>
                <w:spacing w:val="49"/>
                <w:sz w:val="18"/>
                <w:lang w:val="en-GB"/>
              </w:rPr>
              <w:t xml:space="preserve"> </w:t>
            </w:r>
            <w:r w:rsidRPr="00F65146">
              <w:rPr>
                <w:i/>
                <w:spacing w:val="-1"/>
                <w:sz w:val="18"/>
                <w:lang w:val="en-GB"/>
              </w:rPr>
              <w:t>education</w:t>
            </w:r>
            <w:r w:rsidRPr="00F65146">
              <w:rPr>
                <w:i/>
                <w:spacing w:val="1"/>
                <w:sz w:val="18"/>
                <w:lang w:val="en-GB"/>
              </w:rPr>
              <w:t xml:space="preserve"> </w:t>
            </w:r>
            <w:r w:rsidRPr="00F65146">
              <w:rPr>
                <w:i/>
                <w:spacing w:val="-1"/>
                <w:sz w:val="18"/>
                <w:lang w:val="en-GB"/>
              </w:rPr>
              <w:t>program</w:t>
            </w:r>
            <w:r w:rsidR="00E44964">
              <w:rPr>
                <w:i/>
                <w:spacing w:val="-1"/>
                <w:sz w:val="18"/>
                <w:lang w:val="en-GB"/>
              </w:rPr>
              <w:t>me</w:t>
            </w:r>
            <w:r w:rsidRPr="00F65146">
              <w:rPr>
                <w:i/>
                <w:spacing w:val="-1"/>
                <w:sz w:val="18"/>
                <w:lang w:val="en-GB"/>
              </w:rPr>
              <w:t xml:space="preserve">s </w:t>
            </w:r>
            <w:r w:rsidRPr="00F65146">
              <w:rPr>
                <w:i/>
                <w:sz w:val="18"/>
                <w:lang w:val="en-GB"/>
              </w:rPr>
              <w:t xml:space="preserve">not </w:t>
            </w:r>
            <w:r w:rsidRPr="00F65146">
              <w:rPr>
                <w:i/>
                <w:spacing w:val="-1"/>
                <w:sz w:val="18"/>
                <w:lang w:val="en-GB"/>
              </w:rPr>
              <w:t>only</w:t>
            </w:r>
            <w:r w:rsidRPr="00F65146">
              <w:rPr>
                <w:i/>
                <w:spacing w:val="1"/>
                <w:sz w:val="18"/>
                <w:lang w:val="en-GB"/>
              </w:rPr>
              <w:t xml:space="preserve"> </w:t>
            </w:r>
            <w:r w:rsidRPr="00F65146">
              <w:rPr>
                <w:i/>
                <w:spacing w:val="-1"/>
                <w:sz w:val="18"/>
                <w:lang w:val="en-GB"/>
              </w:rPr>
              <w:t>to</w:t>
            </w:r>
            <w:r w:rsidRPr="00F65146">
              <w:rPr>
                <w:i/>
                <w:spacing w:val="1"/>
                <w:sz w:val="18"/>
                <w:lang w:val="en-GB"/>
              </w:rPr>
              <w:t xml:space="preserve"> </w:t>
            </w:r>
            <w:r w:rsidRPr="00F65146">
              <w:rPr>
                <w:i/>
                <w:spacing w:val="-1"/>
                <w:sz w:val="18"/>
                <w:lang w:val="en-GB"/>
              </w:rPr>
              <w:t>disseminate</w:t>
            </w:r>
            <w:r w:rsidRPr="00F65146">
              <w:rPr>
                <w:i/>
                <w:spacing w:val="1"/>
                <w:sz w:val="18"/>
                <w:lang w:val="en-GB"/>
              </w:rPr>
              <w:t xml:space="preserve"> </w:t>
            </w:r>
            <w:r w:rsidRPr="00F65146">
              <w:rPr>
                <w:i/>
                <w:spacing w:val="-1"/>
                <w:sz w:val="18"/>
                <w:lang w:val="en-GB"/>
              </w:rPr>
              <w:t xml:space="preserve">results </w:t>
            </w:r>
            <w:r w:rsidRPr="00F65146">
              <w:rPr>
                <w:i/>
                <w:sz w:val="18"/>
                <w:lang w:val="en-GB"/>
              </w:rPr>
              <w:t>of</w:t>
            </w:r>
            <w:r w:rsidRPr="00F65146">
              <w:rPr>
                <w:i/>
                <w:spacing w:val="39"/>
                <w:sz w:val="18"/>
                <w:lang w:val="en-GB"/>
              </w:rPr>
              <w:t xml:space="preserve"> </w:t>
            </w:r>
            <w:r w:rsidRPr="00F65146">
              <w:rPr>
                <w:i/>
                <w:spacing w:val="-1"/>
                <w:sz w:val="18"/>
                <w:lang w:val="en-GB"/>
              </w:rPr>
              <w:t>research,</w:t>
            </w:r>
            <w:r w:rsidRPr="00F65146">
              <w:rPr>
                <w:i/>
                <w:spacing w:val="-2"/>
                <w:sz w:val="18"/>
                <w:lang w:val="en-GB"/>
              </w:rPr>
              <w:t xml:space="preserve"> </w:t>
            </w:r>
            <w:r w:rsidRPr="00F65146">
              <w:rPr>
                <w:i/>
                <w:sz w:val="18"/>
                <w:lang w:val="en-GB"/>
              </w:rPr>
              <w:t>but</w:t>
            </w:r>
            <w:r w:rsidRPr="00F65146">
              <w:rPr>
                <w:i/>
                <w:spacing w:val="-2"/>
                <w:sz w:val="18"/>
                <w:lang w:val="en-GB"/>
              </w:rPr>
              <w:t xml:space="preserve"> </w:t>
            </w:r>
            <w:r w:rsidRPr="00F65146">
              <w:rPr>
                <w:i/>
                <w:spacing w:val="-1"/>
                <w:sz w:val="18"/>
                <w:lang w:val="en-GB"/>
              </w:rPr>
              <w:t>also</w:t>
            </w:r>
            <w:r w:rsidRPr="00F65146">
              <w:rPr>
                <w:i/>
                <w:spacing w:val="1"/>
                <w:sz w:val="18"/>
                <w:lang w:val="en-GB"/>
              </w:rPr>
              <w:t xml:space="preserve"> </w:t>
            </w:r>
            <w:r w:rsidRPr="00F65146">
              <w:rPr>
                <w:i/>
                <w:sz w:val="18"/>
                <w:lang w:val="en-GB"/>
              </w:rPr>
              <w:t>to</w:t>
            </w:r>
            <w:r w:rsidRPr="00F65146">
              <w:rPr>
                <w:i/>
                <w:spacing w:val="-2"/>
                <w:sz w:val="18"/>
                <w:lang w:val="en-GB"/>
              </w:rPr>
              <w:t xml:space="preserve"> </w:t>
            </w:r>
            <w:r w:rsidRPr="00F65146">
              <w:rPr>
                <w:i/>
                <w:spacing w:val="-1"/>
                <w:sz w:val="18"/>
                <w:lang w:val="en-GB"/>
              </w:rPr>
              <w:t>spread</w:t>
            </w:r>
            <w:r w:rsidRPr="00F65146">
              <w:rPr>
                <w:i/>
                <w:spacing w:val="1"/>
                <w:sz w:val="18"/>
                <w:lang w:val="en-GB"/>
              </w:rPr>
              <w:t xml:space="preserve"> </w:t>
            </w:r>
            <w:r w:rsidRPr="00F65146">
              <w:rPr>
                <w:i/>
                <w:spacing w:val="-2"/>
                <w:sz w:val="18"/>
                <w:lang w:val="en-GB"/>
              </w:rPr>
              <w:t>RRI</w:t>
            </w:r>
            <w:r w:rsidRPr="00F65146">
              <w:rPr>
                <w:i/>
                <w:sz w:val="18"/>
                <w:lang w:val="en-GB"/>
              </w:rPr>
              <w:t xml:space="preserve"> </w:t>
            </w:r>
            <w:r w:rsidRPr="00F65146">
              <w:rPr>
                <w:i/>
                <w:spacing w:val="-1"/>
                <w:sz w:val="18"/>
                <w:lang w:val="en-GB"/>
              </w:rPr>
              <w:t>competencies)</w:t>
            </w:r>
          </w:p>
        </w:tc>
        <w:tc>
          <w:tcPr>
            <w:tcW w:w="816" w:type="dxa"/>
            <w:tcBorders>
              <w:top w:val="single" w:sz="19" w:space="0" w:color="000000"/>
              <w:left w:val="single" w:sz="12" w:space="0" w:color="000000"/>
              <w:bottom w:val="single" w:sz="5" w:space="0" w:color="000000"/>
              <w:right w:val="single" w:sz="5" w:space="0" w:color="000000"/>
            </w:tcBorders>
          </w:tcPr>
          <w:p w14:paraId="4831C98D" w14:textId="77777777" w:rsidR="002847C7" w:rsidRPr="00F65146" w:rsidRDefault="002847C7" w:rsidP="00312855">
            <w:pPr>
              <w:spacing w:after="120" w:line="276" w:lineRule="auto"/>
              <w:jc w:val="both"/>
              <w:rPr>
                <w:lang w:val="en-GB"/>
              </w:rPr>
            </w:pPr>
          </w:p>
        </w:tc>
        <w:tc>
          <w:tcPr>
            <w:tcW w:w="811" w:type="dxa"/>
            <w:tcBorders>
              <w:top w:val="single" w:sz="19" w:space="0" w:color="000000"/>
              <w:left w:val="single" w:sz="5" w:space="0" w:color="000000"/>
              <w:bottom w:val="single" w:sz="5" w:space="0" w:color="000000"/>
              <w:right w:val="single" w:sz="18" w:space="0" w:color="000000"/>
            </w:tcBorders>
          </w:tcPr>
          <w:p w14:paraId="390DF0C7" w14:textId="77777777" w:rsidR="002847C7" w:rsidRPr="00F65146" w:rsidRDefault="002847C7" w:rsidP="00312855">
            <w:pPr>
              <w:pStyle w:val="TableParagraph"/>
              <w:spacing w:after="120" w:line="276" w:lineRule="auto"/>
              <w:jc w:val="both"/>
              <w:rPr>
                <w:rFonts w:eastAsia="Times New Roman" w:cs="Times New Roman"/>
                <w:lang w:val="en-GB"/>
              </w:rPr>
            </w:pPr>
          </w:p>
          <w:p w14:paraId="66DAD1DD" w14:textId="77777777" w:rsidR="002847C7" w:rsidRPr="00F65146" w:rsidRDefault="002847C7" w:rsidP="00312855">
            <w:pPr>
              <w:pStyle w:val="TableParagraph"/>
              <w:spacing w:after="120" w:line="276" w:lineRule="auto"/>
              <w:jc w:val="both"/>
              <w:rPr>
                <w:rFonts w:eastAsia="Times New Roman" w:cs="Times New Roman"/>
                <w:lang w:val="en-GB"/>
              </w:rPr>
            </w:pPr>
          </w:p>
          <w:p w14:paraId="73B207BD" w14:textId="77777777" w:rsidR="002847C7" w:rsidRPr="00F65146" w:rsidRDefault="002847C7" w:rsidP="00312855">
            <w:pPr>
              <w:pStyle w:val="TableParagraph"/>
              <w:spacing w:after="120" w:line="276" w:lineRule="auto"/>
              <w:jc w:val="both"/>
              <w:rPr>
                <w:rFonts w:eastAsia="Times New Roman" w:cs="Times New Roman"/>
                <w:sz w:val="29"/>
                <w:szCs w:val="29"/>
                <w:lang w:val="en-GB"/>
              </w:rPr>
            </w:pPr>
          </w:p>
          <w:p w14:paraId="0FDFD28D" w14:textId="77777777" w:rsidR="002847C7" w:rsidRPr="00F65146" w:rsidRDefault="002847C7" w:rsidP="00312855">
            <w:pPr>
              <w:pStyle w:val="TableParagraph"/>
              <w:spacing w:after="120" w:line="276" w:lineRule="auto"/>
              <w:ind w:left="102"/>
              <w:jc w:val="both"/>
              <w:rPr>
                <w:rFonts w:eastAsia="Arial" w:cs="Arial"/>
                <w:lang w:val="en-GB"/>
              </w:rPr>
            </w:pPr>
            <w:r w:rsidRPr="00F65146">
              <w:rPr>
                <w:spacing w:val="-1"/>
                <w:lang w:val="en-GB"/>
              </w:rPr>
              <w:t>1abc</w:t>
            </w:r>
          </w:p>
        </w:tc>
      </w:tr>
      <w:tr w:rsidR="002847C7" w:rsidRPr="00F65146" w14:paraId="7568C462" w14:textId="77777777" w:rsidTr="000A4F05">
        <w:trPr>
          <w:trHeight w:hRule="exact" w:val="1700"/>
        </w:trPr>
        <w:tc>
          <w:tcPr>
            <w:tcW w:w="1846" w:type="dxa"/>
            <w:vMerge/>
            <w:tcBorders>
              <w:left w:val="single" w:sz="18" w:space="0" w:color="000000"/>
              <w:bottom w:val="single" w:sz="13" w:space="0" w:color="000000"/>
              <w:right w:val="single" w:sz="18" w:space="0" w:color="000000"/>
            </w:tcBorders>
          </w:tcPr>
          <w:p w14:paraId="60C072E7" w14:textId="77777777" w:rsidR="002847C7" w:rsidRPr="00F65146" w:rsidRDefault="002847C7" w:rsidP="00312855">
            <w:pPr>
              <w:spacing w:after="120" w:line="276" w:lineRule="auto"/>
              <w:jc w:val="both"/>
              <w:rPr>
                <w:lang w:val="en-GB"/>
              </w:rPr>
            </w:pPr>
          </w:p>
        </w:tc>
        <w:tc>
          <w:tcPr>
            <w:tcW w:w="1766" w:type="dxa"/>
            <w:tcBorders>
              <w:top w:val="single" w:sz="5" w:space="0" w:color="000000"/>
              <w:left w:val="single" w:sz="18" w:space="0" w:color="000000"/>
              <w:bottom w:val="single" w:sz="13" w:space="0" w:color="000000"/>
              <w:right w:val="single" w:sz="5" w:space="0" w:color="000000"/>
            </w:tcBorders>
          </w:tcPr>
          <w:p w14:paraId="5204EA4C" w14:textId="77777777" w:rsidR="002847C7" w:rsidRPr="00F65146" w:rsidRDefault="002847C7" w:rsidP="00312855">
            <w:pPr>
              <w:pStyle w:val="TableParagraph"/>
              <w:spacing w:after="120" w:line="276" w:lineRule="auto"/>
              <w:jc w:val="both"/>
              <w:rPr>
                <w:rFonts w:eastAsia="Times New Roman" w:cs="Times New Roman"/>
                <w:sz w:val="20"/>
                <w:szCs w:val="20"/>
                <w:lang w:val="en-GB"/>
              </w:rPr>
            </w:pPr>
          </w:p>
          <w:p w14:paraId="219D5268" w14:textId="77777777" w:rsidR="002847C7" w:rsidRPr="00F65146" w:rsidRDefault="002847C7" w:rsidP="00312855">
            <w:pPr>
              <w:pStyle w:val="TableParagraph"/>
              <w:spacing w:after="120" w:line="276" w:lineRule="auto"/>
              <w:jc w:val="both"/>
              <w:rPr>
                <w:rFonts w:eastAsia="Times New Roman" w:cs="Times New Roman"/>
                <w:sz w:val="20"/>
                <w:szCs w:val="20"/>
                <w:lang w:val="en-GB"/>
              </w:rPr>
            </w:pPr>
          </w:p>
          <w:p w14:paraId="2B6F2FBB" w14:textId="77777777" w:rsidR="002847C7" w:rsidRPr="00F65146" w:rsidRDefault="002847C7" w:rsidP="00312855">
            <w:pPr>
              <w:pStyle w:val="TableParagraph"/>
              <w:spacing w:after="120" w:line="276" w:lineRule="auto"/>
              <w:ind w:left="85"/>
              <w:jc w:val="both"/>
              <w:rPr>
                <w:rFonts w:eastAsia="Arial" w:cs="Arial"/>
                <w:sz w:val="20"/>
                <w:szCs w:val="20"/>
                <w:lang w:val="en-GB"/>
              </w:rPr>
            </w:pPr>
            <w:r w:rsidRPr="00F65146">
              <w:rPr>
                <w:spacing w:val="-1"/>
                <w:sz w:val="20"/>
                <w:lang w:val="en-GB"/>
              </w:rPr>
              <w:t>Content</w:t>
            </w:r>
          </w:p>
        </w:tc>
        <w:tc>
          <w:tcPr>
            <w:tcW w:w="5081" w:type="dxa"/>
            <w:tcBorders>
              <w:top w:val="single" w:sz="5" w:space="0" w:color="000000"/>
              <w:left w:val="single" w:sz="5" w:space="0" w:color="000000"/>
              <w:bottom w:val="single" w:sz="13" w:space="0" w:color="000000"/>
              <w:right w:val="single" w:sz="12" w:space="0" w:color="000000"/>
            </w:tcBorders>
          </w:tcPr>
          <w:p w14:paraId="6386EB81" w14:textId="77777777" w:rsidR="002847C7" w:rsidRPr="00F65146" w:rsidRDefault="002847C7" w:rsidP="00312855">
            <w:pPr>
              <w:pStyle w:val="TableParagraph"/>
              <w:spacing w:after="120" w:line="276" w:lineRule="auto"/>
              <w:ind w:left="102" w:right="112"/>
              <w:jc w:val="both"/>
              <w:rPr>
                <w:rFonts w:eastAsia="Arial" w:cs="Arial"/>
                <w:sz w:val="18"/>
                <w:szCs w:val="18"/>
                <w:lang w:val="en-GB"/>
              </w:rPr>
            </w:pPr>
            <w:r w:rsidRPr="00F65146">
              <w:rPr>
                <w:spacing w:val="-1"/>
                <w:sz w:val="20"/>
                <w:lang w:val="en-GB"/>
              </w:rPr>
              <w:t>Has</w:t>
            </w:r>
            <w:r w:rsidRPr="00F65146">
              <w:rPr>
                <w:spacing w:val="-6"/>
                <w:sz w:val="20"/>
                <w:lang w:val="en-GB"/>
              </w:rPr>
              <w:t xml:space="preserve"> </w:t>
            </w:r>
            <w:r w:rsidRPr="00F65146">
              <w:rPr>
                <w:spacing w:val="-1"/>
                <w:sz w:val="20"/>
                <w:lang w:val="en-GB"/>
              </w:rPr>
              <w:t>it</w:t>
            </w:r>
            <w:r w:rsidRPr="00F65146">
              <w:rPr>
                <w:spacing w:val="-5"/>
                <w:sz w:val="20"/>
                <w:lang w:val="en-GB"/>
              </w:rPr>
              <w:t xml:space="preserve"> </w:t>
            </w:r>
            <w:r w:rsidRPr="00F65146">
              <w:rPr>
                <w:sz w:val="20"/>
                <w:lang w:val="en-GB"/>
              </w:rPr>
              <w:t>been</w:t>
            </w:r>
            <w:r w:rsidRPr="00F65146">
              <w:rPr>
                <w:spacing w:val="-6"/>
                <w:sz w:val="20"/>
                <w:lang w:val="en-GB"/>
              </w:rPr>
              <w:t xml:space="preserve"> </w:t>
            </w:r>
            <w:r w:rsidRPr="00F65146">
              <w:rPr>
                <w:spacing w:val="-1"/>
                <w:sz w:val="20"/>
                <w:lang w:val="en-GB"/>
              </w:rPr>
              <w:t>considered</w:t>
            </w:r>
            <w:r w:rsidRPr="00F65146">
              <w:rPr>
                <w:spacing w:val="-3"/>
                <w:sz w:val="20"/>
                <w:lang w:val="en-GB"/>
              </w:rPr>
              <w:t xml:space="preserve"> </w:t>
            </w:r>
            <w:r w:rsidRPr="00F65146">
              <w:rPr>
                <w:spacing w:val="-1"/>
                <w:sz w:val="20"/>
                <w:lang w:val="en-GB"/>
              </w:rPr>
              <w:t>what</w:t>
            </w:r>
            <w:r w:rsidRPr="00F65146">
              <w:rPr>
                <w:spacing w:val="-7"/>
                <w:sz w:val="20"/>
                <w:lang w:val="en-GB"/>
              </w:rPr>
              <w:t xml:space="preserve"> </w:t>
            </w:r>
            <w:r w:rsidRPr="00F65146">
              <w:rPr>
                <w:spacing w:val="-1"/>
                <w:sz w:val="20"/>
                <w:lang w:val="en-GB"/>
              </w:rPr>
              <w:t>information</w:t>
            </w:r>
            <w:r w:rsidRPr="00F65146">
              <w:rPr>
                <w:spacing w:val="-6"/>
                <w:sz w:val="20"/>
                <w:lang w:val="en-GB"/>
              </w:rPr>
              <w:t xml:space="preserve"> </w:t>
            </w:r>
            <w:r w:rsidRPr="00F65146">
              <w:rPr>
                <w:sz w:val="20"/>
                <w:lang w:val="en-GB"/>
              </w:rPr>
              <w:t>can</w:t>
            </w:r>
            <w:r w:rsidRPr="00F65146">
              <w:rPr>
                <w:spacing w:val="-5"/>
                <w:sz w:val="20"/>
                <w:lang w:val="en-GB"/>
              </w:rPr>
              <w:t xml:space="preserve"> </w:t>
            </w:r>
            <w:r w:rsidRPr="00F65146">
              <w:rPr>
                <w:sz w:val="20"/>
                <w:lang w:val="en-GB"/>
              </w:rPr>
              <w:t>and</w:t>
            </w:r>
            <w:r w:rsidRPr="00F65146">
              <w:rPr>
                <w:spacing w:val="49"/>
                <w:w w:val="99"/>
                <w:sz w:val="20"/>
                <w:lang w:val="en-GB"/>
              </w:rPr>
              <w:t xml:space="preserve"> </w:t>
            </w:r>
            <w:r w:rsidRPr="00F65146">
              <w:rPr>
                <w:spacing w:val="-1"/>
                <w:sz w:val="20"/>
                <w:lang w:val="en-GB"/>
              </w:rPr>
              <w:t>should</w:t>
            </w:r>
            <w:r w:rsidRPr="00F65146">
              <w:rPr>
                <w:spacing w:val="-5"/>
                <w:sz w:val="20"/>
                <w:lang w:val="en-GB"/>
              </w:rPr>
              <w:t xml:space="preserve"> </w:t>
            </w:r>
            <w:r w:rsidRPr="00F65146">
              <w:rPr>
                <w:spacing w:val="-1"/>
                <w:sz w:val="20"/>
                <w:lang w:val="en-GB"/>
              </w:rPr>
              <w:t>be</w:t>
            </w:r>
            <w:r w:rsidRPr="00F65146">
              <w:rPr>
                <w:spacing w:val="-3"/>
                <w:sz w:val="20"/>
                <w:lang w:val="en-GB"/>
              </w:rPr>
              <w:t xml:space="preserve"> </w:t>
            </w:r>
            <w:r w:rsidRPr="00F65146">
              <w:rPr>
                <w:spacing w:val="-1"/>
                <w:sz w:val="20"/>
                <w:lang w:val="en-GB"/>
              </w:rPr>
              <w:t>shared</w:t>
            </w:r>
            <w:r w:rsidRPr="00F65146">
              <w:rPr>
                <w:sz w:val="20"/>
                <w:lang w:val="en-GB"/>
              </w:rPr>
              <w:t xml:space="preserve"> </w:t>
            </w:r>
            <w:r w:rsidRPr="00F65146">
              <w:rPr>
                <w:spacing w:val="-1"/>
                <w:sz w:val="20"/>
                <w:lang w:val="en-GB"/>
              </w:rPr>
              <w:t>with</w:t>
            </w:r>
            <w:r w:rsidRPr="00F65146">
              <w:rPr>
                <w:spacing w:val="-3"/>
                <w:sz w:val="20"/>
                <w:lang w:val="en-GB"/>
              </w:rPr>
              <w:t xml:space="preserve"> </w:t>
            </w:r>
            <w:r w:rsidRPr="00F65146">
              <w:rPr>
                <w:spacing w:val="1"/>
                <w:sz w:val="20"/>
                <w:lang w:val="en-GB"/>
              </w:rPr>
              <w:t>whom?</w:t>
            </w:r>
            <w:r w:rsidRPr="00F65146">
              <w:rPr>
                <w:spacing w:val="-3"/>
                <w:sz w:val="20"/>
                <w:lang w:val="en-GB"/>
              </w:rPr>
              <w:t xml:space="preserve"> </w:t>
            </w:r>
            <w:r w:rsidRPr="00F65146">
              <w:rPr>
                <w:i/>
                <w:spacing w:val="-1"/>
                <w:sz w:val="18"/>
                <w:lang w:val="en-GB"/>
              </w:rPr>
              <w:t>(</w:t>
            </w:r>
            <w:proofErr w:type="gramStart"/>
            <w:r w:rsidRPr="00F65146">
              <w:rPr>
                <w:i/>
                <w:spacing w:val="-1"/>
                <w:sz w:val="18"/>
                <w:lang w:val="en-GB"/>
              </w:rPr>
              <w:t>for</w:t>
            </w:r>
            <w:proofErr w:type="gramEnd"/>
            <w:r w:rsidRPr="00F65146">
              <w:rPr>
                <w:i/>
                <w:spacing w:val="-4"/>
                <w:sz w:val="18"/>
                <w:lang w:val="en-GB"/>
              </w:rPr>
              <w:t xml:space="preserve"> </w:t>
            </w:r>
            <w:r w:rsidRPr="00F65146">
              <w:rPr>
                <w:i/>
                <w:spacing w:val="-1"/>
                <w:sz w:val="18"/>
                <w:lang w:val="en-GB"/>
              </w:rPr>
              <w:t>instance,</w:t>
            </w:r>
            <w:r w:rsidRPr="00F65146">
              <w:rPr>
                <w:i/>
                <w:spacing w:val="-3"/>
                <w:sz w:val="18"/>
                <w:lang w:val="en-GB"/>
              </w:rPr>
              <w:t xml:space="preserve"> </w:t>
            </w:r>
            <w:r w:rsidRPr="00F65146">
              <w:rPr>
                <w:i/>
                <w:spacing w:val="-1"/>
                <w:sz w:val="18"/>
                <w:lang w:val="en-GB"/>
              </w:rPr>
              <w:t>sometimes</w:t>
            </w:r>
            <w:r w:rsidRPr="00F65146">
              <w:rPr>
                <w:i/>
                <w:spacing w:val="47"/>
                <w:sz w:val="18"/>
                <w:lang w:val="en-GB"/>
              </w:rPr>
              <w:t xml:space="preserve"> </w:t>
            </w:r>
            <w:r w:rsidRPr="00F65146">
              <w:rPr>
                <w:i/>
                <w:sz w:val="18"/>
                <w:lang w:val="en-GB"/>
              </w:rPr>
              <w:t xml:space="preserve">not </w:t>
            </w:r>
            <w:r w:rsidRPr="00F65146">
              <w:rPr>
                <w:i/>
                <w:spacing w:val="-1"/>
                <w:sz w:val="18"/>
                <w:lang w:val="en-GB"/>
              </w:rPr>
              <w:t>all</w:t>
            </w:r>
            <w:r w:rsidRPr="00F65146">
              <w:rPr>
                <w:i/>
                <w:spacing w:val="1"/>
                <w:sz w:val="18"/>
                <w:lang w:val="en-GB"/>
              </w:rPr>
              <w:t xml:space="preserve"> </w:t>
            </w:r>
            <w:r w:rsidRPr="00F65146">
              <w:rPr>
                <w:i/>
                <w:spacing w:val="-1"/>
                <w:sz w:val="18"/>
                <w:lang w:val="en-GB"/>
              </w:rPr>
              <w:t>data</w:t>
            </w:r>
            <w:r w:rsidRPr="00F65146">
              <w:rPr>
                <w:i/>
                <w:spacing w:val="-2"/>
                <w:sz w:val="18"/>
                <w:lang w:val="en-GB"/>
              </w:rPr>
              <w:t xml:space="preserve"> </w:t>
            </w:r>
            <w:r w:rsidRPr="00F65146">
              <w:rPr>
                <w:i/>
                <w:sz w:val="18"/>
                <w:lang w:val="en-GB"/>
              </w:rPr>
              <w:t>can</w:t>
            </w:r>
            <w:r w:rsidRPr="00F65146">
              <w:rPr>
                <w:i/>
                <w:spacing w:val="-2"/>
                <w:sz w:val="18"/>
                <w:lang w:val="en-GB"/>
              </w:rPr>
              <w:t xml:space="preserve"> </w:t>
            </w:r>
            <w:r w:rsidRPr="00F65146">
              <w:rPr>
                <w:i/>
                <w:sz w:val="18"/>
                <w:lang w:val="en-GB"/>
              </w:rPr>
              <w:t>be</w:t>
            </w:r>
            <w:r w:rsidRPr="00F65146">
              <w:rPr>
                <w:i/>
                <w:spacing w:val="-2"/>
                <w:sz w:val="18"/>
                <w:lang w:val="en-GB"/>
              </w:rPr>
              <w:t xml:space="preserve"> </w:t>
            </w:r>
            <w:r w:rsidRPr="00F65146">
              <w:rPr>
                <w:i/>
                <w:spacing w:val="-1"/>
                <w:sz w:val="18"/>
                <w:lang w:val="en-GB"/>
              </w:rPr>
              <w:t>shared</w:t>
            </w:r>
            <w:r w:rsidRPr="00F65146">
              <w:rPr>
                <w:i/>
                <w:spacing w:val="1"/>
                <w:sz w:val="18"/>
                <w:lang w:val="en-GB"/>
              </w:rPr>
              <w:t xml:space="preserve"> </w:t>
            </w:r>
            <w:r w:rsidRPr="00F65146">
              <w:rPr>
                <w:i/>
                <w:spacing w:val="-1"/>
                <w:sz w:val="18"/>
                <w:lang w:val="en-GB"/>
              </w:rPr>
              <w:t>with</w:t>
            </w:r>
            <w:r w:rsidRPr="00F65146">
              <w:rPr>
                <w:i/>
                <w:spacing w:val="-2"/>
                <w:sz w:val="18"/>
                <w:lang w:val="en-GB"/>
              </w:rPr>
              <w:t xml:space="preserve"> </w:t>
            </w:r>
            <w:r w:rsidRPr="00F65146">
              <w:rPr>
                <w:i/>
                <w:sz w:val="18"/>
                <w:lang w:val="en-GB"/>
              </w:rPr>
              <w:t>all</w:t>
            </w:r>
            <w:r w:rsidRPr="00F65146">
              <w:rPr>
                <w:i/>
                <w:spacing w:val="-2"/>
                <w:sz w:val="18"/>
                <w:lang w:val="en-GB"/>
              </w:rPr>
              <w:t xml:space="preserve"> </w:t>
            </w:r>
            <w:r w:rsidRPr="00F65146">
              <w:rPr>
                <w:i/>
                <w:spacing w:val="-1"/>
                <w:sz w:val="18"/>
                <w:lang w:val="en-GB"/>
              </w:rPr>
              <w:t>actors</w:t>
            </w:r>
            <w:r w:rsidRPr="00F65146">
              <w:rPr>
                <w:i/>
                <w:spacing w:val="1"/>
                <w:sz w:val="18"/>
                <w:lang w:val="en-GB"/>
              </w:rPr>
              <w:t xml:space="preserve"> </w:t>
            </w:r>
            <w:r w:rsidRPr="00F65146">
              <w:rPr>
                <w:i/>
                <w:spacing w:val="-1"/>
                <w:sz w:val="18"/>
                <w:lang w:val="en-GB"/>
              </w:rPr>
              <w:t>due</w:t>
            </w:r>
            <w:r w:rsidRPr="00F65146">
              <w:rPr>
                <w:i/>
                <w:spacing w:val="1"/>
                <w:sz w:val="18"/>
                <w:lang w:val="en-GB"/>
              </w:rPr>
              <w:t xml:space="preserve"> </w:t>
            </w:r>
            <w:r w:rsidRPr="00F65146">
              <w:rPr>
                <w:i/>
                <w:spacing w:val="-1"/>
                <w:sz w:val="18"/>
                <w:lang w:val="en-GB"/>
              </w:rPr>
              <w:t>to</w:t>
            </w:r>
            <w:r w:rsidRPr="00F65146">
              <w:rPr>
                <w:i/>
                <w:spacing w:val="1"/>
                <w:sz w:val="18"/>
                <w:lang w:val="en-GB"/>
              </w:rPr>
              <w:t xml:space="preserve"> </w:t>
            </w:r>
            <w:r w:rsidRPr="00F65146">
              <w:rPr>
                <w:i/>
                <w:spacing w:val="-1"/>
                <w:sz w:val="18"/>
                <w:lang w:val="en-GB"/>
              </w:rPr>
              <w:t>intellectual</w:t>
            </w:r>
            <w:r w:rsidRPr="00F65146">
              <w:rPr>
                <w:i/>
                <w:spacing w:val="45"/>
                <w:sz w:val="18"/>
                <w:lang w:val="en-GB"/>
              </w:rPr>
              <w:t xml:space="preserve"> </w:t>
            </w:r>
            <w:r w:rsidRPr="00F65146">
              <w:rPr>
                <w:i/>
                <w:spacing w:val="-1"/>
                <w:sz w:val="18"/>
                <w:lang w:val="en-GB"/>
              </w:rPr>
              <w:t>property</w:t>
            </w:r>
            <w:r w:rsidRPr="00F65146">
              <w:rPr>
                <w:i/>
                <w:spacing w:val="1"/>
                <w:sz w:val="18"/>
                <w:lang w:val="en-GB"/>
              </w:rPr>
              <w:t xml:space="preserve"> </w:t>
            </w:r>
            <w:r w:rsidRPr="00F65146">
              <w:rPr>
                <w:i/>
                <w:spacing w:val="-1"/>
                <w:sz w:val="18"/>
                <w:lang w:val="en-GB"/>
              </w:rPr>
              <w:t>rights.</w:t>
            </w:r>
            <w:r w:rsidRPr="00F65146">
              <w:rPr>
                <w:i/>
                <w:sz w:val="18"/>
                <w:lang w:val="en-GB"/>
              </w:rPr>
              <w:t xml:space="preserve"> In</w:t>
            </w:r>
            <w:r w:rsidRPr="00F65146">
              <w:rPr>
                <w:i/>
                <w:spacing w:val="-2"/>
                <w:sz w:val="18"/>
                <w:lang w:val="en-GB"/>
              </w:rPr>
              <w:t xml:space="preserve"> </w:t>
            </w:r>
            <w:r w:rsidRPr="00F65146">
              <w:rPr>
                <w:i/>
                <w:sz w:val="18"/>
                <w:lang w:val="en-GB"/>
              </w:rPr>
              <w:t>such</w:t>
            </w:r>
            <w:r w:rsidRPr="00F65146">
              <w:rPr>
                <w:i/>
                <w:spacing w:val="-2"/>
                <w:sz w:val="18"/>
                <w:lang w:val="en-GB"/>
              </w:rPr>
              <w:t xml:space="preserve"> </w:t>
            </w:r>
            <w:r w:rsidRPr="00F65146">
              <w:rPr>
                <w:i/>
                <w:spacing w:val="-1"/>
                <w:sz w:val="18"/>
                <w:lang w:val="en-GB"/>
              </w:rPr>
              <w:t>contexts</w:t>
            </w:r>
            <w:r w:rsidRPr="00F65146">
              <w:rPr>
                <w:i/>
                <w:spacing w:val="1"/>
                <w:sz w:val="18"/>
                <w:lang w:val="en-GB"/>
              </w:rPr>
              <w:t xml:space="preserve"> </w:t>
            </w:r>
            <w:r w:rsidRPr="00F65146">
              <w:rPr>
                <w:i/>
                <w:spacing w:val="-1"/>
                <w:sz w:val="18"/>
                <w:lang w:val="en-GB"/>
              </w:rPr>
              <w:t>openness</w:t>
            </w:r>
            <w:r w:rsidRPr="00F65146">
              <w:rPr>
                <w:i/>
                <w:spacing w:val="1"/>
                <w:sz w:val="18"/>
                <w:lang w:val="en-GB"/>
              </w:rPr>
              <w:t xml:space="preserve"> </w:t>
            </w:r>
            <w:r w:rsidRPr="00F65146">
              <w:rPr>
                <w:i/>
                <w:spacing w:val="-1"/>
                <w:sz w:val="18"/>
                <w:lang w:val="en-GB"/>
              </w:rPr>
              <w:t>is</w:t>
            </w:r>
            <w:r w:rsidRPr="00F65146">
              <w:rPr>
                <w:i/>
                <w:spacing w:val="1"/>
                <w:sz w:val="18"/>
                <w:lang w:val="en-GB"/>
              </w:rPr>
              <w:t xml:space="preserve"> </w:t>
            </w:r>
            <w:r w:rsidRPr="00F65146">
              <w:rPr>
                <w:i/>
                <w:spacing w:val="-1"/>
                <w:sz w:val="18"/>
                <w:lang w:val="en-GB"/>
              </w:rPr>
              <w:t>only</w:t>
            </w:r>
            <w:r w:rsidRPr="00F65146">
              <w:rPr>
                <w:i/>
                <w:spacing w:val="39"/>
                <w:sz w:val="18"/>
                <w:lang w:val="en-GB"/>
              </w:rPr>
              <w:t xml:space="preserve"> </w:t>
            </w:r>
            <w:r w:rsidRPr="00F65146">
              <w:rPr>
                <w:i/>
                <w:spacing w:val="-1"/>
                <w:sz w:val="18"/>
                <w:lang w:val="en-GB"/>
              </w:rPr>
              <w:t>meaningful</w:t>
            </w:r>
            <w:r w:rsidRPr="00F65146">
              <w:rPr>
                <w:i/>
                <w:spacing w:val="1"/>
                <w:sz w:val="18"/>
                <w:lang w:val="en-GB"/>
              </w:rPr>
              <w:t xml:space="preserve"> </w:t>
            </w:r>
            <w:r w:rsidRPr="00F65146">
              <w:rPr>
                <w:i/>
                <w:spacing w:val="-1"/>
                <w:sz w:val="18"/>
                <w:lang w:val="en-GB"/>
              </w:rPr>
              <w:t>within</w:t>
            </w:r>
            <w:r w:rsidRPr="00F65146">
              <w:rPr>
                <w:i/>
                <w:spacing w:val="-2"/>
                <w:sz w:val="18"/>
                <w:lang w:val="en-GB"/>
              </w:rPr>
              <w:t xml:space="preserve"> </w:t>
            </w:r>
            <w:r w:rsidRPr="00F65146">
              <w:rPr>
                <w:i/>
                <w:spacing w:val="-1"/>
                <w:sz w:val="18"/>
                <w:lang w:val="en-GB"/>
              </w:rPr>
              <w:t>so-called</w:t>
            </w:r>
            <w:r w:rsidRPr="00F65146">
              <w:rPr>
                <w:i/>
                <w:spacing w:val="-2"/>
                <w:sz w:val="18"/>
                <w:lang w:val="en-GB"/>
              </w:rPr>
              <w:t xml:space="preserve"> </w:t>
            </w:r>
            <w:r w:rsidRPr="00F65146">
              <w:rPr>
                <w:i/>
                <w:spacing w:val="-1"/>
                <w:sz w:val="18"/>
                <w:lang w:val="en-GB"/>
              </w:rPr>
              <w:t>safe</w:t>
            </w:r>
            <w:r w:rsidRPr="00F65146">
              <w:rPr>
                <w:i/>
                <w:spacing w:val="1"/>
                <w:sz w:val="18"/>
                <w:lang w:val="en-GB"/>
              </w:rPr>
              <w:t xml:space="preserve"> </w:t>
            </w:r>
            <w:r w:rsidRPr="00F65146">
              <w:rPr>
                <w:i/>
                <w:spacing w:val="-1"/>
                <w:sz w:val="18"/>
                <w:lang w:val="en-GB"/>
              </w:rPr>
              <w:t>havens</w:t>
            </w:r>
            <w:r w:rsidRPr="00F65146">
              <w:rPr>
                <w:i/>
                <w:spacing w:val="1"/>
                <w:sz w:val="18"/>
                <w:lang w:val="en-GB"/>
              </w:rPr>
              <w:t xml:space="preserve"> </w:t>
            </w:r>
            <w:r w:rsidRPr="00F65146">
              <w:rPr>
                <w:i/>
                <w:spacing w:val="-1"/>
                <w:sz w:val="18"/>
                <w:lang w:val="en-GB"/>
              </w:rPr>
              <w:t>-i.e.,</w:t>
            </w:r>
            <w:r w:rsidRPr="00F65146">
              <w:rPr>
                <w:i/>
                <w:spacing w:val="-2"/>
                <w:sz w:val="18"/>
                <w:lang w:val="en-GB"/>
              </w:rPr>
              <w:t xml:space="preserve"> </w:t>
            </w:r>
            <w:r w:rsidRPr="00F65146">
              <w:rPr>
                <w:i/>
                <w:spacing w:val="-1"/>
                <w:sz w:val="18"/>
                <w:lang w:val="en-GB"/>
              </w:rPr>
              <w:t>communication</w:t>
            </w:r>
            <w:r w:rsidRPr="00F65146">
              <w:rPr>
                <w:i/>
                <w:spacing w:val="59"/>
                <w:sz w:val="18"/>
                <w:lang w:val="en-GB"/>
              </w:rPr>
              <w:t xml:space="preserve"> </w:t>
            </w:r>
            <w:r w:rsidRPr="00F65146">
              <w:rPr>
                <w:i/>
                <w:sz w:val="18"/>
                <w:lang w:val="en-GB"/>
              </w:rPr>
              <w:t>is</w:t>
            </w:r>
            <w:r w:rsidRPr="00F65146">
              <w:rPr>
                <w:i/>
                <w:spacing w:val="1"/>
                <w:sz w:val="18"/>
                <w:lang w:val="en-GB"/>
              </w:rPr>
              <w:t xml:space="preserve"> </w:t>
            </w:r>
            <w:r w:rsidRPr="00F65146">
              <w:rPr>
                <w:i/>
                <w:spacing w:val="-1"/>
                <w:sz w:val="18"/>
                <w:lang w:val="en-GB"/>
              </w:rPr>
              <w:t>open</w:t>
            </w:r>
            <w:r w:rsidRPr="00F65146">
              <w:rPr>
                <w:i/>
                <w:spacing w:val="-2"/>
                <w:sz w:val="18"/>
                <w:lang w:val="en-GB"/>
              </w:rPr>
              <w:t xml:space="preserve"> </w:t>
            </w:r>
            <w:r w:rsidRPr="00F65146">
              <w:rPr>
                <w:i/>
                <w:sz w:val="18"/>
                <w:lang w:val="en-GB"/>
              </w:rPr>
              <w:t>and</w:t>
            </w:r>
            <w:r w:rsidRPr="00F65146">
              <w:rPr>
                <w:i/>
                <w:spacing w:val="1"/>
                <w:sz w:val="18"/>
                <w:lang w:val="en-GB"/>
              </w:rPr>
              <w:t xml:space="preserve"> </w:t>
            </w:r>
            <w:r w:rsidRPr="00F65146">
              <w:rPr>
                <w:i/>
                <w:spacing w:val="-1"/>
                <w:sz w:val="18"/>
                <w:lang w:val="en-GB"/>
              </w:rPr>
              <w:t>transparent</w:t>
            </w:r>
            <w:r w:rsidRPr="00F65146">
              <w:rPr>
                <w:i/>
                <w:sz w:val="18"/>
                <w:lang w:val="en-GB"/>
              </w:rPr>
              <w:t xml:space="preserve"> </w:t>
            </w:r>
            <w:r w:rsidRPr="00F65146">
              <w:rPr>
                <w:i/>
                <w:spacing w:val="-1"/>
                <w:sz w:val="18"/>
                <w:lang w:val="en-GB"/>
              </w:rPr>
              <w:t>only within</w:t>
            </w:r>
            <w:r w:rsidRPr="00F65146">
              <w:rPr>
                <w:i/>
                <w:spacing w:val="-2"/>
                <w:sz w:val="18"/>
                <w:lang w:val="en-GB"/>
              </w:rPr>
              <w:t xml:space="preserve"> </w:t>
            </w:r>
            <w:r w:rsidRPr="00F65146">
              <w:rPr>
                <w:i/>
                <w:sz w:val="18"/>
                <w:lang w:val="en-GB"/>
              </w:rPr>
              <w:t>a</w:t>
            </w:r>
            <w:r w:rsidRPr="00F65146">
              <w:rPr>
                <w:i/>
                <w:spacing w:val="1"/>
                <w:sz w:val="18"/>
                <w:lang w:val="en-GB"/>
              </w:rPr>
              <w:t xml:space="preserve"> </w:t>
            </w:r>
            <w:r w:rsidRPr="00F65146">
              <w:rPr>
                <w:i/>
                <w:spacing w:val="-1"/>
                <w:sz w:val="18"/>
                <w:lang w:val="en-GB"/>
              </w:rPr>
              <w:t>restricted</w:t>
            </w:r>
            <w:r w:rsidRPr="00F65146">
              <w:rPr>
                <w:i/>
                <w:spacing w:val="1"/>
                <w:sz w:val="18"/>
                <w:lang w:val="en-GB"/>
              </w:rPr>
              <w:t xml:space="preserve"> </w:t>
            </w:r>
            <w:r w:rsidRPr="00F65146">
              <w:rPr>
                <w:i/>
                <w:spacing w:val="-1"/>
                <w:sz w:val="18"/>
                <w:lang w:val="en-GB"/>
              </w:rPr>
              <w:t>community-)</w:t>
            </w:r>
          </w:p>
        </w:tc>
        <w:tc>
          <w:tcPr>
            <w:tcW w:w="816" w:type="dxa"/>
            <w:tcBorders>
              <w:top w:val="single" w:sz="5" w:space="0" w:color="000000"/>
              <w:left w:val="single" w:sz="12" w:space="0" w:color="000000"/>
              <w:bottom w:val="single" w:sz="13" w:space="0" w:color="000000"/>
              <w:right w:val="single" w:sz="5" w:space="0" w:color="000000"/>
            </w:tcBorders>
          </w:tcPr>
          <w:p w14:paraId="4A059425" w14:textId="77777777" w:rsidR="002847C7" w:rsidRPr="00F65146" w:rsidRDefault="002847C7" w:rsidP="00312855">
            <w:pPr>
              <w:spacing w:after="120" w:line="276" w:lineRule="auto"/>
              <w:jc w:val="both"/>
              <w:rPr>
                <w:lang w:val="en-GB"/>
              </w:rPr>
            </w:pPr>
          </w:p>
        </w:tc>
        <w:tc>
          <w:tcPr>
            <w:tcW w:w="811" w:type="dxa"/>
            <w:tcBorders>
              <w:top w:val="single" w:sz="5" w:space="0" w:color="000000"/>
              <w:left w:val="single" w:sz="5" w:space="0" w:color="000000"/>
              <w:bottom w:val="single" w:sz="13" w:space="0" w:color="000000"/>
              <w:right w:val="single" w:sz="18" w:space="0" w:color="000000"/>
            </w:tcBorders>
          </w:tcPr>
          <w:p w14:paraId="531138F1" w14:textId="77777777" w:rsidR="002847C7" w:rsidRPr="00F65146" w:rsidRDefault="002847C7" w:rsidP="00312855">
            <w:pPr>
              <w:pStyle w:val="TableParagraph"/>
              <w:spacing w:after="120" w:line="276" w:lineRule="auto"/>
              <w:jc w:val="both"/>
              <w:rPr>
                <w:rFonts w:eastAsia="Times New Roman" w:cs="Times New Roman"/>
                <w:lang w:val="en-GB"/>
              </w:rPr>
            </w:pPr>
          </w:p>
          <w:p w14:paraId="56C245CC" w14:textId="77777777" w:rsidR="002847C7" w:rsidRPr="00F65146" w:rsidRDefault="002847C7" w:rsidP="00312855">
            <w:pPr>
              <w:pStyle w:val="TableParagraph"/>
              <w:spacing w:after="120" w:line="276" w:lineRule="auto"/>
              <w:jc w:val="both"/>
              <w:rPr>
                <w:rFonts w:eastAsia="Times New Roman" w:cs="Times New Roman"/>
                <w:sz w:val="29"/>
                <w:szCs w:val="29"/>
                <w:lang w:val="en-GB"/>
              </w:rPr>
            </w:pPr>
          </w:p>
          <w:p w14:paraId="75FC918D" w14:textId="77777777" w:rsidR="002847C7" w:rsidRPr="00F65146" w:rsidRDefault="002847C7" w:rsidP="00312855">
            <w:pPr>
              <w:pStyle w:val="TableParagraph"/>
              <w:spacing w:after="120" w:line="276" w:lineRule="auto"/>
              <w:ind w:left="102"/>
              <w:jc w:val="both"/>
              <w:rPr>
                <w:rFonts w:eastAsia="Arial" w:cs="Arial"/>
                <w:lang w:val="en-GB"/>
              </w:rPr>
            </w:pPr>
            <w:r w:rsidRPr="00F65146">
              <w:rPr>
                <w:spacing w:val="-1"/>
                <w:lang w:val="en-GB"/>
              </w:rPr>
              <w:t>1bc</w:t>
            </w:r>
          </w:p>
        </w:tc>
      </w:tr>
      <w:tr w:rsidR="002847C7" w:rsidRPr="00F65146" w14:paraId="782C409B" w14:textId="77777777" w:rsidTr="002847C7">
        <w:trPr>
          <w:trHeight w:hRule="exact" w:val="1789"/>
        </w:trPr>
        <w:tc>
          <w:tcPr>
            <w:tcW w:w="1846" w:type="dxa"/>
            <w:tcBorders>
              <w:top w:val="single" w:sz="13" w:space="0" w:color="000000"/>
              <w:left w:val="single" w:sz="18" w:space="0" w:color="000000"/>
              <w:bottom w:val="single" w:sz="12" w:space="0" w:color="000000"/>
              <w:right w:val="single" w:sz="18" w:space="0" w:color="000000"/>
            </w:tcBorders>
          </w:tcPr>
          <w:p w14:paraId="4F42CEAC" w14:textId="77777777" w:rsidR="002847C7" w:rsidRPr="00F65146" w:rsidRDefault="002847C7" w:rsidP="00312855">
            <w:pPr>
              <w:pStyle w:val="TableParagraph"/>
              <w:spacing w:after="120" w:line="276" w:lineRule="auto"/>
              <w:ind w:left="85" w:right="401"/>
              <w:jc w:val="both"/>
              <w:rPr>
                <w:rFonts w:eastAsia="Arial" w:cs="Arial"/>
                <w:sz w:val="20"/>
                <w:szCs w:val="20"/>
                <w:lang w:val="en-GB"/>
              </w:rPr>
            </w:pPr>
            <w:r w:rsidRPr="00F65146">
              <w:rPr>
                <w:sz w:val="20"/>
                <w:lang w:val="en-GB"/>
              </w:rPr>
              <w:t>Openness</w:t>
            </w:r>
            <w:r w:rsidRPr="00F65146">
              <w:rPr>
                <w:spacing w:val="-11"/>
                <w:sz w:val="20"/>
                <w:lang w:val="en-GB"/>
              </w:rPr>
              <w:t xml:space="preserve"> </w:t>
            </w:r>
            <w:r w:rsidRPr="00F65146">
              <w:rPr>
                <w:spacing w:val="-1"/>
                <w:sz w:val="20"/>
                <w:lang w:val="en-GB"/>
              </w:rPr>
              <w:t>to</w:t>
            </w:r>
            <w:r w:rsidRPr="00F65146">
              <w:rPr>
                <w:spacing w:val="21"/>
                <w:w w:val="99"/>
                <w:sz w:val="20"/>
                <w:lang w:val="en-GB"/>
              </w:rPr>
              <w:t xml:space="preserve"> </w:t>
            </w:r>
            <w:r w:rsidRPr="00F65146">
              <w:rPr>
                <w:spacing w:val="-1"/>
                <w:sz w:val="20"/>
                <w:lang w:val="en-GB"/>
              </w:rPr>
              <w:t>critical</w:t>
            </w:r>
            <w:r w:rsidRPr="00F65146">
              <w:rPr>
                <w:spacing w:val="-15"/>
                <w:sz w:val="20"/>
                <w:lang w:val="en-GB"/>
              </w:rPr>
              <w:t xml:space="preserve"> </w:t>
            </w:r>
            <w:r w:rsidRPr="00F65146">
              <w:rPr>
                <w:sz w:val="20"/>
                <w:lang w:val="en-GB"/>
              </w:rPr>
              <w:t>scrutiny</w:t>
            </w:r>
            <w:r w:rsidRPr="00F65146">
              <w:rPr>
                <w:spacing w:val="29"/>
                <w:w w:val="99"/>
                <w:sz w:val="20"/>
                <w:lang w:val="en-GB"/>
              </w:rPr>
              <w:t xml:space="preserve"> </w:t>
            </w:r>
            <w:r w:rsidRPr="00F65146">
              <w:rPr>
                <w:spacing w:val="-1"/>
                <w:sz w:val="20"/>
                <w:lang w:val="en-GB"/>
              </w:rPr>
              <w:t>from</w:t>
            </w:r>
            <w:r w:rsidRPr="00F65146">
              <w:rPr>
                <w:spacing w:val="-3"/>
                <w:sz w:val="20"/>
                <w:lang w:val="en-GB"/>
              </w:rPr>
              <w:t xml:space="preserve"> </w:t>
            </w:r>
            <w:r w:rsidRPr="00F65146">
              <w:rPr>
                <w:spacing w:val="-1"/>
                <w:sz w:val="20"/>
                <w:lang w:val="en-GB"/>
              </w:rPr>
              <w:t>all</w:t>
            </w:r>
            <w:r w:rsidRPr="00F65146">
              <w:rPr>
                <w:spacing w:val="22"/>
                <w:w w:val="99"/>
                <w:sz w:val="20"/>
                <w:lang w:val="en-GB"/>
              </w:rPr>
              <w:t xml:space="preserve"> </w:t>
            </w:r>
            <w:r w:rsidRPr="00F65146">
              <w:rPr>
                <w:spacing w:val="-1"/>
                <w:sz w:val="20"/>
                <w:lang w:val="en-GB"/>
              </w:rPr>
              <w:t>stakeholders</w:t>
            </w:r>
            <w:r w:rsidRPr="00F65146">
              <w:rPr>
                <w:spacing w:val="28"/>
                <w:w w:val="99"/>
                <w:sz w:val="20"/>
                <w:lang w:val="en-GB"/>
              </w:rPr>
              <w:t xml:space="preserve"> </w:t>
            </w:r>
            <w:r w:rsidRPr="00F65146">
              <w:rPr>
                <w:sz w:val="20"/>
                <w:lang w:val="en-GB"/>
              </w:rPr>
              <w:t>(</w:t>
            </w:r>
            <w:proofErr w:type="spellStart"/>
            <w:r w:rsidRPr="00F65146">
              <w:rPr>
                <w:sz w:val="20"/>
                <w:lang w:val="en-GB"/>
              </w:rPr>
              <w:t>Wickson</w:t>
            </w:r>
            <w:proofErr w:type="spellEnd"/>
            <w:r w:rsidRPr="00F65146">
              <w:rPr>
                <w:spacing w:val="-13"/>
                <w:sz w:val="20"/>
                <w:lang w:val="en-GB"/>
              </w:rPr>
              <w:t xml:space="preserve"> </w:t>
            </w:r>
            <w:r w:rsidRPr="00F65146">
              <w:rPr>
                <w:spacing w:val="-1"/>
                <w:sz w:val="20"/>
                <w:lang w:val="en-GB"/>
              </w:rPr>
              <w:t>and</w:t>
            </w:r>
            <w:r w:rsidRPr="00F65146">
              <w:rPr>
                <w:spacing w:val="22"/>
                <w:w w:val="99"/>
                <w:sz w:val="20"/>
                <w:lang w:val="en-GB"/>
              </w:rPr>
              <w:t xml:space="preserve"> </w:t>
            </w:r>
            <w:r w:rsidRPr="00F65146">
              <w:rPr>
                <w:spacing w:val="-1"/>
                <w:sz w:val="20"/>
                <w:lang w:val="en-GB"/>
              </w:rPr>
              <w:t>Carew,</w:t>
            </w:r>
            <w:r w:rsidRPr="00F65146">
              <w:rPr>
                <w:spacing w:val="-13"/>
                <w:sz w:val="20"/>
                <w:lang w:val="en-GB"/>
              </w:rPr>
              <w:t xml:space="preserve"> </w:t>
            </w:r>
            <w:r w:rsidRPr="00F65146">
              <w:rPr>
                <w:sz w:val="20"/>
                <w:lang w:val="en-GB"/>
              </w:rPr>
              <w:t>2014)</w:t>
            </w:r>
          </w:p>
        </w:tc>
        <w:tc>
          <w:tcPr>
            <w:tcW w:w="1766" w:type="dxa"/>
            <w:tcBorders>
              <w:top w:val="single" w:sz="13" w:space="0" w:color="000000"/>
              <w:left w:val="single" w:sz="18" w:space="0" w:color="000000"/>
              <w:bottom w:val="single" w:sz="12" w:space="0" w:color="000000"/>
              <w:right w:val="single" w:sz="5" w:space="0" w:color="000000"/>
            </w:tcBorders>
          </w:tcPr>
          <w:p w14:paraId="50FF8C0D" w14:textId="77777777" w:rsidR="002847C7" w:rsidRPr="00F65146" w:rsidRDefault="002847C7" w:rsidP="00312855">
            <w:pPr>
              <w:pStyle w:val="TableParagraph"/>
              <w:spacing w:after="120" w:line="276" w:lineRule="auto"/>
              <w:jc w:val="both"/>
              <w:rPr>
                <w:rFonts w:eastAsia="Times New Roman" w:cs="Times New Roman"/>
                <w:sz w:val="20"/>
                <w:szCs w:val="20"/>
                <w:lang w:val="en-GB"/>
              </w:rPr>
            </w:pPr>
          </w:p>
          <w:p w14:paraId="76ACBA51" w14:textId="77777777" w:rsidR="002847C7" w:rsidRPr="00F65146" w:rsidRDefault="002847C7" w:rsidP="00312855">
            <w:pPr>
              <w:pStyle w:val="TableParagraph"/>
              <w:spacing w:after="120" w:line="276" w:lineRule="auto"/>
              <w:jc w:val="both"/>
              <w:rPr>
                <w:rFonts w:eastAsia="Times New Roman" w:cs="Times New Roman"/>
                <w:sz w:val="28"/>
                <w:szCs w:val="28"/>
                <w:lang w:val="en-GB"/>
              </w:rPr>
            </w:pPr>
          </w:p>
          <w:p w14:paraId="5B74AF55" w14:textId="77777777" w:rsidR="002847C7" w:rsidRPr="00F65146" w:rsidRDefault="002847C7" w:rsidP="00312855">
            <w:pPr>
              <w:pStyle w:val="TableParagraph"/>
              <w:spacing w:after="120" w:line="276" w:lineRule="auto"/>
              <w:ind w:left="85"/>
              <w:jc w:val="both"/>
              <w:rPr>
                <w:rFonts w:eastAsia="Arial" w:cs="Arial"/>
                <w:sz w:val="20"/>
                <w:szCs w:val="20"/>
                <w:lang w:val="en-GB"/>
              </w:rPr>
            </w:pPr>
            <w:r w:rsidRPr="00F65146">
              <w:rPr>
                <w:sz w:val="20"/>
                <w:lang w:val="en-GB"/>
              </w:rPr>
              <w:t>Scepticism</w:t>
            </w:r>
          </w:p>
        </w:tc>
        <w:tc>
          <w:tcPr>
            <w:tcW w:w="5081" w:type="dxa"/>
            <w:tcBorders>
              <w:top w:val="single" w:sz="13" w:space="0" w:color="000000"/>
              <w:left w:val="single" w:sz="5" w:space="0" w:color="000000"/>
              <w:bottom w:val="single" w:sz="12" w:space="0" w:color="000000"/>
              <w:right w:val="single" w:sz="12" w:space="0" w:color="000000"/>
            </w:tcBorders>
          </w:tcPr>
          <w:p w14:paraId="26773E1A" w14:textId="77777777" w:rsidR="002847C7" w:rsidRPr="00F65146" w:rsidRDefault="002847C7" w:rsidP="00312855">
            <w:pPr>
              <w:pStyle w:val="TableParagraph"/>
              <w:spacing w:after="120" w:line="276" w:lineRule="auto"/>
              <w:ind w:left="102" w:right="178" w:hanging="1"/>
              <w:jc w:val="both"/>
              <w:rPr>
                <w:rFonts w:eastAsia="Arial" w:cs="Arial"/>
                <w:sz w:val="18"/>
                <w:szCs w:val="18"/>
                <w:lang w:val="en-GB"/>
              </w:rPr>
            </w:pPr>
            <w:r w:rsidRPr="00F65146">
              <w:rPr>
                <w:spacing w:val="-1"/>
                <w:sz w:val="20"/>
                <w:lang w:val="en-GB"/>
              </w:rPr>
              <w:t>Is</w:t>
            </w:r>
            <w:r w:rsidRPr="00F65146">
              <w:rPr>
                <w:spacing w:val="-7"/>
                <w:sz w:val="20"/>
                <w:lang w:val="en-GB"/>
              </w:rPr>
              <w:t xml:space="preserve"> </w:t>
            </w:r>
            <w:r w:rsidRPr="00F65146">
              <w:rPr>
                <w:spacing w:val="-1"/>
                <w:sz w:val="20"/>
                <w:lang w:val="en-GB"/>
              </w:rPr>
              <w:t>the</w:t>
            </w:r>
            <w:r w:rsidRPr="00F65146">
              <w:rPr>
                <w:spacing w:val="-5"/>
                <w:sz w:val="20"/>
                <w:lang w:val="en-GB"/>
              </w:rPr>
              <w:t xml:space="preserve"> </w:t>
            </w:r>
            <w:r w:rsidRPr="00F65146">
              <w:rPr>
                <w:spacing w:val="-1"/>
                <w:sz w:val="20"/>
                <w:lang w:val="en-GB"/>
              </w:rPr>
              <w:t>value</w:t>
            </w:r>
            <w:r w:rsidRPr="00F65146">
              <w:rPr>
                <w:spacing w:val="-5"/>
                <w:sz w:val="20"/>
                <w:lang w:val="en-GB"/>
              </w:rPr>
              <w:t xml:space="preserve"> </w:t>
            </w:r>
            <w:r w:rsidRPr="00F65146">
              <w:rPr>
                <w:spacing w:val="-1"/>
                <w:sz w:val="20"/>
                <w:lang w:val="en-GB"/>
              </w:rPr>
              <w:t>of</w:t>
            </w:r>
            <w:r w:rsidRPr="00F65146">
              <w:rPr>
                <w:spacing w:val="-5"/>
                <w:sz w:val="20"/>
                <w:lang w:val="en-GB"/>
              </w:rPr>
              <w:t xml:space="preserve"> </w:t>
            </w:r>
            <w:r w:rsidRPr="00F65146">
              <w:rPr>
                <w:spacing w:val="-1"/>
                <w:sz w:val="20"/>
                <w:lang w:val="en-GB"/>
              </w:rPr>
              <w:t>organized</w:t>
            </w:r>
            <w:r w:rsidRPr="00F65146">
              <w:rPr>
                <w:spacing w:val="-6"/>
                <w:sz w:val="20"/>
                <w:lang w:val="en-GB"/>
              </w:rPr>
              <w:t xml:space="preserve"> </w:t>
            </w:r>
            <w:r w:rsidRPr="00F65146">
              <w:rPr>
                <w:sz w:val="20"/>
                <w:lang w:val="en-GB"/>
              </w:rPr>
              <w:t>and</w:t>
            </w:r>
            <w:r w:rsidRPr="00F65146">
              <w:rPr>
                <w:spacing w:val="-7"/>
                <w:sz w:val="20"/>
                <w:lang w:val="en-GB"/>
              </w:rPr>
              <w:t xml:space="preserve"> </w:t>
            </w:r>
            <w:r w:rsidRPr="00F65146">
              <w:rPr>
                <w:spacing w:val="-1"/>
                <w:sz w:val="20"/>
                <w:lang w:val="en-GB"/>
              </w:rPr>
              <w:t>disorganized</w:t>
            </w:r>
            <w:r w:rsidRPr="00F65146">
              <w:rPr>
                <w:spacing w:val="-5"/>
                <w:sz w:val="20"/>
                <w:lang w:val="en-GB"/>
              </w:rPr>
              <w:t xml:space="preserve"> </w:t>
            </w:r>
            <w:r w:rsidRPr="00F65146">
              <w:rPr>
                <w:sz w:val="20"/>
                <w:lang w:val="en-GB"/>
              </w:rPr>
              <w:t>scepticism</w:t>
            </w:r>
            <w:r w:rsidRPr="00F65146">
              <w:rPr>
                <w:spacing w:val="50"/>
                <w:w w:val="99"/>
                <w:sz w:val="20"/>
                <w:lang w:val="en-GB"/>
              </w:rPr>
              <w:t xml:space="preserve"> </w:t>
            </w:r>
            <w:r w:rsidRPr="00F65146">
              <w:rPr>
                <w:spacing w:val="-1"/>
                <w:sz w:val="20"/>
                <w:lang w:val="en-GB"/>
              </w:rPr>
              <w:t>acknowledged</w:t>
            </w:r>
            <w:r w:rsidRPr="00F65146">
              <w:rPr>
                <w:spacing w:val="-7"/>
                <w:sz w:val="20"/>
                <w:lang w:val="en-GB"/>
              </w:rPr>
              <w:t xml:space="preserve"> </w:t>
            </w:r>
            <w:r w:rsidRPr="00F65146">
              <w:rPr>
                <w:sz w:val="20"/>
                <w:lang w:val="en-GB"/>
              </w:rPr>
              <w:t>and</w:t>
            </w:r>
            <w:r w:rsidRPr="00F65146">
              <w:rPr>
                <w:spacing w:val="-4"/>
                <w:sz w:val="20"/>
                <w:lang w:val="en-GB"/>
              </w:rPr>
              <w:t xml:space="preserve"> </w:t>
            </w:r>
            <w:r w:rsidRPr="00F65146">
              <w:rPr>
                <w:spacing w:val="-1"/>
                <w:sz w:val="20"/>
                <w:lang w:val="en-GB"/>
              </w:rPr>
              <w:t>are</w:t>
            </w:r>
            <w:r w:rsidRPr="00F65146">
              <w:rPr>
                <w:spacing w:val="-7"/>
                <w:sz w:val="20"/>
                <w:lang w:val="en-GB"/>
              </w:rPr>
              <w:t xml:space="preserve"> </w:t>
            </w:r>
            <w:r w:rsidRPr="00F65146">
              <w:rPr>
                <w:spacing w:val="-1"/>
                <w:sz w:val="20"/>
                <w:lang w:val="en-GB"/>
              </w:rPr>
              <w:t>conditions</w:t>
            </w:r>
            <w:r w:rsidRPr="00F65146">
              <w:rPr>
                <w:spacing w:val="-5"/>
                <w:sz w:val="20"/>
                <w:lang w:val="en-GB"/>
              </w:rPr>
              <w:t xml:space="preserve"> </w:t>
            </w:r>
            <w:r w:rsidRPr="00F65146">
              <w:rPr>
                <w:sz w:val="20"/>
                <w:lang w:val="en-GB"/>
              </w:rPr>
              <w:t>created</w:t>
            </w:r>
            <w:r w:rsidRPr="00F65146">
              <w:rPr>
                <w:spacing w:val="-7"/>
                <w:sz w:val="20"/>
                <w:lang w:val="en-GB"/>
              </w:rPr>
              <w:t xml:space="preserve"> </w:t>
            </w:r>
            <w:r w:rsidRPr="00F65146">
              <w:rPr>
                <w:spacing w:val="1"/>
                <w:sz w:val="20"/>
                <w:lang w:val="en-GB"/>
              </w:rPr>
              <w:t>to</w:t>
            </w:r>
            <w:r w:rsidRPr="00F65146">
              <w:rPr>
                <w:spacing w:val="-6"/>
                <w:sz w:val="20"/>
                <w:lang w:val="en-GB"/>
              </w:rPr>
              <w:t xml:space="preserve"> </w:t>
            </w:r>
            <w:r w:rsidRPr="00F65146">
              <w:rPr>
                <w:sz w:val="20"/>
                <w:lang w:val="en-GB"/>
              </w:rPr>
              <w:t>put</w:t>
            </w:r>
            <w:r w:rsidRPr="00F65146">
              <w:rPr>
                <w:spacing w:val="-6"/>
                <w:sz w:val="20"/>
                <w:lang w:val="en-GB"/>
              </w:rPr>
              <w:t xml:space="preserve"> </w:t>
            </w:r>
            <w:r w:rsidRPr="00F65146">
              <w:rPr>
                <w:sz w:val="20"/>
                <w:lang w:val="en-GB"/>
              </w:rPr>
              <w:t>it</w:t>
            </w:r>
            <w:r w:rsidRPr="00F65146">
              <w:rPr>
                <w:spacing w:val="-7"/>
                <w:sz w:val="20"/>
                <w:lang w:val="en-GB"/>
              </w:rPr>
              <w:t xml:space="preserve"> </w:t>
            </w:r>
            <w:r w:rsidRPr="00F65146">
              <w:rPr>
                <w:spacing w:val="-1"/>
                <w:sz w:val="20"/>
                <w:lang w:val="en-GB"/>
              </w:rPr>
              <w:t>into</w:t>
            </w:r>
            <w:r w:rsidRPr="00F65146">
              <w:rPr>
                <w:spacing w:val="56"/>
                <w:w w:val="99"/>
                <w:sz w:val="20"/>
                <w:lang w:val="en-GB"/>
              </w:rPr>
              <w:t xml:space="preserve"> </w:t>
            </w:r>
            <w:r w:rsidRPr="00F65146">
              <w:rPr>
                <w:spacing w:val="-1"/>
                <w:sz w:val="20"/>
                <w:lang w:val="en-GB"/>
              </w:rPr>
              <w:t>practice?</w:t>
            </w:r>
            <w:r w:rsidRPr="00F65146">
              <w:rPr>
                <w:spacing w:val="-3"/>
                <w:sz w:val="20"/>
                <w:lang w:val="en-GB"/>
              </w:rPr>
              <w:t xml:space="preserve"> </w:t>
            </w:r>
            <w:r w:rsidRPr="00F65146">
              <w:rPr>
                <w:i/>
                <w:sz w:val="18"/>
                <w:lang w:val="en-GB"/>
              </w:rPr>
              <w:t>(e.g.,</w:t>
            </w:r>
            <w:r w:rsidRPr="00F65146">
              <w:rPr>
                <w:i/>
                <w:spacing w:val="-1"/>
                <w:sz w:val="18"/>
                <w:lang w:val="en-GB"/>
              </w:rPr>
              <w:t xml:space="preserve"> </w:t>
            </w:r>
            <w:r w:rsidRPr="00F65146">
              <w:rPr>
                <w:i/>
                <w:sz w:val="18"/>
                <w:lang w:val="en-GB"/>
              </w:rPr>
              <w:t>does</w:t>
            </w:r>
            <w:r w:rsidRPr="00F65146">
              <w:rPr>
                <w:i/>
                <w:spacing w:val="-2"/>
                <w:sz w:val="18"/>
                <w:lang w:val="en-GB"/>
              </w:rPr>
              <w:t xml:space="preserve"> </w:t>
            </w:r>
            <w:r w:rsidRPr="00F65146">
              <w:rPr>
                <w:i/>
                <w:sz w:val="18"/>
                <w:lang w:val="en-GB"/>
              </w:rPr>
              <w:t>the</w:t>
            </w:r>
            <w:r w:rsidRPr="00F65146">
              <w:rPr>
                <w:i/>
                <w:spacing w:val="-3"/>
                <w:sz w:val="18"/>
                <w:lang w:val="en-GB"/>
              </w:rPr>
              <w:t xml:space="preserve"> </w:t>
            </w:r>
            <w:r w:rsidRPr="00F65146">
              <w:rPr>
                <w:i/>
                <w:spacing w:val="-1"/>
                <w:sz w:val="18"/>
                <w:lang w:val="en-GB"/>
              </w:rPr>
              <w:t>practice</w:t>
            </w:r>
            <w:r w:rsidRPr="00F65146">
              <w:rPr>
                <w:i/>
                <w:spacing w:val="-3"/>
                <w:sz w:val="18"/>
                <w:lang w:val="en-GB"/>
              </w:rPr>
              <w:t xml:space="preserve"> </w:t>
            </w:r>
            <w:r w:rsidRPr="00F65146">
              <w:rPr>
                <w:i/>
                <w:spacing w:val="-1"/>
                <w:sz w:val="18"/>
                <w:lang w:val="en-GB"/>
              </w:rPr>
              <w:t>facilitate</w:t>
            </w:r>
            <w:r w:rsidRPr="00F65146">
              <w:rPr>
                <w:i/>
                <w:spacing w:val="-3"/>
                <w:sz w:val="18"/>
                <w:lang w:val="en-GB"/>
              </w:rPr>
              <w:t xml:space="preserve"> </w:t>
            </w:r>
            <w:r w:rsidRPr="00F65146">
              <w:rPr>
                <w:i/>
                <w:spacing w:val="-1"/>
                <w:sz w:val="18"/>
                <w:lang w:val="en-GB"/>
              </w:rPr>
              <w:t>provision</w:t>
            </w:r>
            <w:r w:rsidRPr="00F65146">
              <w:rPr>
                <w:i/>
                <w:spacing w:val="-4"/>
                <w:sz w:val="18"/>
                <w:lang w:val="en-GB"/>
              </w:rPr>
              <w:t xml:space="preserve"> </w:t>
            </w:r>
            <w:r w:rsidRPr="00F65146">
              <w:rPr>
                <w:i/>
                <w:sz w:val="18"/>
                <w:lang w:val="en-GB"/>
              </w:rPr>
              <w:t>of</w:t>
            </w:r>
            <w:r w:rsidRPr="00F65146">
              <w:rPr>
                <w:i/>
                <w:spacing w:val="51"/>
                <w:sz w:val="18"/>
                <w:lang w:val="en-GB"/>
              </w:rPr>
              <w:t xml:space="preserve"> </w:t>
            </w:r>
            <w:r w:rsidRPr="00F65146">
              <w:rPr>
                <w:i/>
                <w:spacing w:val="-1"/>
                <w:sz w:val="18"/>
                <w:lang w:val="en-GB"/>
              </w:rPr>
              <w:t>feedback</w:t>
            </w:r>
            <w:r w:rsidRPr="00F65146">
              <w:rPr>
                <w:i/>
                <w:spacing w:val="1"/>
                <w:sz w:val="18"/>
                <w:lang w:val="en-GB"/>
              </w:rPr>
              <w:t xml:space="preserve"> </w:t>
            </w:r>
            <w:r w:rsidRPr="00F65146">
              <w:rPr>
                <w:i/>
                <w:spacing w:val="-1"/>
                <w:sz w:val="18"/>
                <w:lang w:val="en-GB"/>
              </w:rPr>
              <w:t>by</w:t>
            </w:r>
            <w:r w:rsidRPr="00F65146">
              <w:rPr>
                <w:i/>
                <w:spacing w:val="1"/>
                <w:sz w:val="18"/>
                <w:lang w:val="en-GB"/>
              </w:rPr>
              <w:t xml:space="preserve"> </w:t>
            </w:r>
            <w:r w:rsidRPr="00F65146">
              <w:rPr>
                <w:i/>
                <w:spacing w:val="-1"/>
                <w:sz w:val="18"/>
                <w:lang w:val="en-GB"/>
              </w:rPr>
              <w:t xml:space="preserve">stakeholders </w:t>
            </w:r>
            <w:r w:rsidRPr="00F65146">
              <w:rPr>
                <w:i/>
                <w:sz w:val="18"/>
                <w:lang w:val="en-GB"/>
              </w:rPr>
              <w:t>on</w:t>
            </w:r>
            <w:r w:rsidRPr="00F65146">
              <w:rPr>
                <w:i/>
                <w:spacing w:val="1"/>
                <w:sz w:val="18"/>
                <w:lang w:val="en-GB"/>
              </w:rPr>
              <w:t xml:space="preserve"> </w:t>
            </w:r>
            <w:r w:rsidRPr="00F65146">
              <w:rPr>
                <w:i/>
                <w:spacing w:val="-1"/>
                <w:sz w:val="18"/>
                <w:lang w:val="en-GB"/>
              </w:rPr>
              <w:t>the</w:t>
            </w:r>
            <w:r w:rsidRPr="00F65146">
              <w:rPr>
                <w:i/>
                <w:spacing w:val="1"/>
                <w:sz w:val="18"/>
                <w:lang w:val="en-GB"/>
              </w:rPr>
              <w:t xml:space="preserve"> </w:t>
            </w:r>
            <w:r w:rsidRPr="00F65146">
              <w:rPr>
                <w:i/>
                <w:spacing w:val="-1"/>
                <w:sz w:val="18"/>
                <w:lang w:val="en-GB"/>
              </w:rPr>
              <w:t>practice,</w:t>
            </w:r>
            <w:r w:rsidRPr="00F65146">
              <w:rPr>
                <w:i/>
                <w:spacing w:val="-2"/>
                <w:sz w:val="18"/>
                <w:lang w:val="en-GB"/>
              </w:rPr>
              <w:t xml:space="preserve"> </w:t>
            </w:r>
            <w:r w:rsidRPr="00F65146">
              <w:rPr>
                <w:i/>
                <w:sz w:val="18"/>
                <w:lang w:val="en-GB"/>
              </w:rPr>
              <w:t>and</w:t>
            </w:r>
            <w:r w:rsidRPr="00F65146">
              <w:rPr>
                <w:i/>
                <w:spacing w:val="-2"/>
                <w:sz w:val="18"/>
                <w:lang w:val="en-GB"/>
              </w:rPr>
              <w:t xml:space="preserve"> </w:t>
            </w:r>
            <w:r w:rsidRPr="00F65146">
              <w:rPr>
                <w:i/>
                <w:sz w:val="18"/>
                <w:lang w:val="en-GB"/>
              </w:rPr>
              <w:t>is</w:t>
            </w:r>
            <w:r w:rsidRPr="00F65146">
              <w:rPr>
                <w:i/>
                <w:spacing w:val="-1"/>
                <w:sz w:val="18"/>
                <w:lang w:val="en-GB"/>
              </w:rPr>
              <w:t xml:space="preserve"> </w:t>
            </w:r>
            <w:r w:rsidRPr="00F65146">
              <w:rPr>
                <w:i/>
                <w:sz w:val="18"/>
                <w:lang w:val="en-GB"/>
              </w:rPr>
              <w:t>there</w:t>
            </w:r>
            <w:r w:rsidRPr="00F65146">
              <w:rPr>
                <w:i/>
                <w:spacing w:val="41"/>
                <w:sz w:val="18"/>
                <w:lang w:val="en-GB"/>
              </w:rPr>
              <w:t xml:space="preserve"> </w:t>
            </w:r>
            <w:r w:rsidRPr="00F65146">
              <w:rPr>
                <w:i/>
                <w:spacing w:val="-1"/>
                <w:sz w:val="18"/>
                <w:lang w:val="en-GB"/>
              </w:rPr>
              <w:t>transparency about</w:t>
            </w:r>
            <w:r w:rsidRPr="00F65146">
              <w:rPr>
                <w:i/>
                <w:sz w:val="18"/>
                <w:lang w:val="en-GB"/>
              </w:rPr>
              <w:t xml:space="preserve"> </w:t>
            </w:r>
            <w:r w:rsidRPr="00F65146">
              <w:rPr>
                <w:i/>
                <w:spacing w:val="-1"/>
                <w:sz w:val="18"/>
                <w:lang w:val="en-GB"/>
              </w:rPr>
              <w:t>what</w:t>
            </w:r>
            <w:r w:rsidRPr="00F65146">
              <w:rPr>
                <w:i/>
                <w:sz w:val="18"/>
                <w:lang w:val="en-GB"/>
              </w:rPr>
              <w:t xml:space="preserve"> </w:t>
            </w:r>
            <w:r w:rsidRPr="00F65146">
              <w:rPr>
                <w:i/>
                <w:spacing w:val="-1"/>
                <w:sz w:val="18"/>
                <w:lang w:val="en-GB"/>
              </w:rPr>
              <w:t>happens</w:t>
            </w:r>
            <w:r w:rsidRPr="00F65146">
              <w:rPr>
                <w:i/>
                <w:spacing w:val="1"/>
                <w:sz w:val="18"/>
                <w:lang w:val="en-GB"/>
              </w:rPr>
              <w:t xml:space="preserve"> </w:t>
            </w:r>
            <w:r w:rsidRPr="00F65146">
              <w:rPr>
                <w:i/>
                <w:spacing w:val="-1"/>
                <w:sz w:val="18"/>
                <w:lang w:val="en-GB"/>
              </w:rPr>
              <w:t>with</w:t>
            </w:r>
            <w:r w:rsidRPr="00F65146">
              <w:rPr>
                <w:i/>
                <w:spacing w:val="1"/>
                <w:sz w:val="18"/>
                <w:lang w:val="en-GB"/>
              </w:rPr>
              <w:t xml:space="preserve"> </w:t>
            </w:r>
            <w:r w:rsidRPr="00F65146">
              <w:rPr>
                <w:i/>
                <w:spacing w:val="-1"/>
                <w:sz w:val="18"/>
                <w:lang w:val="en-GB"/>
              </w:rPr>
              <w:t>feedback?)</w:t>
            </w:r>
          </w:p>
        </w:tc>
        <w:tc>
          <w:tcPr>
            <w:tcW w:w="816" w:type="dxa"/>
            <w:tcBorders>
              <w:top w:val="single" w:sz="13" w:space="0" w:color="000000"/>
              <w:left w:val="single" w:sz="12" w:space="0" w:color="000000"/>
              <w:bottom w:val="single" w:sz="12" w:space="0" w:color="000000"/>
              <w:right w:val="single" w:sz="5" w:space="0" w:color="000000"/>
            </w:tcBorders>
          </w:tcPr>
          <w:p w14:paraId="47962657" w14:textId="77777777" w:rsidR="002847C7" w:rsidRPr="00F65146" w:rsidRDefault="002847C7" w:rsidP="00312855">
            <w:pPr>
              <w:pStyle w:val="TableParagraph"/>
              <w:spacing w:after="120" w:line="276" w:lineRule="auto"/>
              <w:jc w:val="both"/>
              <w:rPr>
                <w:rFonts w:eastAsia="Times New Roman" w:cs="Times New Roman"/>
                <w:sz w:val="3"/>
                <w:szCs w:val="3"/>
                <w:lang w:val="en-GB"/>
              </w:rPr>
            </w:pPr>
          </w:p>
          <w:p w14:paraId="6649A89A" w14:textId="77777777" w:rsidR="002847C7" w:rsidRPr="00F65146" w:rsidRDefault="002847C7" w:rsidP="00312855">
            <w:pPr>
              <w:pStyle w:val="TableParagraph"/>
              <w:spacing w:after="120" w:line="276" w:lineRule="auto"/>
              <w:ind w:left="52"/>
              <w:jc w:val="both"/>
              <w:rPr>
                <w:rFonts w:eastAsia="Times New Roman" w:cs="Times New Roman"/>
                <w:sz w:val="20"/>
                <w:szCs w:val="20"/>
                <w:lang w:val="en-GB"/>
              </w:rPr>
            </w:pPr>
            <w:r>
              <w:rPr>
                <w:noProof/>
                <w:position w:val="4"/>
                <w:sz w:val="20"/>
                <w:lang w:val="es-ES" w:eastAsia="es-ES"/>
              </w:rPr>
              <w:drawing>
                <wp:inline distT="0" distB="0" distL="0" distR="0" wp14:anchorId="6D2F9B5B" wp14:editId="5667E12D">
                  <wp:extent cx="131259" cy="205359"/>
                  <wp:effectExtent l="0" t="0" r="0" b="0"/>
                  <wp:docPr id="48"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png"/>
                          <pic:cNvPicPr/>
                        </pic:nvPicPr>
                        <pic:blipFill>
                          <a:blip r:embed="rId50" cstate="print"/>
                          <a:stretch>
                            <a:fillRect/>
                          </a:stretch>
                        </pic:blipFill>
                        <pic:spPr>
                          <a:xfrm>
                            <a:off x="0" y="0"/>
                            <a:ext cx="131259" cy="205359"/>
                          </a:xfrm>
                          <a:prstGeom prst="rect">
                            <a:avLst/>
                          </a:prstGeom>
                        </pic:spPr>
                      </pic:pic>
                    </a:graphicData>
                  </a:graphic>
                </wp:inline>
              </w:drawing>
            </w:r>
            <w:r w:rsidRPr="00F65146">
              <w:rPr>
                <w:spacing w:val="22"/>
                <w:position w:val="4"/>
                <w:sz w:val="20"/>
                <w:lang w:val="en-GB"/>
              </w:rPr>
              <w:t xml:space="preserve"> </w:t>
            </w:r>
            <w:r>
              <w:rPr>
                <w:noProof/>
                <w:spacing w:val="22"/>
                <w:sz w:val="20"/>
                <w:lang w:val="es-ES" w:eastAsia="es-ES"/>
              </w:rPr>
              <w:drawing>
                <wp:inline distT="0" distB="0" distL="0" distR="0" wp14:anchorId="6A366392" wp14:editId="4396CB47">
                  <wp:extent cx="228695" cy="228695"/>
                  <wp:effectExtent l="0" t="0" r="0" b="0"/>
                  <wp:docPr id="5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5.png"/>
                          <pic:cNvPicPr/>
                        </pic:nvPicPr>
                        <pic:blipFill>
                          <a:blip r:embed="rId51" cstate="print"/>
                          <a:stretch>
                            <a:fillRect/>
                          </a:stretch>
                        </pic:blipFill>
                        <pic:spPr>
                          <a:xfrm>
                            <a:off x="0" y="0"/>
                            <a:ext cx="228695" cy="228695"/>
                          </a:xfrm>
                          <a:prstGeom prst="rect">
                            <a:avLst/>
                          </a:prstGeom>
                        </pic:spPr>
                      </pic:pic>
                    </a:graphicData>
                  </a:graphic>
                </wp:inline>
              </w:drawing>
            </w:r>
          </w:p>
          <w:p w14:paraId="32D60359" w14:textId="77777777" w:rsidR="002847C7" w:rsidRPr="00F65146" w:rsidRDefault="002847C7" w:rsidP="00312855">
            <w:pPr>
              <w:pStyle w:val="TableParagraph"/>
              <w:spacing w:after="120" w:line="276" w:lineRule="auto"/>
              <w:jc w:val="both"/>
              <w:rPr>
                <w:rFonts w:eastAsia="Times New Roman" w:cs="Times New Roman"/>
                <w:sz w:val="20"/>
                <w:szCs w:val="20"/>
                <w:lang w:val="en-GB"/>
              </w:rPr>
            </w:pPr>
          </w:p>
          <w:p w14:paraId="574B3A48" w14:textId="77777777" w:rsidR="002847C7" w:rsidRPr="00F65146" w:rsidRDefault="002847C7" w:rsidP="00312855">
            <w:pPr>
              <w:pStyle w:val="TableParagraph"/>
              <w:spacing w:after="120" w:line="276" w:lineRule="auto"/>
              <w:jc w:val="both"/>
              <w:rPr>
                <w:rFonts w:eastAsia="Times New Roman" w:cs="Times New Roman"/>
                <w:sz w:val="20"/>
                <w:szCs w:val="20"/>
                <w:lang w:val="en-GB"/>
              </w:rPr>
            </w:pPr>
          </w:p>
          <w:p w14:paraId="7C07CAE6" w14:textId="77777777" w:rsidR="002847C7" w:rsidRPr="00F65146" w:rsidRDefault="002847C7" w:rsidP="00312855">
            <w:pPr>
              <w:pStyle w:val="TableParagraph"/>
              <w:spacing w:after="120" w:line="276" w:lineRule="auto"/>
              <w:jc w:val="both"/>
              <w:rPr>
                <w:rFonts w:eastAsia="Times New Roman" w:cs="Times New Roman"/>
                <w:sz w:val="20"/>
                <w:szCs w:val="20"/>
                <w:lang w:val="en-GB"/>
              </w:rPr>
            </w:pPr>
          </w:p>
          <w:p w14:paraId="51FFC53A" w14:textId="77777777" w:rsidR="002847C7" w:rsidRPr="00F65146" w:rsidRDefault="002847C7" w:rsidP="00312855">
            <w:pPr>
              <w:pStyle w:val="TableParagraph"/>
              <w:spacing w:after="120" w:line="276" w:lineRule="auto"/>
              <w:jc w:val="both"/>
              <w:rPr>
                <w:rFonts w:eastAsia="Times New Roman" w:cs="Times New Roman"/>
                <w:sz w:val="20"/>
                <w:szCs w:val="20"/>
                <w:lang w:val="en-GB"/>
              </w:rPr>
            </w:pPr>
          </w:p>
          <w:p w14:paraId="5C3E1CA8" w14:textId="77777777" w:rsidR="002847C7" w:rsidRPr="00F65146" w:rsidRDefault="002847C7" w:rsidP="00312855">
            <w:pPr>
              <w:pStyle w:val="TableParagraph"/>
              <w:spacing w:after="120" w:line="276" w:lineRule="auto"/>
              <w:jc w:val="both"/>
              <w:rPr>
                <w:rFonts w:eastAsia="Times New Roman" w:cs="Times New Roman"/>
                <w:lang w:val="en-GB"/>
              </w:rPr>
            </w:pPr>
          </w:p>
        </w:tc>
        <w:tc>
          <w:tcPr>
            <w:tcW w:w="811" w:type="dxa"/>
            <w:tcBorders>
              <w:top w:val="single" w:sz="13" w:space="0" w:color="000000"/>
              <w:left w:val="single" w:sz="5" w:space="0" w:color="000000"/>
              <w:bottom w:val="single" w:sz="12" w:space="0" w:color="000000"/>
              <w:right w:val="single" w:sz="18" w:space="0" w:color="000000"/>
            </w:tcBorders>
          </w:tcPr>
          <w:p w14:paraId="55DE4A06" w14:textId="77777777" w:rsidR="002847C7" w:rsidRPr="00F65146" w:rsidRDefault="002847C7" w:rsidP="00312855">
            <w:pPr>
              <w:pStyle w:val="TableParagraph"/>
              <w:spacing w:after="120" w:line="276" w:lineRule="auto"/>
              <w:jc w:val="both"/>
              <w:rPr>
                <w:rFonts w:eastAsia="Times New Roman" w:cs="Times New Roman"/>
                <w:lang w:val="en-GB"/>
              </w:rPr>
            </w:pPr>
          </w:p>
          <w:p w14:paraId="4BCA9EB9" w14:textId="77777777" w:rsidR="002847C7" w:rsidRPr="00F65146" w:rsidRDefault="002847C7" w:rsidP="00312855">
            <w:pPr>
              <w:pStyle w:val="TableParagraph"/>
              <w:spacing w:after="120" w:line="276" w:lineRule="auto"/>
              <w:jc w:val="both"/>
              <w:rPr>
                <w:rFonts w:eastAsia="Times New Roman" w:cs="Times New Roman"/>
                <w:lang w:val="en-GB"/>
              </w:rPr>
            </w:pPr>
          </w:p>
          <w:p w14:paraId="3737F12E" w14:textId="77777777" w:rsidR="002847C7" w:rsidRPr="00F65146" w:rsidRDefault="002847C7" w:rsidP="00312855">
            <w:pPr>
              <w:pStyle w:val="TableParagraph"/>
              <w:spacing w:after="120" w:line="276" w:lineRule="auto"/>
              <w:ind w:left="102"/>
              <w:jc w:val="both"/>
              <w:rPr>
                <w:rFonts w:eastAsia="Arial" w:cs="Arial"/>
                <w:lang w:val="en-GB"/>
              </w:rPr>
            </w:pPr>
            <w:r w:rsidRPr="00F65146">
              <w:rPr>
                <w:spacing w:val="-1"/>
                <w:lang w:val="en-GB"/>
              </w:rPr>
              <w:t>1abc</w:t>
            </w:r>
          </w:p>
        </w:tc>
      </w:tr>
    </w:tbl>
    <w:p w14:paraId="54B784C6" w14:textId="77777777" w:rsidR="002847C7" w:rsidRPr="002847C7" w:rsidRDefault="002847C7" w:rsidP="00312855">
      <w:pPr>
        <w:spacing w:after="120"/>
        <w:rPr>
          <w:rFonts w:eastAsia="Times New Roman" w:cs="Times New Roman"/>
          <w:lang w:val="en-GB"/>
        </w:rPr>
      </w:pPr>
    </w:p>
    <w:p w14:paraId="1F6D938C" w14:textId="77777777" w:rsidR="00EA208D" w:rsidRDefault="00EA208D" w:rsidP="00312855">
      <w:pPr>
        <w:spacing w:after="120"/>
      </w:pPr>
      <w:r>
        <w:br w:type="page"/>
      </w:r>
    </w:p>
    <w:tbl>
      <w:tblPr>
        <w:tblStyle w:val="TableNormal2"/>
        <w:tblW w:w="10352" w:type="dxa"/>
        <w:tblInd w:w="-877" w:type="dxa"/>
        <w:tblLayout w:type="fixed"/>
        <w:tblLook w:val="01E0" w:firstRow="1" w:lastRow="1" w:firstColumn="1" w:lastColumn="1" w:noHBand="0" w:noVBand="0"/>
      </w:tblPr>
      <w:tblGrid>
        <w:gridCol w:w="1846"/>
        <w:gridCol w:w="1841"/>
        <w:gridCol w:w="4963"/>
        <w:gridCol w:w="850"/>
        <w:gridCol w:w="852"/>
      </w:tblGrid>
      <w:tr w:rsidR="002847C7" w14:paraId="3748E3F0" w14:textId="77777777" w:rsidTr="000A4F05">
        <w:trPr>
          <w:trHeight w:hRule="exact" w:val="322"/>
        </w:trPr>
        <w:tc>
          <w:tcPr>
            <w:tcW w:w="10352" w:type="dxa"/>
            <w:gridSpan w:val="5"/>
            <w:tcBorders>
              <w:top w:val="single" w:sz="19" w:space="0" w:color="000000"/>
              <w:left w:val="single" w:sz="18" w:space="0" w:color="000000"/>
              <w:bottom w:val="single" w:sz="19" w:space="0" w:color="000000"/>
              <w:right w:val="single" w:sz="18" w:space="0" w:color="000000"/>
            </w:tcBorders>
          </w:tcPr>
          <w:p w14:paraId="49C21FC0" w14:textId="77777777" w:rsidR="002847C7" w:rsidRDefault="002847C7" w:rsidP="00312855">
            <w:pPr>
              <w:pStyle w:val="TableParagraph"/>
              <w:spacing w:after="120" w:line="276" w:lineRule="auto"/>
              <w:ind w:left="85"/>
              <w:rPr>
                <w:rFonts w:ascii="Arial" w:eastAsia="Arial" w:hAnsi="Arial" w:cs="Arial"/>
                <w:sz w:val="24"/>
                <w:szCs w:val="24"/>
              </w:rPr>
            </w:pPr>
            <w:r>
              <w:rPr>
                <w:rFonts w:ascii="Arial"/>
                <w:b/>
                <w:sz w:val="24"/>
              </w:rPr>
              <w:lastRenderedPageBreak/>
              <w:t xml:space="preserve">3. </w:t>
            </w:r>
            <w:r>
              <w:rPr>
                <w:rFonts w:ascii="Arial"/>
                <w:b/>
                <w:spacing w:val="25"/>
                <w:sz w:val="24"/>
              </w:rPr>
              <w:t xml:space="preserve"> </w:t>
            </w:r>
            <w:r>
              <w:rPr>
                <w:rFonts w:ascii="Arial"/>
                <w:b/>
                <w:spacing w:val="-1"/>
                <w:sz w:val="24"/>
              </w:rPr>
              <w:t>Anticipation</w:t>
            </w:r>
            <w:r>
              <w:rPr>
                <w:rFonts w:ascii="Arial"/>
                <w:b/>
                <w:sz w:val="24"/>
              </w:rPr>
              <w:t xml:space="preserve"> </w:t>
            </w:r>
            <w:r>
              <w:rPr>
                <w:rFonts w:ascii="Arial"/>
                <w:b/>
                <w:spacing w:val="-1"/>
                <w:sz w:val="24"/>
              </w:rPr>
              <w:t>and</w:t>
            </w:r>
            <w:r>
              <w:rPr>
                <w:rFonts w:ascii="Arial"/>
                <w:b/>
                <w:sz w:val="24"/>
              </w:rPr>
              <w:t xml:space="preserve"> </w:t>
            </w:r>
            <w:r>
              <w:rPr>
                <w:rFonts w:ascii="Arial"/>
                <w:b/>
                <w:spacing w:val="-1"/>
                <w:sz w:val="24"/>
              </w:rPr>
              <w:t>Reflection</w:t>
            </w:r>
          </w:p>
        </w:tc>
      </w:tr>
      <w:tr w:rsidR="002847C7" w14:paraId="3C655835" w14:textId="77777777" w:rsidTr="000A4F05">
        <w:trPr>
          <w:trHeight w:hRule="exact" w:val="509"/>
        </w:trPr>
        <w:tc>
          <w:tcPr>
            <w:tcW w:w="1846" w:type="dxa"/>
            <w:vMerge w:val="restart"/>
            <w:tcBorders>
              <w:top w:val="single" w:sz="19" w:space="0" w:color="000000"/>
              <w:left w:val="single" w:sz="18" w:space="0" w:color="000000"/>
              <w:right w:val="single" w:sz="18" w:space="0" w:color="000000"/>
            </w:tcBorders>
          </w:tcPr>
          <w:p w14:paraId="025D4A34" w14:textId="77777777" w:rsidR="002847C7" w:rsidRPr="002847C7" w:rsidRDefault="002847C7" w:rsidP="00312855">
            <w:pPr>
              <w:pStyle w:val="TableParagraph"/>
              <w:spacing w:after="120" w:line="276" w:lineRule="auto"/>
              <w:rPr>
                <w:rFonts w:eastAsia="Arial" w:cs="Arial"/>
                <w:b/>
                <w:bCs/>
                <w:sz w:val="20"/>
                <w:szCs w:val="20"/>
              </w:rPr>
            </w:pPr>
          </w:p>
          <w:p w14:paraId="4FF46277" w14:textId="77777777" w:rsidR="002847C7" w:rsidRPr="002847C7" w:rsidRDefault="002847C7" w:rsidP="00312855">
            <w:pPr>
              <w:pStyle w:val="TableParagraph"/>
              <w:spacing w:after="120" w:line="276" w:lineRule="auto"/>
              <w:ind w:left="85"/>
              <w:rPr>
                <w:rFonts w:eastAsia="Arial" w:cs="Arial"/>
                <w:sz w:val="20"/>
                <w:szCs w:val="20"/>
              </w:rPr>
            </w:pPr>
            <w:r w:rsidRPr="002847C7">
              <w:rPr>
                <w:b/>
                <w:spacing w:val="-1"/>
                <w:sz w:val="20"/>
              </w:rPr>
              <w:t>Criteria</w:t>
            </w:r>
          </w:p>
        </w:tc>
        <w:tc>
          <w:tcPr>
            <w:tcW w:w="6804" w:type="dxa"/>
            <w:gridSpan w:val="2"/>
            <w:tcBorders>
              <w:top w:val="single" w:sz="19" w:space="0" w:color="000000"/>
              <w:left w:val="single" w:sz="18" w:space="0" w:color="000000"/>
              <w:bottom w:val="single" w:sz="19" w:space="0" w:color="000000"/>
              <w:right w:val="single" w:sz="12" w:space="0" w:color="000000"/>
            </w:tcBorders>
          </w:tcPr>
          <w:p w14:paraId="6D724433" w14:textId="77777777" w:rsidR="002847C7" w:rsidRPr="002847C7" w:rsidRDefault="002847C7" w:rsidP="00312855">
            <w:pPr>
              <w:pStyle w:val="TableParagraph"/>
              <w:spacing w:after="120" w:line="276" w:lineRule="auto"/>
              <w:ind w:left="85"/>
              <w:rPr>
                <w:rFonts w:eastAsia="Arial" w:cs="Arial"/>
                <w:sz w:val="20"/>
                <w:szCs w:val="20"/>
              </w:rPr>
            </w:pPr>
            <w:r w:rsidRPr="002847C7">
              <w:rPr>
                <w:b/>
                <w:spacing w:val="-1"/>
                <w:sz w:val="20"/>
              </w:rPr>
              <w:t>Specification</w:t>
            </w:r>
          </w:p>
        </w:tc>
        <w:tc>
          <w:tcPr>
            <w:tcW w:w="850" w:type="dxa"/>
            <w:tcBorders>
              <w:top w:val="single" w:sz="19" w:space="0" w:color="000000"/>
              <w:left w:val="single" w:sz="12" w:space="0" w:color="000000"/>
              <w:bottom w:val="single" w:sz="19" w:space="0" w:color="000000"/>
              <w:right w:val="single" w:sz="8" w:space="0" w:color="000000"/>
            </w:tcBorders>
          </w:tcPr>
          <w:p w14:paraId="53AF489F" w14:textId="77777777" w:rsidR="002847C7" w:rsidRPr="002847C7" w:rsidRDefault="002847C7" w:rsidP="00312855">
            <w:pPr>
              <w:pStyle w:val="TableParagraph"/>
              <w:spacing w:after="120" w:line="276" w:lineRule="auto"/>
              <w:ind w:left="92"/>
              <w:rPr>
                <w:rFonts w:eastAsia="Arial" w:cs="Arial"/>
                <w:sz w:val="20"/>
                <w:szCs w:val="20"/>
              </w:rPr>
            </w:pPr>
            <w:r w:rsidRPr="002847C7">
              <w:rPr>
                <w:b/>
                <w:spacing w:val="4"/>
                <w:sz w:val="20"/>
              </w:rPr>
              <w:t>P</w:t>
            </w:r>
            <w:r w:rsidRPr="002847C7">
              <w:rPr>
                <w:b/>
                <w:spacing w:val="-6"/>
                <w:sz w:val="20"/>
              </w:rPr>
              <w:t>As</w:t>
            </w:r>
          </w:p>
        </w:tc>
        <w:tc>
          <w:tcPr>
            <w:tcW w:w="852" w:type="dxa"/>
            <w:tcBorders>
              <w:top w:val="single" w:sz="19" w:space="0" w:color="000000"/>
              <w:left w:val="single" w:sz="8" w:space="0" w:color="000000"/>
              <w:bottom w:val="single" w:sz="19" w:space="0" w:color="000000"/>
              <w:right w:val="single" w:sz="18" w:space="0" w:color="000000"/>
            </w:tcBorders>
          </w:tcPr>
          <w:p w14:paraId="0681CB6A" w14:textId="77777777" w:rsidR="002847C7" w:rsidRPr="002847C7" w:rsidRDefault="002847C7" w:rsidP="00312855">
            <w:pPr>
              <w:pStyle w:val="TableParagraph"/>
              <w:spacing w:after="120" w:line="276" w:lineRule="auto"/>
              <w:ind w:left="97"/>
              <w:rPr>
                <w:rFonts w:eastAsia="Arial" w:cs="Arial"/>
                <w:sz w:val="20"/>
                <w:szCs w:val="20"/>
              </w:rPr>
            </w:pPr>
            <w:proofErr w:type="spellStart"/>
            <w:r w:rsidRPr="002847C7">
              <w:rPr>
                <w:b/>
                <w:sz w:val="20"/>
              </w:rPr>
              <w:t>Outc</w:t>
            </w:r>
            <w:proofErr w:type="spellEnd"/>
            <w:r w:rsidRPr="002847C7">
              <w:rPr>
                <w:b/>
                <w:sz w:val="20"/>
              </w:rPr>
              <w:t>.</w:t>
            </w:r>
          </w:p>
        </w:tc>
      </w:tr>
      <w:tr w:rsidR="002847C7" w14:paraId="17514796" w14:textId="77777777" w:rsidTr="000A4F05">
        <w:trPr>
          <w:trHeight w:hRule="exact" w:val="773"/>
        </w:trPr>
        <w:tc>
          <w:tcPr>
            <w:tcW w:w="1846" w:type="dxa"/>
            <w:vMerge/>
            <w:tcBorders>
              <w:left w:val="single" w:sz="18" w:space="0" w:color="000000"/>
              <w:bottom w:val="single" w:sz="19" w:space="0" w:color="000000"/>
              <w:right w:val="single" w:sz="18" w:space="0" w:color="000000"/>
            </w:tcBorders>
          </w:tcPr>
          <w:p w14:paraId="16F5B3A9" w14:textId="77777777" w:rsidR="002847C7" w:rsidRPr="002847C7" w:rsidRDefault="002847C7" w:rsidP="00312855">
            <w:pPr>
              <w:spacing w:after="120" w:line="276" w:lineRule="auto"/>
            </w:pPr>
          </w:p>
        </w:tc>
        <w:tc>
          <w:tcPr>
            <w:tcW w:w="1841" w:type="dxa"/>
            <w:tcBorders>
              <w:top w:val="single" w:sz="19" w:space="0" w:color="000000"/>
              <w:left w:val="single" w:sz="18" w:space="0" w:color="000000"/>
              <w:bottom w:val="single" w:sz="19" w:space="0" w:color="000000"/>
              <w:right w:val="single" w:sz="8" w:space="0" w:color="000000"/>
            </w:tcBorders>
          </w:tcPr>
          <w:p w14:paraId="6AFA1C08" w14:textId="77777777" w:rsidR="002847C7" w:rsidRPr="002847C7" w:rsidRDefault="002847C7" w:rsidP="00312855">
            <w:pPr>
              <w:pStyle w:val="TableParagraph"/>
              <w:spacing w:after="120" w:line="276" w:lineRule="auto"/>
              <w:ind w:left="85" w:right="410"/>
              <w:rPr>
                <w:rFonts w:eastAsia="Arial" w:cs="Arial"/>
                <w:sz w:val="20"/>
                <w:szCs w:val="20"/>
              </w:rPr>
            </w:pPr>
            <w:r w:rsidRPr="002847C7">
              <w:rPr>
                <w:i/>
                <w:spacing w:val="-1"/>
                <w:sz w:val="20"/>
              </w:rPr>
              <w:t>Indicators/sub-</w:t>
            </w:r>
            <w:r w:rsidRPr="002847C7">
              <w:rPr>
                <w:i/>
                <w:spacing w:val="25"/>
                <w:w w:val="99"/>
                <w:sz w:val="20"/>
              </w:rPr>
              <w:t xml:space="preserve"> </w:t>
            </w:r>
            <w:r w:rsidRPr="002847C7">
              <w:rPr>
                <w:i/>
                <w:spacing w:val="-1"/>
                <w:sz w:val="20"/>
              </w:rPr>
              <w:t>criteria</w:t>
            </w:r>
          </w:p>
        </w:tc>
        <w:tc>
          <w:tcPr>
            <w:tcW w:w="4963" w:type="dxa"/>
            <w:tcBorders>
              <w:top w:val="single" w:sz="19" w:space="0" w:color="000000"/>
              <w:left w:val="single" w:sz="8" w:space="0" w:color="000000"/>
              <w:bottom w:val="single" w:sz="19" w:space="0" w:color="000000"/>
              <w:right w:val="single" w:sz="12" w:space="0" w:color="000000"/>
            </w:tcBorders>
          </w:tcPr>
          <w:p w14:paraId="18123D3E" w14:textId="77777777" w:rsidR="002847C7" w:rsidRPr="002847C7" w:rsidRDefault="002847C7" w:rsidP="00312855">
            <w:pPr>
              <w:pStyle w:val="TableParagraph"/>
              <w:spacing w:after="120" w:line="276" w:lineRule="auto"/>
              <w:ind w:left="97" w:right="427"/>
              <w:rPr>
                <w:rFonts w:eastAsia="Arial" w:cs="Arial"/>
                <w:sz w:val="20"/>
                <w:szCs w:val="20"/>
              </w:rPr>
            </w:pPr>
            <w:r w:rsidRPr="002847C7">
              <w:rPr>
                <w:i/>
                <w:spacing w:val="-1"/>
                <w:sz w:val="20"/>
              </w:rPr>
              <w:t>Questions</w:t>
            </w:r>
            <w:r w:rsidRPr="002847C7">
              <w:rPr>
                <w:i/>
                <w:spacing w:val="-7"/>
                <w:sz w:val="20"/>
              </w:rPr>
              <w:t xml:space="preserve"> </w:t>
            </w:r>
            <w:r w:rsidRPr="002847C7">
              <w:rPr>
                <w:i/>
                <w:spacing w:val="-1"/>
                <w:sz w:val="20"/>
              </w:rPr>
              <w:t>that</w:t>
            </w:r>
            <w:r w:rsidRPr="002847C7">
              <w:rPr>
                <w:i/>
                <w:spacing w:val="-6"/>
                <w:sz w:val="20"/>
              </w:rPr>
              <w:t xml:space="preserve"> </w:t>
            </w:r>
            <w:r w:rsidRPr="002847C7">
              <w:rPr>
                <w:i/>
                <w:spacing w:val="-1"/>
                <w:sz w:val="20"/>
              </w:rPr>
              <w:t>invite</w:t>
            </w:r>
            <w:r w:rsidRPr="002847C7">
              <w:rPr>
                <w:i/>
                <w:spacing w:val="-8"/>
                <w:sz w:val="20"/>
              </w:rPr>
              <w:t xml:space="preserve"> </w:t>
            </w:r>
            <w:r w:rsidRPr="002847C7">
              <w:rPr>
                <w:i/>
                <w:sz w:val="20"/>
              </w:rPr>
              <w:t>thinking</w:t>
            </w:r>
            <w:r w:rsidRPr="002847C7">
              <w:rPr>
                <w:i/>
                <w:spacing w:val="-8"/>
                <w:sz w:val="20"/>
              </w:rPr>
              <w:t xml:space="preserve"> </w:t>
            </w:r>
            <w:r w:rsidRPr="002847C7">
              <w:rPr>
                <w:i/>
                <w:spacing w:val="-1"/>
                <w:sz w:val="20"/>
              </w:rPr>
              <w:t>about</w:t>
            </w:r>
            <w:r w:rsidRPr="002847C7">
              <w:rPr>
                <w:i/>
                <w:spacing w:val="-5"/>
                <w:sz w:val="20"/>
              </w:rPr>
              <w:t xml:space="preserve"> </w:t>
            </w:r>
            <w:r w:rsidRPr="002847C7">
              <w:rPr>
                <w:i/>
                <w:spacing w:val="-1"/>
                <w:sz w:val="20"/>
              </w:rPr>
              <w:t>indicators</w:t>
            </w:r>
            <w:r w:rsidRPr="002847C7">
              <w:rPr>
                <w:i/>
                <w:spacing w:val="-7"/>
                <w:sz w:val="20"/>
              </w:rPr>
              <w:t xml:space="preserve"> </w:t>
            </w:r>
            <w:r w:rsidRPr="002847C7">
              <w:rPr>
                <w:i/>
                <w:sz w:val="20"/>
              </w:rPr>
              <w:t>and</w:t>
            </w:r>
            <w:r w:rsidRPr="002847C7">
              <w:rPr>
                <w:i/>
                <w:spacing w:val="56"/>
                <w:w w:val="99"/>
                <w:sz w:val="20"/>
              </w:rPr>
              <w:t xml:space="preserve"> </w:t>
            </w:r>
            <w:r w:rsidRPr="002847C7">
              <w:rPr>
                <w:i/>
                <w:spacing w:val="-1"/>
                <w:sz w:val="20"/>
              </w:rPr>
              <w:t>criteria</w:t>
            </w:r>
          </w:p>
        </w:tc>
        <w:tc>
          <w:tcPr>
            <w:tcW w:w="850" w:type="dxa"/>
            <w:tcBorders>
              <w:top w:val="single" w:sz="19" w:space="0" w:color="000000"/>
              <w:left w:val="single" w:sz="12" w:space="0" w:color="000000"/>
              <w:bottom w:val="single" w:sz="19" w:space="0" w:color="000000"/>
              <w:right w:val="single" w:sz="8" w:space="0" w:color="000000"/>
            </w:tcBorders>
          </w:tcPr>
          <w:p w14:paraId="0EC44161" w14:textId="77777777" w:rsidR="002847C7" w:rsidRPr="002847C7" w:rsidRDefault="002847C7" w:rsidP="00312855">
            <w:pPr>
              <w:spacing w:after="120" w:line="276" w:lineRule="auto"/>
            </w:pPr>
          </w:p>
        </w:tc>
        <w:tc>
          <w:tcPr>
            <w:tcW w:w="852" w:type="dxa"/>
            <w:tcBorders>
              <w:top w:val="single" w:sz="19" w:space="0" w:color="000000"/>
              <w:left w:val="single" w:sz="8" w:space="0" w:color="000000"/>
              <w:bottom w:val="single" w:sz="19" w:space="0" w:color="000000"/>
              <w:right w:val="single" w:sz="18" w:space="0" w:color="000000"/>
            </w:tcBorders>
          </w:tcPr>
          <w:p w14:paraId="1A0CCF27" w14:textId="77777777" w:rsidR="002847C7" w:rsidRPr="002847C7" w:rsidRDefault="002847C7" w:rsidP="00312855">
            <w:pPr>
              <w:pStyle w:val="TableParagraph"/>
              <w:spacing w:after="120" w:line="276" w:lineRule="auto"/>
              <w:ind w:left="97"/>
              <w:rPr>
                <w:rFonts w:eastAsia="Arial" w:cs="Arial"/>
                <w:sz w:val="20"/>
                <w:szCs w:val="20"/>
              </w:rPr>
            </w:pPr>
            <w:r w:rsidRPr="002847C7">
              <w:rPr>
                <w:i/>
                <w:spacing w:val="-1"/>
                <w:sz w:val="20"/>
              </w:rPr>
              <w:t>1abc</w:t>
            </w:r>
          </w:p>
          <w:p w14:paraId="7873C562" w14:textId="77777777" w:rsidR="002847C7" w:rsidRPr="002847C7" w:rsidRDefault="002847C7" w:rsidP="00312855">
            <w:pPr>
              <w:pStyle w:val="TableParagraph"/>
              <w:spacing w:after="120" w:line="276" w:lineRule="auto"/>
              <w:rPr>
                <w:rFonts w:eastAsia="Arial" w:cs="Arial"/>
                <w:b/>
                <w:bCs/>
                <w:sz w:val="20"/>
                <w:szCs w:val="20"/>
              </w:rPr>
            </w:pPr>
          </w:p>
          <w:p w14:paraId="0C6845FA" w14:textId="77777777" w:rsidR="002847C7" w:rsidRPr="002847C7" w:rsidRDefault="002847C7" w:rsidP="00312855">
            <w:pPr>
              <w:pStyle w:val="TableParagraph"/>
              <w:spacing w:after="120" w:line="276" w:lineRule="auto"/>
              <w:ind w:left="97"/>
              <w:rPr>
                <w:rFonts w:eastAsia="Arial" w:cs="Arial"/>
                <w:sz w:val="20"/>
                <w:szCs w:val="20"/>
              </w:rPr>
            </w:pPr>
            <w:r w:rsidRPr="002847C7">
              <w:rPr>
                <w:i/>
                <w:spacing w:val="-1"/>
                <w:sz w:val="20"/>
              </w:rPr>
              <w:t>2abc</w:t>
            </w:r>
          </w:p>
        </w:tc>
      </w:tr>
      <w:tr w:rsidR="002847C7" w:rsidRPr="006B5C54" w14:paraId="52B3615E" w14:textId="77777777" w:rsidTr="000A4F05">
        <w:trPr>
          <w:trHeight w:hRule="exact" w:val="574"/>
        </w:trPr>
        <w:tc>
          <w:tcPr>
            <w:tcW w:w="1846" w:type="dxa"/>
            <w:vMerge w:val="restart"/>
            <w:tcBorders>
              <w:top w:val="single" w:sz="19" w:space="0" w:color="000000"/>
              <w:left w:val="single" w:sz="18" w:space="0" w:color="000000"/>
              <w:right w:val="single" w:sz="18" w:space="0" w:color="000000"/>
            </w:tcBorders>
          </w:tcPr>
          <w:p w14:paraId="24340F13" w14:textId="77777777" w:rsidR="002847C7" w:rsidRPr="002847C7" w:rsidRDefault="002847C7" w:rsidP="00312855">
            <w:pPr>
              <w:pStyle w:val="TableParagraph"/>
              <w:spacing w:after="120" w:line="276" w:lineRule="auto"/>
              <w:rPr>
                <w:rFonts w:eastAsia="Arial" w:cs="Arial"/>
                <w:b/>
                <w:bCs/>
                <w:sz w:val="20"/>
                <w:szCs w:val="20"/>
              </w:rPr>
            </w:pPr>
          </w:p>
          <w:p w14:paraId="7C330D9C" w14:textId="77777777" w:rsidR="002847C7" w:rsidRPr="002847C7" w:rsidRDefault="002847C7" w:rsidP="00312855">
            <w:pPr>
              <w:pStyle w:val="TableParagraph"/>
              <w:spacing w:after="120" w:line="276" w:lineRule="auto"/>
              <w:rPr>
                <w:rFonts w:eastAsia="Arial" w:cs="Arial"/>
                <w:b/>
                <w:bCs/>
                <w:sz w:val="20"/>
                <w:szCs w:val="20"/>
              </w:rPr>
            </w:pPr>
          </w:p>
          <w:p w14:paraId="4D9E2556" w14:textId="77777777" w:rsidR="002847C7" w:rsidRPr="002847C7" w:rsidRDefault="002847C7" w:rsidP="00312855">
            <w:pPr>
              <w:pStyle w:val="TableParagraph"/>
              <w:spacing w:after="120" w:line="276" w:lineRule="auto"/>
              <w:rPr>
                <w:rFonts w:eastAsia="Arial" w:cs="Arial"/>
                <w:b/>
                <w:bCs/>
                <w:sz w:val="20"/>
                <w:szCs w:val="20"/>
              </w:rPr>
            </w:pPr>
          </w:p>
          <w:p w14:paraId="470B4443" w14:textId="77777777" w:rsidR="002847C7" w:rsidRPr="002847C7" w:rsidRDefault="002847C7" w:rsidP="00312855">
            <w:pPr>
              <w:pStyle w:val="TableParagraph"/>
              <w:spacing w:after="120" w:line="276" w:lineRule="auto"/>
              <w:rPr>
                <w:rFonts w:eastAsia="Arial" w:cs="Arial"/>
                <w:b/>
                <w:bCs/>
                <w:sz w:val="20"/>
                <w:szCs w:val="20"/>
              </w:rPr>
            </w:pPr>
          </w:p>
          <w:p w14:paraId="16468706" w14:textId="77777777" w:rsidR="002847C7" w:rsidRPr="002847C7" w:rsidRDefault="002847C7" w:rsidP="00312855">
            <w:pPr>
              <w:pStyle w:val="TableParagraph"/>
              <w:spacing w:after="120" w:line="276" w:lineRule="auto"/>
              <w:rPr>
                <w:rFonts w:eastAsia="Arial" w:cs="Arial"/>
                <w:b/>
                <w:bCs/>
                <w:sz w:val="24"/>
                <w:szCs w:val="24"/>
              </w:rPr>
            </w:pPr>
          </w:p>
          <w:p w14:paraId="2AB6AC00" w14:textId="77777777" w:rsidR="002847C7" w:rsidRPr="002847C7" w:rsidRDefault="002847C7" w:rsidP="00312855">
            <w:pPr>
              <w:pStyle w:val="TableParagraph"/>
              <w:spacing w:after="120" w:line="276" w:lineRule="auto"/>
              <w:ind w:left="85" w:right="92"/>
              <w:rPr>
                <w:rFonts w:eastAsia="Arial" w:cs="Arial"/>
                <w:sz w:val="20"/>
                <w:szCs w:val="20"/>
              </w:rPr>
            </w:pPr>
            <w:r w:rsidRPr="002847C7">
              <w:rPr>
                <w:spacing w:val="-1"/>
                <w:sz w:val="20"/>
              </w:rPr>
              <w:t>Analysis</w:t>
            </w:r>
            <w:r w:rsidRPr="002847C7">
              <w:rPr>
                <w:spacing w:val="-6"/>
                <w:sz w:val="20"/>
              </w:rPr>
              <w:t xml:space="preserve"> </w:t>
            </w:r>
            <w:r w:rsidRPr="002847C7">
              <w:rPr>
                <w:spacing w:val="-1"/>
                <w:sz w:val="20"/>
              </w:rPr>
              <w:t>of</w:t>
            </w:r>
            <w:r w:rsidRPr="002847C7">
              <w:rPr>
                <w:spacing w:val="-5"/>
                <w:sz w:val="20"/>
              </w:rPr>
              <w:t xml:space="preserve"> </w:t>
            </w:r>
            <w:r w:rsidRPr="002847C7">
              <w:rPr>
                <w:spacing w:val="-1"/>
                <w:sz w:val="20"/>
              </w:rPr>
              <w:t>the</w:t>
            </w:r>
            <w:r w:rsidRPr="002847C7">
              <w:rPr>
                <w:spacing w:val="28"/>
                <w:w w:val="99"/>
                <w:sz w:val="20"/>
              </w:rPr>
              <w:t xml:space="preserve"> </w:t>
            </w:r>
            <w:r w:rsidRPr="002847C7">
              <w:rPr>
                <w:spacing w:val="-1"/>
                <w:sz w:val="20"/>
              </w:rPr>
              <w:t>background,</w:t>
            </w:r>
            <w:r w:rsidRPr="002847C7">
              <w:rPr>
                <w:spacing w:val="26"/>
                <w:w w:val="99"/>
                <w:sz w:val="20"/>
              </w:rPr>
              <w:t xml:space="preserve"> </w:t>
            </w:r>
            <w:r w:rsidRPr="002847C7">
              <w:rPr>
                <w:spacing w:val="-1"/>
                <w:sz w:val="20"/>
              </w:rPr>
              <w:t>current</w:t>
            </w:r>
            <w:r w:rsidRPr="002847C7">
              <w:rPr>
                <w:spacing w:val="-15"/>
                <w:sz w:val="20"/>
              </w:rPr>
              <w:t xml:space="preserve"> </w:t>
            </w:r>
            <w:r w:rsidRPr="002847C7">
              <w:rPr>
                <w:spacing w:val="-1"/>
                <w:sz w:val="20"/>
              </w:rPr>
              <w:t>situation</w:t>
            </w:r>
            <w:r w:rsidRPr="002847C7">
              <w:rPr>
                <w:spacing w:val="24"/>
                <w:w w:val="99"/>
                <w:sz w:val="20"/>
              </w:rPr>
              <w:t xml:space="preserve"> </w:t>
            </w:r>
            <w:r w:rsidRPr="002847C7">
              <w:rPr>
                <w:spacing w:val="-1"/>
                <w:sz w:val="20"/>
              </w:rPr>
              <w:t>and</w:t>
            </w:r>
            <w:r w:rsidRPr="002847C7">
              <w:rPr>
                <w:spacing w:val="-6"/>
                <w:sz w:val="20"/>
              </w:rPr>
              <w:t xml:space="preserve"> </w:t>
            </w:r>
            <w:r w:rsidRPr="002847C7">
              <w:rPr>
                <w:sz w:val="20"/>
              </w:rPr>
              <w:t>context</w:t>
            </w:r>
            <w:r w:rsidRPr="002847C7">
              <w:rPr>
                <w:spacing w:val="-6"/>
                <w:sz w:val="20"/>
              </w:rPr>
              <w:t xml:space="preserve"> </w:t>
            </w:r>
            <w:r w:rsidRPr="002847C7">
              <w:rPr>
                <w:spacing w:val="-1"/>
                <w:sz w:val="20"/>
              </w:rPr>
              <w:t>of</w:t>
            </w:r>
            <w:r w:rsidRPr="002847C7">
              <w:rPr>
                <w:spacing w:val="-4"/>
                <w:sz w:val="20"/>
              </w:rPr>
              <w:t xml:space="preserve"> </w:t>
            </w:r>
            <w:r w:rsidRPr="002847C7">
              <w:rPr>
                <w:sz w:val="20"/>
              </w:rPr>
              <w:t>the</w:t>
            </w:r>
            <w:r w:rsidRPr="002847C7">
              <w:rPr>
                <w:spacing w:val="24"/>
                <w:w w:val="99"/>
                <w:sz w:val="20"/>
              </w:rPr>
              <w:t xml:space="preserve"> </w:t>
            </w:r>
            <w:r w:rsidRPr="002847C7">
              <w:rPr>
                <w:spacing w:val="-1"/>
                <w:sz w:val="20"/>
              </w:rPr>
              <w:t>(planned)</w:t>
            </w:r>
            <w:r w:rsidRPr="002847C7">
              <w:rPr>
                <w:spacing w:val="24"/>
                <w:w w:val="99"/>
                <w:sz w:val="20"/>
              </w:rPr>
              <w:t xml:space="preserve"> </w:t>
            </w:r>
            <w:r w:rsidRPr="002847C7">
              <w:rPr>
                <w:spacing w:val="-1"/>
                <w:sz w:val="20"/>
              </w:rPr>
              <w:t>research</w:t>
            </w:r>
            <w:r w:rsidRPr="002847C7">
              <w:rPr>
                <w:spacing w:val="-11"/>
                <w:sz w:val="20"/>
              </w:rPr>
              <w:t xml:space="preserve"> </w:t>
            </w:r>
            <w:r w:rsidRPr="002847C7">
              <w:rPr>
                <w:spacing w:val="-1"/>
                <w:sz w:val="20"/>
              </w:rPr>
              <w:t>or</w:t>
            </w:r>
            <w:r w:rsidRPr="002847C7">
              <w:rPr>
                <w:spacing w:val="26"/>
                <w:w w:val="99"/>
                <w:sz w:val="20"/>
              </w:rPr>
              <w:t xml:space="preserve"> </w:t>
            </w:r>
            <w:r w:rsidRPr="002847C7">
              <w:rPr>
                <w:spacing w:val="-1"/>
                <w:sz w:val="20"/>
              </w:rPr>
              <w:t>innovation.</w:t>
            </w:r>
            <w:r w:rsidRPr="002847C7">
              <w:rPr>
                <w:spacing w:val="26"/>
                <w:w w:val="99"/>
                <w:sz w:val="20"/>
              </w:rPr>
              <w:t xml:space="preserve"> </w:t>
            </w:r>
            <w:r w:rsidRPr="002847C7">
              <w:rPr>
                <w:spacing w:val="-1"/>
                <w:sz w:val="20"/>
              </w:rPr>
              <w:t>(</w:t>
            </w:r>
            <w:proofErr w:type="spellStart"/>
            <w:r w:rsidRPr="002847C7">
              <w:rPr>
                <w:spacing w:val="-1"/>
                <w:sz w:val="20"/>
              </w:rPr>
              <w:t>Nordmann</w:t>
            </w:r>
            <w:proofErr w:type="spellEnd"/>
            <w:r w:rsidRPr="002847C7">
              <w:rPr>
                <w:spacing w:val="-1"/>
                <w:sz w:val="20"/>
              </w:rPr>
              <w:t>,</w:t>
            </w:r>
            <w:r w:rsidRPr="002847C7">
              <w:rPr>
                <w:spacing w:val="-17"/>
                <w:sz w:val="20"/>
              </w:rPr>
              <w:t xml:space="preserve"> </w:t>
            </w:r>
            <w:r w:rsidRPr="002847C7">
              <w:rPr>
                <w:spacing w:val="-1"/>
                <w:sz w:val="20"/>
              </w:rPr>
              <w:t>2014)</w:t>
            </w:r>
          </w:p>
        </w:tc>
        <w:tc>
          <w:tcPr>
            <w:tcW w:w="1841" w:type="dxa"/>
            <w:tcBorders>
              <w:top w:val="single" w:sz="19" w:space="0" w:color="000000"/>
              <w:left w:val="single" w:sz="18" w:space="0" w:color="000000"/>
              <w:bottom w:val="nil"/>
              <w:right w:val="single" w:sz="8" w:space="0" w:color="000000"/>
            </w:tcBorders>
          </w:tcPr>
          <w:p w14:paraId="3CF14608" w14:textId="77777777" w:rsidR="002847C7" w:rsidRPr="002847C7" w:rsidRDefault="002847C7" w:rsidP="00312855">
            <w:pPr>
              <w:pStyle w:val="TableParagraph"/>
              <w:spacing w:after="120" w:line="276" w:lineRule="auto"/>
              <w:ind w:left="85" w:right="731"/>
              <w:rPr>
                <w:rFonts w:eastAsia="Arial" w:cs="Arial"/>
                <w:sz w:val="20"/>
                <w:szCs w:val="20"/>
              </w:rPr>
            </w:pPr>
            <w:r w:rsidRPr="002847C7">
              <w:rPr>
                <w:spacing w:val="-1"/>
                <w:sz w:val="20"/>
              </w:rPr>
              <w:t>Up-to-date</w:t>
            </w:r>
            <w:r w:rsidRPr="002847C7">
              <w:rPr>
                <w:spacing w:val="27"/>
                <w:w w:val="99"/>
                <w:sz w:val="20"/>
              </w:rPr>
              <w:t xml:space="preserve"> </w:t>
            </w:r>
            <w:r w:rsidRPr="002847C7">
              <w:rPr>
                <w:spacing w:val="-1"/>
                <w:sz w:val="20"/>
              </w:rPr>
              <w:t>information</w:t>
            </w:r>
          </w:p>
        </w:tc>
        <w:tc>
          <w:tcPr>
            <w:tcW w:w="4963" w:type="dxa"/>
            <w:tcBorders>
              <w:top w:val="single" w:sz="19" w:space="0" w:color="000000"/>
              <w:left w:val="single" w:sz="8" w:space="0" w:color="000000"/>
              <w:bottom w:val="nil"/>
              <w:right w:val="single" w:sz="12" w:space="0" w:color="000000"/>
            </w:tcBorders>
          </w:tcPr>
          <w:p w14:paraId="0F186612" w14:textId="77777777" w:rsidR="002847C7" w:rsidRPr="002847C7" w:rsidRDefault="002847C7" w:rsidP="00312855">
            <w:pPr>
              <w:pStyle w:val="TableParagraph"/>
              <w:spacing w:after="120" w:line="276" w:lineRule="auto"/>
              <w:ind w:left="97" w:right="271"/>
              <w:rPr>
                <w:rFonts w:eastAsia="Arial" w:cs="Arial"/>
                <w:sz w:val="20"/>
                <w:szCs w:val="20"/>
              </w:rPr>
            </w:pPr>
            <w:r w:rsidRPr="002847C7">
              <w:rPr>
                <w:spacing w:val="-1"/>
                <w:sz w:val="20"/>
              </w:rPr>
              <w:t>Has</w:t>
            </w:r>
            <w:r w:rsidRPr="002847C7">
              <w:rPr>
                <w:spacing w:val="-6"/>
                <w:sz w:val="20"/>
              </w:rPr>
              <w:t xml:space="preserve"> </w:t>
            </w:r>
            <w:r w:rsidRPr="002847C7">
              <w:rPr>
                <w:spacing w:val="-1"/>
                <w:sz w:val="20"/>
              </w:rPr>
              <w:t>content</w:t>
            </w:r>
            <w:r w:rsidRPr="002847C7">
              <w:rPr>
                <w:spacing w:val="-7"/>
                <w:sz w:val="20"/>
              </w:rPr>
              <w:t xml:space="preserve"> </w:t>
            </w:r>
            <w:r w:rsidRPr="002847C7">
              <w:rPr>
                <w:spacing w:val="-1"/>
                <w:sz w:val="20"/>
              </w:rPr>
              <w:t>research</w:t>
            </w:r>
            <w:r w:rsidRPr="002847C7">
              <w:rPr>
                <w:spacing w:val="-5"/>
                <w:sz w:val="20"/>
              </w:rPr>
              <w:t xml:space="preserve"> </w:t>
            </w:r>
            <w:r w:rsidRPr="002847C7">
              <w:rPr>
                <w:sz w:val="20"/>
              </w:rPr>
              <w:t>been</w:t>
            </w:r>
            <w:r w:rsidRPr="002847C7">
              <w:rPr>
                <w:spacing w:val="-6"/>
                <w:sz w:val="20"/>
              </w:rPr>
              <w:t xml:space="preserve"> </w:t>
            </w:r>
            <w:r w:rsidRPr="002847C7">
              <w:rPr>
                <w:sz w:val="20"/>
              </w:rPr>
              <w:t>done</w:t>
            </w:r>
            <w:r w:rsidRPr="002847C7">
              <w:rPr>
                <w:spacing w:val="-6"/>
                <w:sz w:val="20"/>
              </w:rPr>
              <w:t xml:space="preserve"> </w:t>
            </w:r>
            <w:r w:rsidRPr="002847C7">
              <w:rPr>
                <w:spacing w:val="-1"/>
                <w:sz w:val="20"/>
              </w:rPr>
              <w:t>on</w:t>
            </w:r>
            <w:r w:rsidRPr="002847C7">
              <w:rPr>
                <w:spacing w:val="-6"/>
                <w:sz w:val="20"/>
              </w:rPr>
              <w:t xml:space="preserve"> </w:t>
            </w:r>
            <w:r w:rsidRPr="002847C7">
              <w:rPr>
                <w:spacing w:val="-1"/>
                <w:sz w:val="20"/>
              </w:rPr>
              <w:t>relevant</w:t>
            </w:r>
            <w:r w:rsidRPr="002847C7">
              <w:rPr>
                <w:spacing w:val="42"/>
                <w:w w:val="99"/>
                <w:sz w:val="20"/>
              </w:rPr>
              <w:t xml:space="preserve"> </w:t>
            </w:r>
            <w:r w:rsidRPr="002847C7">
              <w:rPr>
                <w:spacing w:val="-1"/>
                <w:sz w:val="20"/>
              </w:rPr>
              <w:t>background</w:t>
            </w:r>
            <w:r w:rsidRPr="002847C7">
              <w:rPr>
                <w:spacing w:val="-12"/>
                <w:sz w:val="20"/>
              </w:rPr>
              <w:t xml:space="preserve"> </w:t>
            </w:r>
            <w:r w:rsidRPr="002847C7">
              <w:rPr>
                <w:sz w:val="20"/>
              </w:rPr>
              <w:t>knowledge</w:t>
            </w:r>
            <w:r w:rsidRPr="002847C7">
              <w:rPr>
                <w:spacing w:val="-10"/>
                <w:sz w:val="20"/>
              </w:rPr>
              <w:t xml:space="preserve"> </w:t>
            </w:r>
            <w:r w:rsidRPr="002847C7">
              <w:rPr>
                <w:spacing w:val="-1"/>
                <w:sz w:val="20"/>
              </w:rPr>
              <w:t>and</w:t>
            </w:r>
            <w:r w:rsidRPr="002847C7">
              <w:rPr>
                <w:spacing w:val="-10"/>
                <w:sz w:val="20"/>
              </w:rPr>
              <w:t xml:space="preserve"> </w:t>
            </w:r>
            <w:r w:rsidRPr="002847C7">
              <w:rPr>
                <w:spacing w:val="-1"/>
                <w:sz w:val="20"/>
              </w:rPr>
              <w:t>up-to-date</w:t>
            </w:r>
            <w:r w:rsidRPr="002847C7">
              <w:rPr>
                <w:spacing w:val="-10"/>
                <w:sz w:val="20"/>
              </w:rPr>
              <w:t xml:space="preserve"> </w:t>
            </w:r>
            <w:r w:rsidRPr="002847C7">
              <w:rPr>
                <w:spacing w:val="-1"/>
                <w:sz w:val="20"/>
              </w:rPr>
              <w:t>information?</w:t>
            </w:r>
          </w:p>
        </w:tc>
        <w:tc>
          <w:tcPr>
            <w:tcW w:w="850" w:type="dxa"/>
            <w:tcBorders>
              <w:top w:val="single" w:sz="19" w:space="0" w:color="000000"/>
              <w:left w:val="single" w:sz="12" w:space="0" w:color="000000"/>
              <w:bottom w:val="nil"/>
              <w:right w:val="single" w:sz="8" w:space="0" w:color="000000"/>
            </w:tcBorders>
          </w:tcPr>
          <w:p w14:paraId="361066C1" w14:textId="77777777" w:rsidR="002847C7" w:rsidRPr="002847C7" w:rsidRDefault="002847C7" w:rsidP="00312855">
            <w:pPr>
              <w:spacing w:after="120" w:line="276" w:lineRule="auto"/>
            </w:pPr>
          </w:p>
        </w:tc>
        <w:tc>
          <w:tcPr>
            <w:tcW w:w="852" w:type="dxa"/>
            <w:tcBorders>
              <w:top w:val="single" w:sz="19" w:space="0" w:color="000000"/>
              <w:left w:val="single" w:sz="8" w:space="0" w:color="000000"/>
              <w:bottom w:val="single" w:sz="8" w:space="0" w:color="000000"/>
              <w:right w:val="single" w:sz="18" w:space="0" w:color="000000"/>
            </w:tcBorders>
          </w:tcPr>
          <w:p w14:paraId="2E42C604" w14:textId="77777777" w:rsidR="002847C7" w:rsidRPr="002847C7" w:rsidRDefault="002847C7" w:rsidP="00312855">
            <w:pPr>
              <w:spacing w:after="120" w:line="276" w:lineRule="auto"/>
            </w:pPr>
          </w:p>
        </w:tc>
      </w:tr>
      <w:tr w:rsidR="002847C7" w14:paraId="0ECE2AC7" w14:textId="77777777" w:rsidTr="000A4F05">
        <w:trPr>
          <w:trHeight w:hRule="exact" w:val="948"/>
        </w:trPr>
        <w:tc>
          <w:tcPr>
            <w:tcW w:w="1846" w:type="dxa"/>
            <w:vMerge/>
            <w:tcBorders>
              <w:left w:val="single" w:sz="18" w:space="0" w:color="000000"/>
              <w:right w:val="single" w:sz="18" w:space="0" w:color="000000"/>
            </w:tcBorders>
          </w:tcPr>
          <w:p w14:paraId="46AB2BCA" w14:textId="77777777" w:rsidR="002847C7" w:rsidRPr="002847C7" w:rsidRDefault="002847C7" w:rsidP="00312855">
            <w:pPr>
              <w:spacing w:after="120" w:line="276" w:lineRule="auto"/>
            </w:pPr>
          </w:p>
        </w:tc>
        <w:tc>
          <w:tcPr>
            <w:tcW w:w="1841" w:type="dxa"/>
            <w:tcBorders>
              <w:top w:val="nil"/>
              <w:left w:val="single" w:sz="18" w:space="0" w:color="000000"/>
              <w:bottom w:val="nil"/>
              <w:right w:val="single" w:sz="8" w:space="0" w:color="000000"/>
            </w:tcBorders>
          </w:tcPr>
          <w:p w14:paraId="2FBBB9A7" w14:textId="77777777" w:rsidR="002847C7" w:rsidRPr="002847C7" w:rsidRDefault="002847C7" w:rsidP="00312855">
            <w:pPr>
              <w:pStyle w:val="TableParagraph"/>
              <w:spacing w:after="120" w:line="276" w:lineRule="auto"/>
              <w:rPr>
                <w:rFonts w:eastAsia="Arial" w:cs="Arial"/>
                <w:b/>
                <w:bCs/>
                <w:sz w:val="18"/>
                <w:szCs w:val="18"/>
              </w:rPr>
            </w:pPr>
          </w:p>
          <w:p w14:paraId="4FCE0A44" w14:textId="77777777" w:rsidR="002847C7" w:rsidRPr="002847C7" w:rsidRDefault="002847C7" w:rsidP="00312855">
            <w:pPr>
              <w:pStyle w:val="TableParagraph"/>
              <w:spacing w:after="120" w:line="276" w:lineRule="auto"/>
              <w:ind w:left="85" w:right="399"/>
              <w:rPr>
                <w:rFonts w:eastAsia="Arial" w:cs="Arial"/>
                <w:sz w:val="20"/>
                <w:szCs w:val="20"/>
              </w:rPr>
            </w:pPr>
            <w:r w:rsidRPr="002847C7">
              <w:rPr>
                <w:spacing w:val="-1"/>
                <w:sz w:val="20"/>
              </w:rPr>
              <w:t>Influence</w:t>
            </w:r>
            <w:r w:rsidRPr="002847C7">
              <w:rPr>
                <w:spacing w:val="-12"/>
                <w:sz w:val="20"/>
              </w:rPr>
              <w:t xml:space="preserve"> </w:t>
            </w:r>
            <w:r w:rsidRPr="002847C7">
              <w:rPr>
                <w:spacing w:val="-1"/>
                <w:sz w:val="20"/>
              </w:rPr>
              <w:t>other</w:t>
            </w:r>
            <w:r w:rsidRPr="002847C7">
              <w:rPr>
                <w:spacing w:val="29"/>
                <w:w w:val="99"/>
                <w:sz w:val="20"/>
              </w:rPr>
              <w:t xml:space="preserve"> </w:t>
            </w:r>
            <w:r w:rsidRPr="002847C7">
              <w:rPr>
                <w:spacing w:val="-1"/>
                <w:sz w:val="20"/>
              </w:rPr>
              <w:t>R&amp;I</w:t>
            </w:r>
          </w:p>
        </w:tc>
        <w:tc>
          <w:tcPr>
            <w:tcW w:w="4963" w:type="dxa"/>
            <w:tcBorders>
              <w:top w:val="nil"/>
              <w:left w:val="single" w:sz="8" w:space="0" w:color="000000"/>
              <w:bottom w:val="nil"/>
              <w:right w:val="single" w:sz="12" w:space="0" w:color="000000"/>
            </w:tcBorders>
          </w:tcPr>
          <w:p w14:paraId="2E6CC14C" w14:textId="77777777" w:rsidR="002847C7" w:rsidRPr="002847C7" w:rsidRDefault="002847C7" w:rsidP="00312855">
            <w:pPr>
              <w:pStyle w:val="TableParagraph"/>
              <w:spacing w:after="120" w:line="276" w:lineRule="auto"/>
              <w:ind w:left="97" w:right="147"/>
              <w:rPr>
                <w:rFonts w:eastAsia="Arial" w:cs="Arial"/>
                <w:sz w:val="20"/>
                <w:szCs w:val="20"/>
              </w:rPr>
            </w:pPr>
            <w:r w:rsidRPr="002847C7">
              <w:rPr>
                <w:spacing w:val="-1"/>
                <w:sz w:val="20"/>
              </w:rPr>
              <w:t>Has</w:t>
            </w:r>
            <w:r w:rsidRPr="002847C7">
              <w:rPr>
                <w:spacing w:val="-7"/>
                <w:sz w:val="20"/>
              </w:rPr>
              <w:t xml:space="preserve"> </w:t>
            </w:r>
            <w:r w:rsidRPr="002847C7">
              <w:rPr>
                <w:spacing w:val="-1"/>
                <w:sz w:val="20"/>
              </w:rPr>
              <w:t>the</w:t>
            </w:r>
            <w:r w:rsidRPr="002847C7">
              <w:rPr>
                <w:spacing w:val="-6"/>
                <w:sz w:val="20"/>
              </w:rPr>
              <w:t xml:space="preserve"> </w:t>
            </w:r>
            <w:r w:rsidRPr="002847C7">
              <w:rPr>
                <w:sz w:val="20"/>
              </w:rPr>
              <w:t>influence</w:t>
            </w:r>
            <w:r w:rsidRPr="002847C7">
              <w:rPr>
                <w:spacing w:val="-8"/>
                <w:sz w:val="20"/>
              </w:rPr>
              <w:t xml:space="preserve"> </w:t>
            </w:r>
            <w:r w:rsidRPr="002847C7">
              <w:rPr>
                <w:spacing w:val="-1"/>
                <w:sz w:val="20"/>
              </w:rPr>
              <w:t>of</w:t>
            </w:r>
            <w:r w:rsidRPr="002847C7">
              <w:rPr>
                <w:spacing w:val="-6"/>
                <w:sz w:val="20"/>
              </w:rPr>
              <w:t xml:space="preserve"> </w:t>
            </w:r>
            <w:r w:rsidRPr="002847C7">
              <w:rPr>
                <w:spacing w:val="-1"/>
                <w:sz w:val="20"/>
              </w:rPr>
              <w:t>other</w:t>
            </w:r>
            <w:r w:rsidRPr="002847C7">
              <w:rPr>
                <w:spacing w:val="-7"/>
                <w:sz w:val="20"/>
              </w:rPr>
              <w:t xml:space="preserve"> </w:t>
            </w:r>
            <w:r w:rsidRPr="002847C7">
              <w:rPr>
                <w:spacing w:val="-1"/>
                <w:sz w:val="20"/>
              </w:rPr>
              <w:t>innovations/research</w:t>
            </w:r>
            <w:r w:rsidRPr="002847C7">
              <w:rPr>
                <w:spacing w:val="-8"/>
                <w:sz w:val="20"/>
              </w:rPr>
              <w:t xml:space="preserve"> </w:t>
            </w:r>
            <w:r w:rsidRPr="002847C7">
              <w:rPr>
                <w:spacing w:val="-1"/>
                <w:sz w:val="20"/>
              </w:rPr>
              <w:t>on</w:t>
            </w:r>
            <w:r w:rsidRPr="002847C7">
              <w:rPr>
                <w:spacing w:val="54"/>
                <w:w w:val="99"/>
                <w:sz w:val="20"/>
              </w:rPr>
              <w:t xml:space="preserve"> </w:t>
            </w:r>
            <w:r w:rsidRPr="002847C7">
              <w:rPr>
                <w:spacing w:val="-1"/>
                <w:sz w:val="20"/>
              </w:rPr>
              <w:t>the</w:t>
            </w:r>
            <w:r w:rsidRPr="002847C7">
              <w:rPr>
                <w:spacing w:val="-6"/>
                <w:sz w:val="20"/>
              </w:rPr>
              <w:t xml:space="preserve"> </w:t>
            </w:r>
            <w:r w:rsidRPr="002847C7">
              <w:rPr>
                <w:sz w:val="20"/>
              </w:rPr>
              <w:t>course</w:t>
            </w:r>
            <w:r w:rsidRPr="002847C7">
              <w:rPr>
                <w:spacing w:val="-4"/>
                <w:sz w:val="20"/>
              </w:rPr>
              <w:t xml:space="preserve"> </w:t>
            </w:r>
            <w:r w:rsidRPr="002847C7">
              <w:rPr>
                <w:spacing w:val="-1"/>
                <w:sz w:val="20"/>
              </w:rPr>
              <w:t>of</w:t>
            </w:r>
            <w:r w:rsidRPr="002847C7">
              <w:rPr>
                <w:spacing w:val="-4"/>
                <w:sz w:val="20"/>
              </w:rPr>
              <w:t xml:space="preserve"> </w:t>
            </w:r>
            <w:r w:rsidRPr="002847C7">
              <w:rPr>
                <w:spacing w:val="-1"/>
                <w:sz w:val="20"/>
              </w:rPr>
              <w:t>this</w:t>
            </w:r>
            <w:r w:rsidRPr="002847C7">
              <w:rPr>
                <w:spacing w:val="-5"/>
                <w:sz w:val="20"/>
              </w:rPr>
              <w:t xml:space="preserve"> </w:t>
            </w:r>
            <w:r w:rsidRPr="002847C7">
              <w:rPr>
                <w:sz w:val="20"/>
              </w:rPr>
              <w:t>practice</w:t>
            </w:r>
            <w:r w:rsidRPr="002847C7">
              <w:rPr>
                <w:spacing w:val="-5"/>
                <w:sz w:val="20"/>
              </w:rPr>
              <w:t xml:space="preserve"> </w:t>
            </w:r>
            <w:r w:rsidRPr="002847C7">
              <w:rPr>
                <w:sz w:val="20"/>
              </w:rPr>
              <w:t>been</w:t>
            </w:r>
            <w:r w:rsidRPr="002847C7">
              <w:rPr>
                <w:spacing w:val="-6"/>
                <w:sz w:val="20"/>
              </w:rPr>
              <w:t xml:space="preserve"> </w:t>
            </w:r>
            <w:r w:rsidRPr="002847C7">
              <w:rPr>
                <w:sz w:val="20"/>
              </w:rPr>
              <w:t>taken</w:t>
            </w:r>
            <w:r w:rsidRPr="002847C7">
              <w:rPr>
                <w:spacing w:val="-6"/>
                <w:sz w:val="20"/>
              </w:rPr>
              <w:t xml:space="preserve"> </w:t>
            </w:r>
            <w:r w:rsidRPr="002847C7">
              <w:rPr>
                <w:sz w:val="20"/>
              </w:rPr>
              <w:t>into</w:t>
            </w:r>
            <w:r w:rsidRPr="002847C7">
              <w:rPr>
                <w:spacing w:val="27"/>
                <w:w w:val="99"/>
                <w:sz w:val="20"/>
              </w:rPr>
              <w:t xml:space="preserve"> </w:t>
            </w:r>
            <w:r w:rsidRPr="002847C7">
              <w:rPr>
                <w:spacing w:val="-1"/>
                <w:sz w:val="20"/>
              </w:rPr>
              <w:t>consideration</w:t>
            </w:r>
            <w:r w:rsidRPr="002847C7">
              <w:rPr>
                <w:spacing w:val="-4"/>
                <w:sz w:val="20"/>
              </w:rPr>
              <w:t xml:space="preserve"> </w:t>
            </w:r>
            <w:r w:rsidRPr="002847C7">
              <w:rPr>
                <w:i/>
                <w:sz w:val="18"/>
              </w:rPr>
              <w:t>(e.g.,</w:t>
            </w:r>
            <w:r w:rsidRPr="002847C7">
              <w:rPr>
                <w:i/>
                <w:spacing w:val="-3"/>
                <w:sz w:val="18"/>
              </w:rPr>
              <w:t xml:space="preserve"> </w:t>
            </w:r>
            <w:r w:rsidRPr="002847C7">
              <w:rPr>
                <w:i/>
                <w:spacing w:val="-1"/>
                <w:sz w:val="18"/>
              </w:rPr>
              <w:t>alternative</w:t>
            </w:r>
            <w:r w:rsidRPr="002847C7">
              <w:rPr>
                <w:i/>
                <w:spacing w:val="-2"/>
                <w:sz w:val="18"/>
              </w:rPr>
              <w:t xml:space="preserve"> </w:t>
            </w:r>
            <w:r w:rsidRPr="002847C7">
              <w:rPr>
                <w:i/>
                <w:sz w:val="18"/>
              </w:rPr>
              <w:t>and</w:t>
            </w:r>
            <w:r w:rsidRPr="002847C7">
              <w:rPr>
                <w:i/>
                <w:spacing w:val="-5"/>
                <w:sz w:val="18"/>
              </w:rPr>
              <w:t xml:space="preserve"> </w:t>
            </w:r>
            <w:r w:rsidRPr="002847C7">
              <w:rPr>
                <w:i/>
                <w:spacing w:val="-1"/>
                <w:sz w:val="18"/>
              </w:rPr>
              <w:t>complementary R&amp;I)</w:t>
            </w:r>
            <w:r w:rsidRPr="002847C7">
              <w:rPr>
                <w:spacing w:val="-1"/>
                <w:sz w:val="20"/>
              </w:rPr>
              <w:t>?</w:t>
            </w:r>
          </w:p>
        </w:tc>
        <w:tc>
          <w:tcPr>
            <w:tcW w:w="850" w:type="dxa"/>
            <w:tcBorders>
              <w:top w:val="nil"/>
              <w:left w:val="single" w:sz="12" w:space="0" w:color="000000"/>
              <w:bottom w:val="nil"/>
              <w:right w:val="single" w:sz="8" w:space="0" w:color="000000"/>
            </w:tcBorders>
          </w:tcPr>
          <w:p w14:paraId="1D405E59" w14:textId="77777777" w:rsidR="002847C7" w:rsidRPr="002847C7" w:rsidRDefault="002847C7" w:rsidP="00312855">
            <w:pPr>
              <w:spacing w:after="120" w:line="276" w:lineRule="auto"/>
            </w:pPr>
          </w:p>
        </w:tc>
        <w:tc>
          <w:tcPr>
            <w:tcW w:w="852" w:type="dxa"/>
            <w:tcBorders>
              <w:top w:val="single" w:sz="8" w:space="0" w:color="000000"/>
              <w:left w:val="single" w:sz="8" w:space="0" w:color="000000"/>
              <w:bottom w:val="single" w:sz="8" w:space="0" w:color="000000"/>
              <w:right w:val="single" w:sz="18" w:space="0" w:color="000000"/>
            </w:tcBorders>
          </w:tcPr>
          <w:p w14:paraId="497038B9" w14:textId="77777777" w:rsidR="002847C7" w:rsidRPr="002847C7" w:rsidRDefault="002847C7" w:rsidP="00312855">
            <w:pPr>
              <w:pStyle w:val="TableParagraph"/>
              <w:spacing w:after="120" w:line="276" w:lineRule="auto"/>
              <w:ind w:left="97"/>
              <w:rPr>
                <w:rFonts w:eastAsia="Arial" w:cs="Arial"/>
              </w:rPr>
            </w:pPr>
            <w:r w:rsidRPr="002847C7">
              <w:rPr>
                <w:spacing w:val="-1"/>
              </w:rPr>
              <w:t>1bc</w:t>
            </w:r>
          </w:p>
          <w:p w14:paraId="713CFA7B" w14:textId="77777777" w:rsidR="002847C7" w:rsidRPr="002847C7" w:rsidRDefault="002847C7" w:rsidP="00312855">
            <w:pPr>
              <w:pStyle w:val="TableParagraph"/>
              <w:spacing w:after="120" w:line="276" w:lineRule="auto"/>
              <w:rPr>
                <w:rFonts w:eastAsia="Arial" w:cs="Arial"/>
                <w:b/>
                <w:bCs/>
                <w:sz w:val="20"/>
                <w:szCs w:val="20"/>
              </w:rPr>
            </w:pPr>
          </w:p>
          <w:p w14:paraId="4B622264" w14:textId="77777777" w:rsidR="002847C7" w:rsidRPr="002847C7" w:rsidRDefault="002847C7" w:rsidP="00312855">
            <w:pPr>
              <w:pStyle w:val="TableParagraph"/>
              <w:spacing w:after="120" w:line="276" w:lineRule="auto"/>
              <w:ind w:left="97"/>
              <w:rPr>
                <w:rFonts w:eastAsia="Arial" w:cs="Arial"/>
              </w:rPr>
            </w:pPr>
            <w:r w:rsidRPr="002847C7">
              <w:rPr>
                <w:spacing w:val="-1"/>
              </w:rPr>
              <w:t>2b</w:t>
            </w:r>
          </w:p>
        </w:tc>
      </w:tr>
      <w:tr w:rsidR="002847C7" w14:paraId="21E6F9E2" w14:textId="77777777" w:rsidTr="000A4F05">
        <w:trPr>
          <w:trHeight w:hRule="exact" w:val="1104"/>
        </w:trPr>
        <w:tc>
          <w:tcPr>
            <w:tcW w:w="1846" w:type="dxa"/>
            <w:vMerge/>
            <w:tcBorders>
              <w:left w:val="single" w:sz="18" w:space="0" w:color="000000"/>
              <w:right w:val="single" w:sz="18" w:space="0" w:color="000000"/>
            </w:tcBorders>
          </w:tcPr>
          <w:p w14:paraId="164BBC9B" w14:textId="77777777" w:rsidR="002847C7" w:rsidRPr="002847C7" w:rsidRDefault="002847C7" w:rsidP="00312855">
            <w:pPr>
              <w:spacing w:after="120" w:line="276" w:lineRule="auto"/>
            </w:pPr>
          </w:p>
        </w:tc>
        <w:tc>
          <w:tcPr>
            <w:tcW w:w="1841" w:type="dxa"/>
            <w:tcBorders>
              <w:top w:val="nil"/>
              <w:left w:val="single" w:sz="18" w:space="0" w:color="000000"/>
              <w:bottom w:val="nil"/>
              <w:right w:val="single" w:sz="8" w:space="0" w:color="000000"/>
            </w:tcBorders>
          </w:tcPr>
          <w:p w14:paraId="728F5581" w14:textId="77777777" w:rsidR="002847C7" w:rsidRPr="002847C7" w:rsidRDefault="002847C7" w:rsidP="00312855">
            <w:pPr>
              <w:pStyle w:val="TableParagraph"/>
              <w:spacing w:after="120" w:line="276" w:lineRule="auto"/>
              <w:rPr>
                <w:rFonts w:eastAsia="Arial" w:cs="Arial"/>
                <w:b/>
                <w:bCs/>
                <w:sz w:val="20"/>
                <w:szCs w:val="20"/>
              </w:rPr>
            </w:pPr>
          </w:p>
          <w:p w14:paraId="7FD035D6" w14:textId="77777777" w:rsidR="002847C7" w:rsidRPr="002847C7" w:rsidRDefault="002847C7" w:rsidP="00312855">
            <w:pPr>
              <w:pStyle w:val="TableParagraph"/>
              <w:spacing w:after="120" w:line="276" w:lineRule="auto"/>
              <w:rPr>
                <w:rFonts w:eastAsia="Arial" w:cs="Arial"/>
                <w:b/>
                <w:bCs/>
                <w:sz w:val="16"/>
                <w:szCs w:val="16"/>
              </w:rPr>
            </w:pPr>
          </w:p>
          <w:p w14:paraId="71AE5C3C" w14:textId="77777777" w:rsidR="002847C7" w:rsidRPr="002847C7" w:rsidRDefault="002847C7" w:rsidP="00312855">
            <w:pPr>
              <w:pStyle w:val="TableParagraph"/>
              <w:spacing w:after="120" w:line="276" w:lineRule="auto"/>
              <w:ind w:left="85"/>
              <w:rPr>
                <w:rFonts w:eastAsia="Arial" w:cs="Arial"/>
                <w:sz w:val="20"/>
                <w:szCs w:val="20"/>
              </w:rPr>
            </w:pPr>
            <w:r w:rsidRPr="002847C7">
              <w:rPr>
                <w:spacing w:val="-1"/>
                <w:sz w:val="20"/>
              </w:rPr>
              <w:t>Actor</w:t>
            </w:r>
            <w:r w:rsidRPr="002847C7">
              <w:rPr>
                <w:spacing w:val="-12"/>
                <w:sz w:val="20"/>
              </w:rPr>
              <w:t xml:space="preserve"> </w:t>
            </w:r>
            <w:r w:rsidRPr="002847C7">
              <w:rPr>
                <w:spacing w:val="-1"/>
                <w:sz w:val="20"/>
              </w:rPr>
              <w:t>analysis</w:t>
            </w:r>
          </w:p>
        </w:tc>
        <w:tc>
          <w:tcPr>
            <w:tcW w:w="4963" w:type="dxa"/>
            <w:tcBorders>
              <w:top w:val="nil"/>
              <w:left w:val="single" w:sz="8" w:space="0" w:color="000000"/>
              <w:bottom w:val="nil"/>
              <w:right w:val="single" w:sz="12" w:space="0" w:color="000000"/>
            </w:tcBorders>
          </w:tcPr>
          <w:p w14:paraId="49154FA0" w14:textId="77777777" w:rsidR="002847C7" w:rsidRPr="002847C7" w:rsidRDefault="002847C7" w:rsidP="00312855">
            <w:pPr>
              <w:pStyle w:val="TableParagraph"/>
              <w:spacing w:after="120" w:line="276" w:lineRule="auto"/>
              <w:ind w:left="97" w:right="102"/>
              <w:rPr>
                <w:rFonts w:eastAsia="Arial" w:cs="Arial"/>
                <w:sz w:val="20"/>
                <w:szCs w:val="20"/>
              </w:rPr>
            </w:pPr>
            <w:r w:rsidRPr="002847C7">
              <w:rPr>
                <w:spacing w:val="-1"/>
                <w:sz w:val="20"/>
              </w:rPr>
              <w:t>Did</w:t>
            </w:r>
            <w:r w:rsidRPr="002847C7">
              <w:rPr>
                <w:spacing w:val="-5"/>
                <w:sz w:val="20"/>
              </w:rPr>
              <w:t xml:space="preserve"> </w:t>
            </w:r>
            <w:r w:rsidRPr="002847C7">
              <w:rPr>
                <w:spacing w:val="-1"/>
                <w:sz w:val="20"/>
              </w:rPr>
              <w:t>an</w:t>
            </w:r>
            <w:r w:rsidRPr="002847C7">
              <w:rPr>
                <w:spacing w:val="-6"/>
                <w:sz w:val="20"/>
              </w:rPr>
              <w:t xml:space="preserve"> </w:t>
            </w:r>
            <w:r w:rsidRPr="002847C7">
              <w:rPr>
                <w:sz w:val="20"/>
              </w:rPr>
              <w:t>actor</w:t>
            </w:r>
            <w:r w:rsidRPr="002847C7">
              <w:rPr>
                <w:spacing w:val="-5"/>
                <w:sz w:val="20"/>
              </w:rPr>
              <w:t xml:space="preserve"> </w:t>
            </w:r>
            <w:r w:rsidRPr="002847C7">
              <w:rPr>
                <w:spacing w:val="-1"/>
                <w:sz w:val="20"/>
              </w:rPr>
              <w:t>analysis</w:t>
            </w:r>
            <w:r w:rsidRPr="002847C7">
              <w:rPr>
                <w:spacing w:val="-6"/>
                <w:sz w:val="20"/>
              </w:rPr>
              <w:t xml:space="preserve"> </w:t>
            </w:r>
            <w:r w:rsidRPr="002847C7">
              <w:rPr>
                <w:sz w:val="20"/>
              </w:rPr>
              <w:t>take</w:t>
            </w:r>
            <w:r w:rsidRPr="002847C7">
              <w:rPr>
                <w:spacing w:val="-6"/>
                <w:sz w:val="20"/>
              </w:rPr>
              <w:t xml:space="preserve"> </w:t>
            </w:r>
            <w:r w:rsidRPr="002847C7">
              <w:rPr>
                <w:spacing w:val="-1"/>
                <w:sz w:val="20"/>
              </w:rPr>
              <w:t>place,</w:t>
            </w:r>
            <w:r w:rsidRPr="002847C7">
              <w:rPr>
                <w:spacing w:val="-4"/>
                <w:sz w:val="20"/>
              </w:rPr>
              <w:t xml:space="preserve"> </w:t>
            </w:r>
            <w:r w:rsidRPr="002847C7">
              <w:rPr>
                <w:sz w:val="20"/>
              </w:rPr>
              <w:t>identifying</w:t>
            </w:r>
            <w:r w:rsidRPr="002847C7">
              <w:rPr>
                <w:spacing w:val="-6"/>
                <w:sz w:val="20"/>
              </w:rPr>
              <w:t xml:space="preserve"> </w:t>
            </w:r>
            <w:r w:rsidRPr="002847C7">
              <w:rPr>
                <w:sz w:val="20"/>
              </w:rPr>
              <w:t>all</w:t>
            </w:r>
            <w:r w:rsidRPr="002847C7">
              <w:rPr>
                <w:spacing w:val="-3"/>
                <w:sz w:val="20"/>
              </w:rPr>
              <w:t xml:space="preserve"> </w:t>
            </w:r>
            <w:r w:rsidRPr="002847C7">
              <w:rPr>
                <w:spacing w:val="-2"/>
                <w:sz w:val="20"/>
              </w:rPr>
              <w:t>whom</w:t>
            </w:r>
            <w:r w:rsidRPr="002847C7">
              <w:rPr>
                <w:spacing w:val="38"/>
                <w:w w:val="99"/>
                <w:sz w:val="20"/>
              </w:rPr>
              <w:t xml:space="preserve"> </w:t>
            </w:r>
            <w:r w:rsidRPr="002847C7">
              <w:rPr>
                <w:spacing w:val="-1"/>
                <w:sz w:val="20"/>
              </w:rPr>
              <w:t>the</w:t>
            </w:r>
            <w:r w:rsidRPr="002847C7">
              <w:rPr>
                <w:spacing w:val="-7"/>
                <w:sz w:val="20"/>
              </w:rPr>
              <w:t xml:space="preserve"> </w:t>
            </w:r>
            <w:r w:rsidRPr="002847C7">
              <w:rPr>
                <w:sz w:val="20"/>
              </w:rPr>
              <w:t>practice</w:t>
            </w:r>
            <w:r w:rsidRPr="002847C7">
              <w:rPr>
                <w:spacing w:val="-6"/>
                <w:sz w:val="20"/>
              </w:rPr>
              <w:t xml:space="preserve"> </w:t>
            </w:r>
            <w:r w:rsidRPr="002847C7">
              <w:rPr>
                <w:sz w:val="20"/>
              </w:rPr>
              <w:t>might</w:t>
            </w:r>
            <w:r w:rsidRPr="002847C7">
              <w:rPr>
                <w:spacing w:val="-6"/>
                <w:sz w:val="20"/>
              </w:rPr>
              <w:t xml:space="preserve"> </w:t>
            </w:r>
            <w:r w:rsidRPr="002847C7">
              <w:rPr>
                <w:sz w:val="20"/>
              </w:rPr>
              <w:t>impact</w:t>
            </w:r>
            <w:r w:rsidRPr="002847C7">
              <w:rPr>
                <w:spacing w:val="-6"/>
                <w:sz w:val="20"/>
              </w:rPr>
              <w:t xml:space="preserve"> </w:t>
            </w:r>
            <w:r w:rsidRPr="002847C7">
              <w:rPr>
                <w:sz w:val="20"/>
              </w:rPr>
              <w:t>on,</w:t>
            </w:r>
            <w:r w:rsidRPr="002847C7">
              <w:rPr>
                <w:spacing w:val="-6"/>
                <w:sz w:val="20"/>
              </w:rPr>
              <w:t xml:space="preserve"> </w:t>
            </w:r>
            <w:r w:rsidRPr="002847C7">
              <w:rPr>
                <w:sz w:val="20"/>
              </w:rPr>
              <w:t>might</w:t>
            </w:r>
            <w:r w:rsidRPr="002847C7">
              <w:rPr>
                <w:spacing w:val="-6"/>
                <w:sz w:val="20"/>
              </w:rPr>
              <w:t xml:space="preserve"> </w:t>
            </w:r>
            <w:r w:rsidRPr="002847C7">
              <w:rPr>
                <w:spacing w:val="-1"/>
                <w:sz w:val="20"/>
              </w:rPr>
              <w:t>have</w:t>
            </w:r>
            <w:r w:rsidRPr="002847C7">
              <w:rPr>
                <w:spacing w:val="-5"/>
                <w:sz w:val="20"/>
              </w:rPr>
              <w:t xml:space="preserve"> </w:t>
            </w:r>
            <w:r w:rsidRPr="002847C7">
              <w:rPr>
                <w:spacing w:val="-1"/>
                <w:sz w:val="20"/>
              </w:rPr>
              <w:t>an</w:t>
            </w:r>
            <w:r w:rsidRPr="002847C7">
              <w:rPr>
                <w:spacing w:val="-4"/>
                <w:sz w:val="20"/>
              </w:rPr>
              <w:t xml:space="preserve"> </w:t>
            </w:r>
            <w:r w:rsidRPr="002847C7">
              <w:rPr>
                <w:spacing w:val="-1"/>
                <w:sz w:val="20"/>
              </w:rPr>
              <w:t>interest</w:t>
            </w:r>
            <w:r w:rsidRPr="002847C7">
              <w:rPr>
                <w:spacing w:val="36"/>
                <w:w w:val="99"/>
                <w:sz w:val="20"/>
              </w:rPr>
              <w:t xml:space="preserve"> </w:t>
            </w:r>
            <w:r w:rsidRPr="002847C7">
              <w:rPr>
                <w:spacing w:val="-1"/>
                <w:sz w:val="20"/>
              </w:rPr>
              <w:t>in,</w:t>
            </w:r>
            <w:r w:rsidRPr="002847C7">
              <w:rPr>
                <w:spacing w:val="-5"/>
                <w:sz w:val="20"/>
              </w:rPr>
              <w:t xml:space="preserve"> </w:t>
            </w:r>
            <w:r w:rsidRPr="002847C7">
              <w:rPr>
                <w:spacing w:val="-1"/>
                <w:sz w:val="20"/>
              </w:rPr>
              <w:t>and</w:t>
            </w:r>
            <w:r w:rsidRPr="002847C7">
              <w:rPr>
                <w:spacing w:val="-6"/>
                <w:sz w:val="20"/>
              </w:rPr>
              <w:t xml:space="preserve"> </w:t>
            </w:r>
            <w:r w:rsidRPr="002847C7">
              <w:rPr>
                <w:sz w:val="20"/>
              </w:rPr>
              <w:t>might</w:t>
            </w:r>
            <w:r w:rsidRPr="002847C7">
              <w:rPr>
                <w:spacing w:val="-5"/>
                <w:sz w:val="20"/>
              </w:rPr>
              <w:t xml:space="preserve"> </w:t>
            </w:r>
            <w:r w:rsidRPr="002847C7">
              <w:rPr>
                <w:spacing w:val="-1"/>
                <w:sz w:val="20"/>
              </w:rPr>
              <w:t>have</w:t>
            </w:r>
            <w:r w:rsidRPr="002847C7">
              <w:rPr>
                <w:spacing w:val="-6"/>
                <w:sz w:val="20"/>
              </w:rPr>
              <w:t xml:space="preserve"> </w:t>
            </w:r>
            <w:r w:rsidRPr="002847C7">
              <w:rPr>
                <w:sz w:val="20"/>
              </w:rPr>
              <w:t>relevant</w:t>
            </w:r>
            <w:r w:rsidRPr="002847C7">
              <w:rPr>
                <w:spacing w:val="-4"/>
                <w:sz w:val="20"/>
              </w:rPr>
              <w:t xml:space="preserve"> </w:t>
            </w:r>
            <w:r w:rsidRPr="002847C7">
              <w:rPr>
                <w:spacing w:val="-1"/>
                <w:sz w:val="20"/>
              </w:rPr>
              <w:t>expertise</w:t>
            </w:r>
            <w:r w:rsidRPr="002847C7">
              <w:rPr>
                <w:spacing w:val="-6"/>
                <w:sz w:val="20"/>
              </w:rPr>
              <w:t xml:space="preserve"> </w:t>
            </w:r>
            <w:r w:rsidRPr="002847C7">
              <w:rPr>
                <w:sz w:val="20"/>
              </w:rPr>
              <w:t>for</w:t>
            </w:r>
            <w:r w:rsidRPr="002847C7">
              <w:rPr>
                <w:spacing w:val="-6"/>
                <w:sz w:val="20"/>
              </w:rPr>
              <w:t xml:space="preserve"> </w:t>
            </w:r>
            <w:r w:rsidRPr="002847C7">
              <w:rPr>
                <w:sz w:val="20"/>
              </w:rPr>
              <w:t>the</w:t>
            </w:r>
            <w:r w:rsidRPr="002847C7">
              <w:rPr>
                <w:spacing w:val="-6"/>
                <w:sz w:val="20"/>
              </w:rPr>
              <w:t xml:space="preserve"> </w:t>
            </w:r>
            <w:r w:rsidRPr="002847C7">
              <w:rPr>
                <w:spacing w:val="-1"/>
                <w:sz w:val="20"/>
              </w:rPr>
              <w:t>practice,</w:t>
            </w:r>
            <w:r w:rsidRPr="002847C7">
              <w:rPr>
                <w:spacing w:val="48"/>
                <w:w w:val="99"/>
                <w:sz w:val="20"/>
              </w:rPr>
              <w:t xml:space="preserve"> </w:t>
            </w:r>
            <w:r w:rsidRPr="002847C7">
              <w:rPr>
                <w:spacing w:val="-1"/>
                <w:sz w:val="20"/>
              </w:rPr>
              <w:t>and</w:t>
            </w:r>
            <w:r w:rsidRPr="002847C7">
              <w:rPr>
                <w:spacing w:val="-5"/>
                <w:sz w:val="20"/>
              </w:rPr>
              <w:t xml:space="preserve"> </w:t>
            </w:r>
            <w:r w:rsidRPr="002847C7">
              <w:rPr>
                <w:spacing w:val="-1"/>
                <w:sz w:val="20"/>
              </w:rPr>
              <w:t>identifying</w:t>
            </w:r>
            <w:r w:rsidRPr="002847C7">
              <w:rPr>
                <w:spacing w:val="-5"/>
                <w:sz w:val="20"/>
              </w:rPr>
              <w:t xml:space="preserve"> </w:t>
            </w:r>
            <w:r w:rsidRPr="002847C7">
              <w:rPr>
                <w:sz w:val="20"/>
              </w:rPr>
              <w:t>how</w:t>
            </w:r>
            <w:r w:rsidRPr="002847C7">
              <w:rPr>
                <w:spacing w:val="-6"/>
                <w:sz w:val="20"/>
              </w:rPr>
              <w:t xml:space="preserve"> </w:t>
            </w:r>
            <w:r w:rsidRPr="002847C7">
              <w:rPr>
                <w:sz w:val="20"/>
              </w:rPr>
              <w:t>these</w:t>
            </w:r>
            <w:r w:rsidRPr="002847C7">
              <w:rPr>
                <w:spacing w:val="-6"/>
                <w:sz w:val="20"/>
              </w:rPr>
              <w:t xml:space="preserve"> </w:t>
            </w:r>
            <w:r w:rsidRPr="002847C7">
              <w:rPr>
                <w:sz w:val="20"/>
              </w:rPr>
              <w:t>actors</w:t>
            </w:r>
            <w:r w:rsidRPr="002847C7">
              <w:rPr>
                <w:spacing w:val="-6"/>
                <w:sz w:val="20"/>
              </w:rPr>
              <w:t xml:space="preserve"> </w:t>
            </w:r>
            <w:r w:rsidRPr="002847C7">
              <w:rPr>
                <w:spacing w:val="-1"/>
                <w:sz w:val="20"/>
              </w:rPr>
              <w:t>relate</w:t>
            </w:r>
            <w:r w:rsidRPr="002847C7">
              <w:rPr>
                <w:spacing w:val="-5"/>
                <w:sz w:val="20"/>
              </w:rPr>
              <w:t xml:space="preserve"> </w:t>
            </w:r>
            <w:r w:rsidRPr="002847C7">
              <w:rPr>
                <w:spacing w:val="-1"/>
                <w:sz w:val="20"/>
              </w:rPr>
              <w:t>to</w:t>
            </w:r>
            <w:r w:rsidRPr="002847C7">
              <w:rPr>
                <w:spacing w:val="-6"/>
                <w:sz w:val="20"/>
              </w:rPr>
              <w:t xml:space="preserve"> </w:t>
            </w:r>
            <w:r w:rsidRPr="002847C7">
              <w:rPr>
                <w:sz w:val="20"/>
              </w:rPr>
              <w:t>each</w:t>
            </w:r>
            <w:r w:rsidRPr="002847C7">
              <w:rPr>
                <w:spacing w:val="-15"/>
                <w:sz w:val="20"/>
              </w:rPr>
              <w:t xml:space="preserve"> </w:t>
            </w:r>
            <w:r w:rsidRPr="002847C7">
              <w:rPr>
                <w:spacing w:val="-1"/>
                <w:sz w:val="20"/>
              </w:rPr>
              <w:t>other?</w:t>
            </w:r>
          </w:p>
        </w:tc>
        <w:tc>
          <w:tcPr>
            <w:tcW w:w="850" w:type="dxa"/>
            <w:tcBorders>
              <w:top w:val="nil"/>
              <w:left w:val="single" w:sz="12" w:space="0" w:color="000000"/>
              <w:bottom w:val="nil"/>
              <w:right w:val="single" w:sz="8" w:space="0" w:color="000000"/>
            </w:tcBorders>
          </w:tcPr>
          <w:p w14:paraId="519C8145" w14:textId="77777777" w:rsidR="002847C7" w:rsidRPr="002847C7" w:rsidRDefault="002847C7" w:rsidP="00312855">
            <w:pPr>
              <w:pStyle w:val="TableParagraph"/>
              <w:spacing w:after="120" w:line="276" w:lineRule="auto"/>
              <w:rPr>
                <w:rFonts w:eastAsia="Arial" w:cs="Arial"/>
                <w:b/>
                <w:bCs/>
                <w:sz w:val="9"/>
                <w:szCs w:val="9"/>
              </w:rPr>
            </w:pPr>
          </w:p>
          <w:p w14:paraId="7C180D3A" w14:textId="77777777" w:rsidR="002847C7" w:rsidRPr="002847C7" w:rsidRDefault="002847C7" w:rsidP="00312855">
            <w:pPr>
              <w:pStyle w:val="TableParagraph"/>
              <w:spacing w:after="120" w:line="276" w:lineRule="auto"/>
              <w:ind w:left="3"/>
              <w:rPr>
                <w:rFonts w:eastAsia="Arial" w:cs="Arial"/>
                <w:sz w:val="20"/>
                <w:szCs w:val="20"/>
              </w:rPr>
            </w:pPr>
            <w:r w:rsidRPr="002847C7">
              <w:rPr>
                <w:rFonts w:eastAsia="Arial" w:cs="Arial"/>
                <w:noProof/>
                <w:sz w:val="20"/>
                <w:szCs w:val="20"/>
                <w:lang w:val="es-ES" w:eastAsia="es-ES"/>
              </w:rPr>
              <w:drawing>
                <wp:inline distT="0" distB="0" distL="0" distR="0" wp14:anchorId="0B014A92" wp14:editId="4B968C78">
                  <wp:extent cx="213749" cy="213740"/>
                  <wp:effectExtent l="0" t="0" r="0" b="0"/>
                  <wp:docPr id="56"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5.png"/>
                          <pic:cNvPicPr/>
                        </pic:nvPicPr>
                        <pic:blipFill>
                          <a:blip r:embed="rId47" cstate="print"/>
                          <a:stretch>
                            <a:fillRect/>
                          </a:stretch>
                        </pic:blipFill>
                        <pic:spPr>
                          <a:xfrm>
                            <a:off x="0" y="0"/>
                            <a:ext cx="213749" cy="213740"/>
                          </a:xfrm>
                          <a:prstGeom prst="rect">
                            <a:avLst/>
                          </a:prstGeom>
                        </pic:spPr>
                      </pic:pic>
                    </a:graphicData>
                  </a:graphic>
                </wp:inline>
              </w:drawing>
            </w:r>
          </w:p>
          <w:p w14:paraId="41C0701E" w14:textId="77777777" w:rsidR="002847C7" w:rsidRPr="002847C7" w:rsidRDefault="002847C7" w:rsidP="00312855">
            <w:pPr>
              <w:pStyle w:val="TableParagraph"/>
              <w:spacing w:after="120" w:line="276" w:lineRule="auto"/>
              <w:rPr>
                <w:rFonts w:eastAsia="Arial" w:cs="Arial"/>
                <w:b/>
                <w:bCs/>
                <w:sz w:val="20"/>
                <w:szCs w:val="20"/>
              </w:rPr>
            </w:pPr>
          </w:p>
          <w:p w14:paraId="0E9A0718" w14:textId="77777777" w:rsidR="002847C7" w:rsidRPr="002847C7" w:rsidRDefault="002847C7" w:rsidP="00312855">
            <w:pPr>
              <w:pStyle w:val="TableParagraph"/>
              <w:spacing w:after="120" w:line="276" w:lineRule="auto"/>
              <w:rPr>
                <w:rFonts w:eastAsia="Arial" w:cs="Arial"/>
                <w:b/>
                <w:bCs/>
                <w:sz w:val="20"/>
                <w:szCs w:val="20"/>
              </w:rPr>
            </w:pPr>
          </w:p>
          <w:p w14:paraId="460ECF2D" w14:textId="77777777" w:rsidR="002847C7" w:rsidRPr="002847C7" w:rsidRDefault="002847C7" w:rsidP="00312855">
            <w:pPr>
              <w:pStyle w:val="TableParagraph"/>
              <w:spacing w:after="120" w:line="276" w:lineRule="auto"/>
              <w:rPr>
                <w:rFonts w:eastAsia="Arial" w:cs="Arial"/>
                <w:b/>
                <w:bCs/>
                <w:sz w:val="17"/>
                <w:szCs w:val="17"/>
              </w:rPr>
            </w:pPr>
          </w:p>
        </w:tc>
        <w:tc>
          <w:tcPr>
            <w:tcW w:w="852" w:type="dxa"/>
            <w:tcBorders>
              <w:top w:val="single" w:sz="8" w:space="0" w:color="000000"/>
              <w:left w:val="single" w:sz="8" w:space="0" w:color="000000"/>
              <w:bottom w:val="single" w:sz="8" w:space="0" w:color="000000"/>
              <w:right w:val="single" w:sz="18" w:space="0" w:color="000000"/>
            </w:tcBorders>
          </w:tcPr>
          <w:p w14:paraId="412ED8AD" w14:textId="77777777" w:rsidR="002847C7" w:rsidRPr="002847C7" w:rsidRDefault="002847C7" w:rsidP="00312855">
            <w:pPr>
              <w:pStyle w:val="TableParagraph"/>
              <w:spacing w:after="120" w:line="276" w:lineRule="auto"/>
              <w:rPr>
                <w:rFonts w:eastAsia="Arial" w:cs="Arial"/>
                <w:b/>
                <w:bCs/>
                <w:sz w:val="25"/>
                <w:szCs w:val="25"/>
              </w:rPr>
            </w:pPr>
          </w:p>
          <w:p w14:paraId="3D3B2AD5" w14:textId="77777777" w:rsidR="002847C7" w:rsidRPr="002847C7" w:rsidRDefault="002847C7" w:rsidP="00312855">
            <w:pPr>
              <w:pStyle w:val="TableParagraph"/>
              <w:spacing w:after="120" w:line="276" w:lineRule="auto"/>
              <w:ind w:left="97"/>
              <w:rPr>
                <w:rFonts w:eastAsia="Arial" w:cs="Arial"/>
              </w:rPr>
            </w:pPr>
            <w:r w:rsidRPr="002847C7">
              <w:rPr>
                <w:spacing w:val="-1"/>
              </w:rPr>
              <w:t>2ac</w:t>
            </w:r>
          </w:p>
        </w:tc>
      </w:tr>
      <w:tr w:rsidR="002847C7" w14:paraId="2ACFAE24" w14:textId="77777777" w:rsidTr="000A4F05">
        <w:trPr>
          <w:trHeight w:hRule="exact" w:val="838"/>
        </w:trPr>
        <w:tc>
          <w:tcPr>
            <w:tcW w:w="1846" w:type="dxa"/>
            <w:vMerge/>
            <w:tcBorders>
              <w:left w:val="single" w:sz="18" w:space="0" w:color="000000"/>
              <w:right w:val="single" w:sz="18" w:space="0" w:color="000000"/>
            </w:tcBorders>
          </w:tcPr>
          <w:p w14:paraId="350D1809" w14:textId="77777777" w:rsidR="002847C7" w:rsidRPr="002847C7" w:rsidRDefault="002847C7" w:rsidP="00312855">
            <w:pPr>
              <w:spacing w:after="120" w:line="276" w:lineRule="auto"/>
            </w:pPr>
          </w:p>
        </w:tc>
        <w:tc>
          <w:tcPr>
            <w:tcW w:w="1841" w:type="dxa"/>
            <w:tcBorders>
              <w:top w:val="nil"/>
              <w:left w:val="single" w:sz="18" w:space="0" w:color="000000"/>
              <w:bottom w:val="nil"/>
              <w:right w:val="single" w:sz="8" w:space="0" w:color="000000"/>
            </w:tcBorders>
          </w:tcPr>
          <w:p w14:paraId="525FEF4E" w14:textId="77777777" w:rsidR="002847C7" w:rsidRPr="002847C7" w:rsidRDefault="002847C7" w:rsidP="00312855">
            <w:pPr>
              <w:pStyle w:val="TableParagraph"/>
              <w:spacing w:after="120" w:line="276" w:lineRule="auto"/>
              <w:ind w:left="85" w:right="100"/>
              <w:rPr>
                <w:rFonts w:eastAsia="Arial" w:cs="Arial"/>
                <w:sz w:val="20"/>
                <w:szCs w:val="20"/>
              </w:rPr>
            </w:pPr>
            <w:r w:rsidRPr="002847C7">
              <w:rPr>
                <w:spacing w:val="-1"/>
                <w:sz w:val="20"/>
              </w:rPr>
              <w:t>Diverging</w:t>
            </w:r>
            <w:r w:rsidRPr="002847C7">
              <w:rPr>
                <w:spacing w:val="-15"/>
                <w:sz w:val="20"/>
              </w:rPr>
              <w:t xml:space="preserve"> </w:t>
            </w:r>
            <w:r w:rsidRPr="002847C7">
              <w:rPr>
                <w:spacing w:val="-1"/>
                <w:sz w:val="20"/>
              </w:rPr>
              <w:t>problem</w:t>
            </w:r>
            <w:r w:rsidRPr="002847C7">
              <w:rPr>
                <w:spacing w:val="22"/>
                <w:w w:val="99"/>
                <w:sz w:val="20"/>
              </w:rPr>
              <w:t xml:space="preserve"> </w:t>
            </w:r>
            <w:r w:rsidRPr="002847C7">
              <w:rPr>
                <w:spacing w:val="-1"/>
                <w:sz w:val="20"/>
              </w:rPr>
              <w:t>definitions</w:t>
            </w:r>
          </w:p>
        </w:tc>
        <w:tc>
          <w:tcPr>
            <w:tcW w:w="4963" w:type="dxa"/>
            <w:tcBorders>
              <w:top w:val="nil"/>
              <w:left w:val="single" w:sz="8" w:space="0" w:color="000000"/>
              <w:bottom w:val="nil"/>
              <w:right w:val="single" w:sz="12" w:space="0" w:color="000000"/>
            </w:tcBorders>
          </w:tcPr>
          <w:p w14:paraId="456C5B9A" w14:textId="77777777" w:rsidR="002847C7" w:rsidRPr="002847C7" w:rsidRDefault="002847C7" w:rsidP="00312855">
            <w:pPr>
              <w:pStyle w:val="TableParagraph"/>
              <w:spacing w:after="120" w:line="276" w:lineRule="auto"/>
              <w:ind w:left="97" w:right="213"/>
              <w:rPr>
                <w:rFonts w:eastAsia="Arial" w:cs="Arial"/>
                <w:sz w:val="20"/>
                <w:szCs w:val="20"/>
              </w:rPr>
            </w:pPr>
            <w:r w:rsidRPr="002847C7">
              <w:rPr>
                <w:sz w:val="20"/>
              </w:rPr>
              <w:t>Have</w:t>
            </w:r>
            <w:r w:rsidRPr="002847C7">
              <w:rPr>
                <w:spacing w:val="-7"/>
                <w:sz w:val="20"/>
              </w:rPr>
              <w:t xml:space="preserve"> </w:t>
            </w:r>
            <w:r w:rsidRPr="002847C7">
              <w:rPr>
                <w:sz w:val="20"/>
              </w:rPr>
              <w:t>efforts</w:t>
            </w:r>
            <w:r w:rsidRPr="002847C7">
              <w:rPr>
                <w:spacing w:val="-5"/>
                <w:sz w:val="20"/>
              </w:rPr>
              <w:t xml:space="preserve"> </w:t>
            </w:r>
            <w:r w:rsidRPr="002847C7">
              <w:rPr>
                <w:spacing w:val="-1"/>
                <w:sz w:val="20"/>
              </w:rPr>
              <w:t>been</w:t>
            </w:r>
            <w:r w:rsidRPr="002847C7">
              <w:rPr>
                <w:spacing w:val="-6"/>
                <w:sz w:val="20"/>
              </w:rPr>
              <w:t xml:space="preserve"> </w:t>
            </w:r>
            <w:r w:rsidRPr="002847C7">
              <w:rPr>
                <w:sz w:val="20"/>
              </w:rPr>
              <w:t>put</w:t>
            </w:r>
            <w:r w:rsidRPr="002847C7">
              <w:rPr>
                <w:spacing w:val="-3"/>
                <w:sz w:val="20"/>
              </w:rPr>
              <w:t xml:space="preserve"> </w:t>
            </w:r>
            <w:r w:rsidRPr="002847C7">
              <w:rPr>
                <w:spacing w:val="-1"/>
                <w:sz w:val="20"/>
              </w:rPr>
              <w:t>in</w:t>
            </w:r>
            <w:r w:rsidRPr="002847C7">
              <w:rPr>
                <w:spacing w:val="-7"/>
                <w:sz w:val="20"/>
              </w:rPr>
              <w:t xml:space="preserve"> </w:t>
            </w:r>
            <w:r w:rsidRPr="002847C7">
              <w:rPr>
                <w:spacing w:val="1"/>
                <w:sz w:val="20"/>
              </w:rPr>
              <w:t>the</w:t>
            </w:r>
            <w:r w:rsidRPr="002847C7">
              <w:rPr>
                <w:spacing w:val="-6"/>
                <w:sz w:val="20"/>
              </w:rPr>
              <w:t xml:space="preserve"> </w:t>
            </w:r>
            <w:r w:rsidRPr="002847C7">
              <w:rPr>
                <w:spacing w:val="-1"/>
                <w:sz w:val="20"/>
              </w:rPr>
              <w:t>practice</w:t>
            </w:r>
            <w:r w:rsidRPr="002847C7">
              <w:rPr>
                <w:spacing w:val="-3"/>
                <w:sz w:val="20"/>
              </w:rPr>
              <w:t xml:space="preserve"> </w:t>
            </w:r>
            <w:r w:rsidRPr="002847C7">
              <w:rPr>
                <w:sz w:val="20"/>
              </w:rPr>
              <w:t>into</w:t>
            </w:r>
            <w:r w:rsidRPr="002847C7">
              <w:rPr>
                <w:spacing w:val="-6"/>
                <w:sz w:val="20"/>
              </w:rPr>
              <w:t xml:space="preserve"> </w:t>
            </w:r>
            <w:r w:rsidRPr="002847C7">
              <w:rPr>
                <w:sz w:val="20"/>
              </w:rPr>
              <w:t>addressing</w:t>
            </w:r>
            <w:r w:rsidRPr="002847C7">
              <w:rPr>
                <w:spacing w:val="26"/>
                <w:w w:val="99"/>
                <w:sz w:val="20"/>
              </w:rPr>
              <w:t xml:space="preserve"> </w:t>
            </w:r>
            <w:r w:rsidRPr="002847C7">
              <w:rPr>
                <w:spacing w:val="-1"/>
                <w:sz w:val="20"/>
              </w:rPr>
              <w:t>potentially</w:t>
            </w:r>
            <w:r w:rsidRPr="002847C7">
              <w:rPr>
                <w:spacing w:val="-9"/>
                <w:sz w:val="20"/>
              </w:rPr>
              <w:t xml:space="preserve"> </w:t>
            </w:r>
            <w:r w:rsidRPr="002847C7">
              <w:rPr>
                <w:sz w:val="20"/>
              </w:rPr>
              <w:t>diverging</w:t>
            </w:r>
            <w:r w:rsidRPr="002847C7">
              <w:rPr>
                <w:spacing w:val="-7"/>
                <w:sz w:val="20"/>
              </w:rPr>
              <w:t xml:space="preserve"> </w:t>
            </w:r>
            <w:r w:rsidRPr="002847C7">
              <w:rPr>
                <w:sz w:val="20"/>
              </w:rPr>
              <w:t>definitions</w:t>
            </w:r>
            <w:r w:rsidRPr="002847C7">
              <w:rPr>
                <w:spacing w:val="-7"/>
                <w:sz w:val="20"/>
              </w:rPr>
              <w:t xml:space="preserve"> </w:t>
            </w:r>
            <w:r w:rsidRPr="002847C7">
              <w:rPr>
                <w:spacing w:val="-1"/>
                <w:sz w:val="20"/>
              </w:rPr>
              <w:t>of</w:t>
            </w:r>
            <w:r w:rsidRPr="002847C7">
              <w:rPr>
                <w:spacing w:val="-5"/>
                <w:sz w:val="20"/>
              </w:rPr>
              <w:t xml:space="preserve"> </w:t>
            </w:r>
            <w:r w:rsidRPr="002847C7">
              <w:rPr>
                <w:spacing w:val="-1"/>
                <w:sz w:val="20"/>
              </w:rPr>
              <w:t>the</w:t>
            </w:r>
            <w:r w:rsidRPr="002847C7">
              <w:rPr>
                <w:spacing w:val="-6"/>
                <w:sz w:val="20"/>
              </w:rPr>
              <w:t xml:space="preserve"> </w:t>
            </w:r>
            <w:r w:rsidRPr="002847C7">
              <w:rPr>
                <w:spacing w:val="-1"/>
                <w:sz w:val="20"/>
              </w:rPr>
              <w:t>problem</w:t>
            </w:r>
            <w:r w:rsidRPr="002847C7">
              <w:rPr>
                <w:spacing w:val="-4"/>
                <w:sz w:val="20"/>
              </w:rPr>
              <w:t xml:space="preserve"> </w:t>
            </w:r>
            <w:r w:rsidRPr="002847C7">
              <w:rPr>
                <w:spacing w:val="-1"/>
                <w:sz w:val="20"/>
              </w:rPr>
              <w:t>at</w:t>
            </w:r>
            <w:r w:rsidRPr="002847C7">
              <w:rPr>
                <w:spacing w:val="34"/>
                <w:w w:val="99"/>
                <w:sz w:val="20"/>
              </w:rPr>
              <w:t xml:space="preserve"> </w:t>
            </w:r>
            <w:r w:rsidRPr="002847C7">
              <w:rPr>
                <w:sz w:val="20"/>
              </w:rPr>
              <w:t>stake?</w:t>
            </w:r>
          </w:p>
        </w:tc>
        <w:tc>
          <w:tcPr>
            <w:tcW w:w="850" w:type="dxa"/>
            <w:tcBorders>
              <w:top w:val="nil"/>
              <w:left w:val="single" w:sz="12" w:space="0" w:color="000000"/>
              <w:bottom w:val="nil"/>
              <w:right w:val="single" w:sz="8" w:space="0" w:color="000000"/>
            </w:tcBorders>
          </w:tcPr>
          <w:p w14:paraId="6902FBBC" w14:textId="77777777" w:rsidR="002847C7" w:rsidRPr="002847C7" w:rsidRDefault="002847C7" w:rsidP="00312855">
            <w:pPr>
              <w:pStyle w:val="TableParagraph"/>
              <w:spacing w:after="120" w:line="276" w:lineRule="auto"/>
              <w:rPr>
                <w:rFonts w:eastAsia="Arial" w:cs="Arial"/>
                <w:b/>
                <w:bCs/>
                <w:sz w:val="7"/>
                <w:szCs w:val="7"/>
              </w:rPr>
            </w:pPr>
          </w:p>
          <w:p w14:paraId="32803E81" w14:textId="77777777" w:rsidR="002847C7" w:rsidRPr="002847C7" w:rsidRDefault="002847C7" w:rsidP="00312855">
            <w:pPr>
              <w:pStyle w:val="TableParagraph"/>
              <w:spacing w:after="120" w:line="276" w:lineRule="auto"/>
              <w:ind w:left="3"/>
              <w:rPr>
                <w:rFonts w:eastAsia="Arial" w:cs="Arial"/>
                <w:sz w:val="20"/>
                <w:szCs w:val="20"/>
              </w:rPr>
            </w:pPr>
            <w:r w:rsidRPr="002847C7">
              <w:rPr>
                <w:rFonts w:eastAsia="Arial" w:cs="Arial"/>
                <w:noProof/>
                <w:sz w:val="20"/>
                <w:szCs w:val="20"/>
                <w:lang w:val="es-ES" w:eastAsia="es-ES"/>
              </w:rPr>
              <w:drawing>
                <wp:inline distT="0" distB="0" distL="0" distR="0" wp14:anchorId="6997B1BB" wp14:editId="7B8A407A">
                  <wp:extent cx="213745" cy="213740"/>
                  <wp:effectExtent l="0" t="0" r="0" b="0"/>
                  <wp:docPr id="5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png"/>
                          <pic:cNvPicPr/>
                        </pic:nvPicPr>
                        <pic:blipFill>
                          <a:blip r:embed="rId47" cstate="print"/>
                          <a:stretch>
                            <a:fillRect/>
                          </a:stretch>
                        </pic:blipFill>
                        <pic:spPr>
                          <a:xfrm>
                            <a:off x="0" y="0"/>
                            <a:ext cx="213745" cy="213740"/>
                          </a:xfrm>
                          <a:prstGeom prst="rect">
                            <a:avLst/>
                          </a:prstGeom>
                        </pic:spPr>
                      </pic:pic>
                    </a:graphicData>
                  </a:graphic>
                </wp:inline>
              </w:drawing>
            </w:r>
          </w:p>
          <w:p w14:paraId="7CEAA138" w14:textId="77777777" w:rsidR="002847C7" w:rsidRPr="002847C7" w:rsidRDefault="002847C7" w:rsidP="00312855">
            <w:pPr>
              <w:pStyle w:val="TableParagraph"/>
              <w:spacing w:after="120" w:line="276" w:lineRule="auto"/>
              <w:rPr>
                <w:rFonts w:eastAsia="Arial" w:cs="Arial"/>
                <w:b/>
                <w:bCs/>
                <w:sz w:val="20"/>
                <w:szCs w:val="20"/>
              </w:rPr>
            </w:pPr>
          </w:p>
          <w:p w14:paraId="5037D0B0" w14:textId="77777777" w:rsidR="002847C7" w:rsidRPr="002847C7" w:rsidRDefault="002847C7" w:rsidP="00312855">
            <w:pPr>
              <w:pStyle w:val="TableParagraph"/>
              <w:spacing w:after="120" w:line="276" w:lineRule="auto"/>
              <w:rPr>
                <w:rFonts w:eastAsia="Arial" w:cs="Arial"/>
                <w:b/>
                <w:bCs/>
                <w:sz w:val="16"/>
                <w:szCs w:val="16"/>
              </w:rPr>
            </w:pPr>
          </w:p>
        </w:tc>
        <w:tc>
          <w:tcPr>
            <w:tcW w:w="852" w:type="dxa"/>
            <w:tcBorders>
              <w:top w:val="single" w:sz="8" w:space="0" w:color="000000"/>
              <w:left w:val="single" w:sz="8" w:space="0" w:color="000000"/>
              <w:bottom w:val="single" w:sz="8" w:space="0" w:color="000000"/>
              <w:right w:val="single" w:sz="18" w:space="0" w:color="000000"/>
            </w:tcBorders>
          </w:tcPr>
          <w:p w14:paraId="084DC6C8" w14:textId="77777777" w:rsidR="002847C7" w:rsidRPr="002847C7" w:rsidRDefault="002847C7" w:rsidP="00312855">
            <w:pPr>
              <w:pStyle w:val="TableParagraph"/>
              <w:spacing w:after="120" w:line="276" w:lineRule="auto"/>
              <w:ind w:left="97"/>
              <w:rPr>
                <w:rFonts w:eastAsia="Arial" w:cs="Arial"/>
              </w:rPr>
            </w:pPr>
            <w:r w:rsidRPr="002847C7">
              <w:rPr>
                <w:spacing w:val="-1"/>
              </w:rPr>
              <w:t>2ac</w:t>
            </w:r>
          </w:p>
        </w:tc>
      </w:tr>
      <w:tr w:rsidR="002847C7" w14:paraId="272E9049" w14:textId="77777777" w:rsidTr="000A4F05">
        <w:trPr>
          <w:trHeight w:hRule="exact" w:val="1094"/>
        </w:trPr>
        <w:tc>
          <w:tcPr>
            <w:tcW w:w="1846" w:type="dxa"/>
            <w:vMerge/>
            <w:tcBorders>
              <w:left w:val="single" w:sz="18" w:space="0" w:color="000000"/>
              <w:bottom w:val="single" w:sz="13" w:space="0" w:color="000000"/>
              <w:right w:val="single" w:sz="18" w:space="0" w:color="000000"/>
            </w:tcBorders>
          </w:tcPr>
          <w:p w14:paraId="7C58597D" w14:textId="77777777" w:rsidR="002847C7" w:rsidRPr="002847C7" w:rsidRDefault="002847C7" w:rsidP="00312855">
            <w:pPr>
              <w:spacing w:after="120" w:line="276" w:lineRule="auto"/>
            </w:pPr>
          </w:p>
        </w:tc>
        <w:tc>
          <w:tcPr>
            <w:tcW w:w="1841" w:type="dxa"/>
            <w:tcBorders>
              <w:top w:val="nil"/>
              <w:left w:val="single" w:sz="18" w:space="0" w:color="000000"/>
              <w:bottom w:val="single" w:sz="13" w:space="0" w:color="000000"/>
              <w:right w:val="single" w:sz="8" w:space="0" w:color="000000"/>
            </w:tcBorders>
          </w:tcPr>
          <w:p w14:paraId="646E1C60" w14:textId="77777777" w:rsidR="002847C7" w:rsidRPr="002847C7" w:rsidRDefault="002847C7" w:rsidP="00312855">
            <w:pPr>
              <w:pStyle w:val="TableParagraph"/>
              <w:spacing w:after="120" w:line="276" w:lineRule="auto"/>
              <w:ind w:left="85" w:right="143"/>
              <w:rPr>
                <w:rFonts w:eastAsia="Arial" w:cs="Arial"/>
                <w:sz w:val="20"/>
                <w:szCs w:val="20"/>
              </w:rPr>
            </w:pPr>
            <w:r w:rsidRPr="002847C7">
              <w:rPr>
                <w:spacing w:val="-1"/>
                <w:sz w:val="20"/>
              </w:rPr>
              <w:t>Societal</w:t>
            </w:r>
            <w:r w:rsidRPr="002847C7">
              <w:rPr>
                <w:spacing w:val="-7"/>
                <w:sz w:val="20"/>
              </w:rPr>
              <w:t xml:space="preserve"> </w:t>
            </w:r>
            <w:r w:rsidRPr="002847C7">
              <w:rPr>
                <w:sz w:val="20"/>
              </w:rPr>
              <w:t>role</w:t>
            </w:r>
            <w:r w:rsidRPr="002847C7">
              <w:rPr>
                <w:spacing w:val="-6"/>
                <w:sz w:val="20"/>
              </w:rPr>
              <w:t xml:space="preserve"> </w:t>
            </w:r>
            <w:r w:rsidRPr="002847C7">
              <w:rPr>
                <w:sz w:val="20"/>
              </w:rPr>
              <w:t>in</w:t>
            </w:r>
            <w:r w:rsidRPr="002847C7">
              <w:rPr>
                <w:spacing w:val="27"/>
                <w:w w:val="99"/>
                <w:sz w:val="20"/>
              </w:rPr>
              <w:t xml:space="preserve"> </w:t>
            </w:r>
            <w:r w:rsidRPr="002847C7">
              <w:rPr>
                <w:spacing w:val="-1"/>
                <w:sz w:val="20"/>
              </w:rPr>
              <w:t>problem</w:t>
            </w:r>
            <w:r w:rsidRPr="002847C7">
              <w:rPr>
                <w:spacing w:val="-13"/>
                <w:sz w:val="20"/>
              </w:rPr>
              <w:t xml:space="preserve"> </w:t>
            </w:r>
            <w:r w:rsidRPr="002847C7">
              <w:rPr>
                <w:spacing w:val="-1"/>
                <w:sz w:val="20"/>
              </w:rPr>
              <w:t>definition</w:t>
            </w:r>
            <w:r w:rsidRPr="002847C7">
              <w:rPr>
                <w:spacing w:val="23"/>
                <w:w w:val="99"/>
                <w:sz w:val="20"/>
              </w:rPr>
              <w:t xml:space="preserve"> </w:t>
            </w:r>
            <w:r w:rsidRPr="002847C7">
              <w:rPr>
                <w:spacing w:val="-1"/>
                <w:sz w:val="20"/>
              </w:rPr>
              <w:t>and</w:t>
            </w:r>
            <w:r w:rsidRPr="002847C7">
              <w:rPr>
                <w:spacing w:val="-7"/>
                <w:sz w:val="20"/>
              </w:rPr>
              <w:t xml:space="preserve"> </w:t>
            </w:r>
            <w:r w:rsidRPr="002847C7">
              <w:rPr>
                <w:sz w:val="20"/>
              </w:rPr>
              <w:t>course</w:t>
            </w:r>
            <w:r w:rsidRPr="002847C7">
              <w:rPr>
                <w:spacing w:val="-6"/>
                <w:sz w:val="20"/>
              </w:rPr>
              <w:t xml:space="preserve"> </w:t>
            </w:r>
            <w:r w:rsidRPr="002847C7">
              <w:rPr>
                <w:spacing w:val="-1"/>
                <w:sz w:val="20"/>
              </w:rPr>
              <w:t>of</w:t>
            </w:r>
            <w:r w:rsidRPr="002847C7">
              <w:rPr>
                <w:spacing w:val="23"/>
                <w:w w:val="99"/>
                <w:sz w:val="20"/>
              </w:rPr>
              <w:t xml:space="preserve"> </w:t>
            </w:r>
            <w:r w:rsidRPr="002847C7">
              <w:rPr>
                <w:spacing w:val="-1"/>
                <w:sz w:val="20"/>
              </w:rPr>
              <w:t>practice</w:t>
            </w:r>
          </w:p>
        </w:tc>
        <w:tc>
          <w:tcPr>
            <w:tcW w:w="4963" w:type="dxa"/>
            <w:tcBorders>
              <w:top w:val="nil"/>
              <w:left w:val="single" w:sz="8" w:space="0" w:color="000000"/>
              <w:bottom w:val="single" w:sz="13" w:space="0" w:color="000000"/>
              <w:right w:val="single" w:sz="12" w:space="0" w:color="000000"/>
            </w:tcBorders>
          </w:tcPr>
          <w:p w14:paraId="6F437466" w14:textId="77777777" w:rsidR="002847C7" w:rsidRPr="002847C7" w:rsidRDefault="002847C7" w:rsidP="00312855">
            <w:pPr>
              <w:pStyle w:val="TableParagraph"/>
              <w:spacing w:after="120" w:line="276" w:lineRule="auto"/>
              <w:ind w:left="97" w:right="458"/>
              <w:rPr>
                <w:rFonts w:eastAsia="Arial" w:cs="Arial"/>
                <w:sz w:val="20"/>
                <w:szCs w:val="20"/>
              </w:rPr>
            </w:pPr>
            <w:r w:rsidRPr="002847C7">
              <w:rPr>
                <w:sz w:val="20"/>
              </w:rPr>
              <w:t>Have</w:t>
            </w:r>
            <w:r w:rsidRPr="002847C7">
              <w:rPr>
                <w:spacing w:val="-6"/>
                <w:sz w:val="20"/>
              </w:rPr>
              <w:t xml:space="preserve"> </w:t>
            </w:r>
            <w:r w:rsidRPr="002847C7">
              <w:rPr>
                <w:sz w:val="20"/>
              </w:rPr>
              <w:t>efforts</w:t>
            </w:r>
            <w:r w:rsidRPr="002847C7">
              <w:rPr>
                <w:spacing w:val="-4"/>
                <w:sz w:val="20"/>
              </w:rPr>
              <w:t xml:space="preserve"> </w:t>
            </w:r>
            <w:r w:rsidRPr="002847C7">
              <w:rPr>
                <w:spacing w:val="-1"/>
                <w:sz w:val="20"/>
              </w:rPr>
              <w:t>been</w:t>
            </w:r>
            <w:r w:rsidRPr="002847C7">
              <w:rPr>
                <w:spacing w:val="-5"/>
                <w:sz w:val="20"/>
              </w:rPr>
              <w:t xml:space="preserve"> </w:t>
            </w:r>
            <w:r w:rsidRPr="002847C7">
              <w:rPr>
                <w:sz w:val="20"/>
              </w:rPr>
              <w:t>put</w:t>
            </w:r>
            <w:r w:rsidRPr="002847C7">
              <w:rPr>
                <w:spacing w:val="-4"/>
                <w:sz w:val="20"/>
              </w:rPr>
              <w:t xml:space="preserve"> </w:t>
            </w:r>
            <w:r w:rsidRPr="002847C7">
              <w:rPr>
                <w:spacing w:val="-1"/>
                <w:sz w:val="20"/>
              </w:rPr>
              <w:t>into giving</w:t>
            </w:r>
            <w:r w:rsidRPr="002847C7">
              <w:rPr>
                <w:spacing w:val="-5"/>
                <w:sz w:val="20"/>
              </w:rPr>
              <w:t xml:space="preserve"> </w:t>
            </w:r>
            <w:r w:rsidRPr="002847C7">
              <w:rPr>
                <w:sz w:val="20"/>
              </w:rPr>
              <w:t>a</w:t>
            </w:r>
            <w:r w:rsidRPr="002847C7">
              <w:rPr>
                <w:spacing w:val="-6"/>
                <w:sz w:val="20"/>
              </w:rPr>
              <w:t xml:space="preserve"> </w:t>
            </w:r>
            <w:r w:rsidRPr="002847C7">
              <w:rPr>
                <w:sz w:val="20"/>
              </w:rPr>
              <w:t>role</w:t>
            </w:r>
            <w:r w:rsidRPr="002847C7">
              <w:rPr>
                <w:spacing w:val="-3"/>
                <w:sz w:val="20"/>
              </w:rPr>
              <w:t xml:space="preserve"> </w:t>
            </w:r>
            <w:r w:rsidRPr="002847C7">
              <w:rPr>
                <w:spacing w:val="-1"/>
                <w:sz w:val="20"/>
              </w:rPr>
              <w:t>to</w:t>
            </w:r>
            <w:r w:rsidRPr="002847C7">
              <w:rPr>
                <w:spacing w:val="-5"/>
                <w:sz w:val="20"/>
              </w:rPr>
              <w:t xml:space="preserve"> </w:t>
            </w:r>
            <w:r w:rsidRPr="002847C7">
              <w:rPr>
                <w:sz w:val="20"/>
              </w:rPr>
              <w:t>societal</w:t>
            </w:r>
            <w:r w:rsidRPr="002847C7">
              <w:rPr>
                <w:spacing w:val="27"/>
                <w:w w:val="99"/>
                <w:sz w:val="20"/>
              </w:rPr>
              <w:t xml:space="preserve"> </w:t>
            </w:r>
            <w:r w:rsidRPr="002847C7">
              <w:rPr>
                <w:spacing w:val="-1"/>
                <w:sz w:val="20"/>
              </w:rPr>
              <w:t>values,</w:t>
            </w:r>
            <w:r w:rsidRPr="002847C7">
              <w:rPr>
                <w:spacing w:val="-6"/>
                <w:sz w:val="20"/>
              </w:rPr>
              <w:t xml:space="preserve"> </w:t>
            </w:r>
            <w:r w:rsidRPr="002847C7">
              <w:rPr>
                <w:spacing w:val="-1"/>
                <w:sz w:val="20"/>
              </w:rPr>
              <w:t>perceptions</w:t>
            </w:r>
            <w:r w:rsidRPr="002847C7">
              <w:rPr>
                <w:spacing w:val="-4"/>
                <w:sz w:val="20"/>
              </w:rPr>
              <w:t xml:space="preserve"> </w:t>
            </w:r>
            <w:r w:rsidRPr="002847C7">
              <w:rPr>
                <w:spacing w:val="-1"/>
                <w:sz w:val="20"/>
              </w:rPr>
              <w:t>and</w:t>
            </w:r>
            <w:r w:rsidRPr="002847C7">
              <w:rPr>
                <w:spacing w:val="-5"/>
                <w:sz w:val="20"/>
              </w:rPr>
              <w:t xml:space="preserve"> </w:t>
            </w:r>
            <w:r w:rsidRPr="002847C7">
              <w:rPr>
                <w:spacing w:val="-1"/>
                <w:sz w:val="20"/>
              </w:rPr>
              <w:t>interests</w:t>
            </w:r>
            <w:r w:rsidRPr="002847C7">
              <w:rPr>
                <w:spacing w:val="-7"/>
                <w:sz w:val="20"/>
              </w:rPr>
              <w:t xml:space="preserve"> </w:t>
            </w:r>
            <w:r w:rsidRPr="002847C7">
              <w:rPr>
                <w:spacing w:val="-1"/>
                <w:sz w:val="20"/>
              </w:rPr>
              <w:t>in</w:t>
            </w:r>
            <w:r w:rsidRPr="002847C7">
              <w:rPr>
                <w:spacing w:val="-7"/>
                <w:sz w:val="20"/>
              </w:rPr>
              <w:t xml:space="preserve"> </w:t>
            </w:r>
            <w:r w:rsidRPr="002847C7">
              <w:rPr>
                <w:sz w:val="20"/>
              </w:rPr>
              <w:t>defining</w:t>
            </w:r>
            <w:r w:rsidRPr="002847C7">
              <w:rPr>
                <w:spacing w:val="-7"/>
                <w:sz w:val="20"/>
              </w:rPr>
              <w:t xml:space="preserve"> </w:t>
            </w:r>
            <w:r w:rsidRPr="002847C7">
              <w:rPr>
                <w:sz w:val="20"/>
              </w:rPr>
              <w:t>the</w:t>
            </w:r>
            <w:r w:rsidRPr="002847C7">
              <w:rPr>
                <w:spacing w:val="44"/>
                <w:w w:val="99"/>
                <w:sz w:val="20"/>
              </w:rPr>
              <w:t xml:space="preserve"> </w:t>
            </w:r>
            <w:r w:rsidRPr="002847C7">
              <w:rPr>
                <w:spacing w:val="-1"/>
                <w:sz w:val="20"/>
              </w:rPr>
              <w:t>problem</w:t>
            </w:r>
            <w:r w:rsidRPr="002847C7">
              <w:rPr>
                <w:spacing w:val="-3"/>
                <w:sz w:val="20"/>
              </w:rPr>
              <w:t xml:space="preserve"> </w:t>
            </w:r>
            <w:r w:rsidRPr="002847C7">
              <w:rPr>
                <w:spacing w:val="-1"/>
                <w:sz w:val="20"/>
              </w:rPr>
              <w:t>addressed</w:t>
            </w:r>
            <w:r w:rsidRPr="002847C7">
              <w:rPr>
                <w:spacing w:val="-7"/>
                <w:sz w:val="20"/>
              </w:rPr>
              <w:t xml:space="preserve"> </w:t>
            </w:r>
            <w:r w:rsidRPr="002847C7">
              <w:rPr>
                <w:spacing w:val="-1"/>
                <w:sz w:val="20"/>
              </w:rPr>
              <w:t>in</w:t>
            </w:r>
            <w:r w:rsidRPr="002847C7">
              <w:rPr>
                <w:spacing w:val="-5"/>
                <w:sz w:val="20"/>
              </w:rPr>
              <w:t xml:space="preserve"> </w:t>
            </w:r>
            <w:r w:rsidRPr="002847C7">
              <w:rPr>
                <w:spacing w:val="-1"/>
                <w:sz w:val="20"/>
              </w:rPr>
              <w:t>the</w:t>
            </w:r>
            <w:r w:rsidRPr="002847C7">
              <w:rPr>
                <w:spacing w:val="-5"/>
                <w:sz w:val="20"/>
              </w:rPr>
              <w:t xml:space="preserve"> </w:t>
            </w:r>
            <w:r w:rsidRPr="002847C7">
              <w:rPr>
                <w:sz w:val="20"/>
              </w:rPr>
              <w:t>practice</w:t>
            </w:r>
            <w:r w:rsidRPr="002847C7">
              <w:rPr>
                <w:spacing w:val="-6"/>
                <w:sz w:val="20"/>
              </w:rPr>
              <w:t xml:space="preserve"> </w:t>
            </w:r>
            <w:r w:rsidRPr="002847C7">
              <w:rPr>
                <w:sz w:val="20"/>
              </w:rPr>
              <w:t>and</w:t>
            </w:r>
            <w:r w:rsidRPr="002847C7">
              <w:rPr>
                <w:spacing w:val="-7"/>
                <w:sz w:val="20"/>
              </w:rPr>
              <w:t xml:space="preserve"> </w:t>
            </w:r>
            <w:r w:rsidRPr="002847C7">
              <w:rPr>
                <w:sz w:val="20"/>
              </w:rPr>
              <w:t>the</w:t>
            </w:r>
            <w:r w:rsidRPr="002847C7">
              <w:rPr>
                <w:spacing w:val="-6"/>
                <w:sz w:val="20"/>
              </w:rPr>
              <w:t xml:space="preserve"> </w:t>
            </w:r>
            <w:r w:rsidRPr="002847C7">
              <w:rPr>
                <w:spacing w:val="-1"/>
                <w:sz w:val="20"/>
              </w:rPr>
              <w:t>further</w:t>
            </w:r>
            <w:r w:rsidRPr="002847C7">
              <w:rPr>
                <w:spacing w:val="38"/>
                <w:w w:val="99"/>
                <w:sz w:val="20"/>
              </w:rPr>
              <w:t xml:space="preserve"> </w:t>
            </w:r>
            <w:r w:rsidRPr="002847C7">
              <w:rPr>
                <w:sz w:val="20"/>
              </w:rPr>
              <w:t>course</w:t>
            </w:r>
            <w:r w:rsidRPr="002847C7">
              <w:rPr>
                <w:spacing w:val="-8"/>
                <w:sz w:val="20"/>
              </w:rPr>
              <w:t xml:space="preserve"> </w:t>
            </w:r>
            <w:r w:rsidRPr="002847C7">
              <w:rPr>
                <w:spacing w:val="-1"/>
                <w:sz w:val="20"/>
              </w:rPr>
              <w:t>of</w:t>
            </w:r>
            <w:r w:rsidRPr="002847C7">
              <w:rPr>
                <w:spacing w:val="-5"/>
                <w:sz w:val="20"/>
              </w:rPr>
              <w:t xml:space="preserve"> </w:t>
            </w:r>
            <w:r w:rsidRPr="002847C7">
              <w:rPr>
                <w:spacing w:val="-1"/>
                <w:sz w:val="20"/>
              </w:rPr>
              <w:t>the</w:t>
            </w:r>
            <w:r w:rsidRPr="002847C7">
              <w:rPr>
                <w:spacing w:val="-7"/>
                <w:sz w:val="20"/>
              </w:rPr>
              <w:t xml:space="preserve"> </w:t>
            </w:r>
            <w:r w:rsidRPr="002847C7">
              <w:rPr>
                <w:spacing w:val="-1"/>
                <w:sz w:val="20"/>
              </w:rPr>
              <w:t>practice?</w:t>
            </w:r>
          </w:p>
        </w:tc>
        <w:tc>
          <w:tcPr>
            <w:tcW w:w="850" w:type="dxa"/>
            <w:tcBorders>
              <w:top w:val="nil"/>
              <w:left w:val="single" w:sz="12" w:space="0" w:color="000000"/>
              <w:bottom w:val="single" w:sz="13" w:space="0" w:color="000000"/>
              <w:right w:val="single" w:sz="8" w:space="0" w:color="000000"/>
            </w:tcBorders>
          </w:tcPr>
          <w:p w14:paraId="09D571FB" w14:textId="77777777" w:rsidR="002847C7" w:rsidRPr="002847C7" w:rsidRDefault="002847C7" w:rsidP="00312855">
            <w:pPr>
              <w:pStyle w:val="TableParagraph"/>
              <w:spacing w:after="120" w:line="276" w:lineRule="auto"/>
              <w:rPr>
                <w:rFonts w:eastAsia="Arial" w:cs="Arial"/>
                <w:b/>
                <w:bCs/>
                <w:sz w:val="7"/>
                <w:szCs w:val="7"/>
              </w:rPr>
            </w:pPr>
          </w:p>
          <w:p w14:paraId="5C8266A6" w14:textId="77777777" w:rsidR="002847C7" w:rsidRPr="002847C7" w:rsidRDefault="002847C7" w:rsidP="00312855">
            <w:pPr>
              <w:pStyle w:val="TableParagraph"/>
              <w:spacing w:after="120" w:line="276" w:lineRule="auto"/>
              <w:ind w:left="2"/>
              <w:rPr>
                <w:rFonts w:eastAsia="Arial" w:cs="Arial"/>
                <w:sz w:val="20"/>
                <w:szCs w:val="20"/>
              </w:rPr>
            </w:pPr>
            <w:r w:rsidRPr="002847C7">
              <w:rPr>
                <w:noProof/>
                <w:sz w:val="20"/>
                <w:lang w:val="es-ES" w:eastAsia="es-ES"/>
              </w:rPr>
              <w:drawing>
                <wp:inline distT="0" distB="0" distL="0" distR="0" wp14:anchorId="01D87798" wp14:editId="6870ABA7">
                  <wp:extent cx="213740" cy="213740"/>
                  <wp:effectExtent l="0" t="0" r="0" b="0"/>
                  <wp:docPr id="58"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7" cstate="print"/>
                          <a:stretch>
                            <a:fillRect/>
                          </a:stretch>
                        </pic:blipFill>
                        <pic:spPr>
                          <a:xfrm>
                            <a:off x="0" y="0"/>
                            <a:ext cx="213740" cy="213740"/>
                          </a:xfrm>
                          <a:prstGeom prst="rect">
                            <a:avLst/>
                          </a:prstGeom>
                        </pic:spPr>
                      </pic:pic>
                    </a:graphicData>
                  </a:graphic>
                </wp:inline>
              </w:drawing>
            </w:r>
            <w:r w:rsidRPr="002847C7">
              <w:rPr>
                <w:spacing w:val="29"/>
                <w:sz w:val="20"/>
              </w:rPr>
              <w:t xml:space="preserve"> </w:t>
            </w:r>
            <w:r w:rsidRPr="002847C7">
              <w:rPr>
                <w:noProof/>
                <w:spacing w:val="29"/>
                <w:position w:val="1"/>
                <w:sz w:val="20"/>
                <w:lang w:val="es-ES" w:eastAsia="es-ES"/>
              </w:rPr>
              <w:drawing>
                <wp:inline distT="0" distB="0" distL="0" distR="0" wp14:anchorId="457610AB" wp14:editId="5D6A4949">
                  <wp:extent cx="217074" cy="217074"/>
                  <wp:effectExtent l="0" t="0" r="0" b="0"/>
                  <wp:docPr id="5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png"/>
                          <pic:cNvPicPr/>
                        </pic:nvPicPr>
                        <pic:blipFill>
                          <a:blip r:embed="rId45" cstate="print"/>
                          <a:stretch>
                            <a:fillRect/>
                          </a:stretch>
                        </pic:blipFill>
                        <pic:spPr>
                          <a:xfrm>
                            <a:off x="0" y="0"/>
                            <a:ext cx="217074" cy="217074"/>
                          </a:xfrm>
                          <a:prstGeom prst="rect">
                            <a:avLst/>
                          </a:prstGeom>
                        </pic:spPr>
                      </pic:pic>
                    </a:graphicData>
                  </a:graphic>
                </wp:inline>
              </w:drawing>
            </w:r>
          </w:p>
          <w:p w14:paraId="11A8DE8D" w14:textId="77777777" w:rsidR="002847C7" w:rsidRPr="002847C7" w:rsidRDefault="002847C7" w:rsidP="00312855">
            <w:pPr>
              <w:pStyle w:val="TableParagraph"/>
              <w:spacing w:after="120" w:line="276" w:lineRule="auto"/>
              <w:rPr>
                <w:rFonts w:eastAsia="Arial" w:cs="Arial"/>
                <w:b/>
                <w:bCs/>
                <w:sz w:val="20"/>
                <w:szCs w:val="20"/>
              </w:rPr>
            </w:pPr>
          </w:p>
          <w:p w14:paraId="166E7E73" w14:textId="77777777" w:rsidR="002847C7" w:rsidRPr="002847C7" w:rsidRDefault="002847C7" w:rsidP="00312855">
            <w:pPr>
              <w:pStyle w:val="TableParagraph"/>
              <w:spacing w:after="120" w:line="276" w:lineRule="auto"/>
              <w:rPr>
                <w:rFonts w:eastAsia="Arial" w:cs="Arial"/>
                <w:b/>
                <w:bCs/>
                <w:sz w:val="20"/>
                <w:szCs w:val="20"/>
              </w:rPr>
            </w:pPr>
          </w:p>
          <w:p w14:paraId="27F5B03C" w14:textId="77777777" w:rsidR="002847C7" w:rsidRPr="002847C7" w:rsidRDefault="002847C7" w:rsidP="00312855">
            <w:pPr>
              <w:pStyle w:val="TableParagraph"/>
              <w:spacing w:after="120" w:line="276" w:lineRule="auto"/>
              <w:rPr>
                <w:rFonts w:eastAsia="Arial" w:cs="Arial"/>
                <w:b/>
                <w:bCs/>
                <w:sz w:val="16"/>
                <w:szCs w:val="16"/>
              </w:rPr>
            </w:pPr>
          </w:p>
        </w:tc>
        <w:tc>
          <w:tcPr>
            <w:tcW w:w="852" w:type="dxa"/>
            <w:tcBorders>
              <w:top w:val="single" w:sz="8" w:space="0" w:color="000000"/>
              <w:left w:val="single" w:sz="8" w:space="0" w:color="000000"/>
              <w:bottom w:val="single" w:sz="13" w:space="0" w:color="000000"/>
              <w:right w:val="single" w:sz="18" w:space="0" w:color="000000"/>
            </w:tcBorders>
          </w:tcPr>
          <w:p w14:paraId="1776B8F4" w14:textId="77777777" w:rsidR="002847C7" w:rsidRPr="002847C7" w:rsidRDefault="002847C7" w:rsidP="00312855">
            <w:pPr>
              <w:pStyle w:val="TableParagraph"/>
              <w:spacing w:after="120" w:line="276" w:lineRule="auto"/>
              <w:rPr>
                <w:rFonts w:eastAsia="Arial" w:cs="Arial"/>
                <w:b/>
                <w:bCs/>
                <w:sz w:val="25"/>
                <w:szCs w:val="25"/>
              </w:rPr>
            </w:pPr>
          </w:p>
          <w:p w14:paraId="40A2233C" w14:textId="77777777" w:rsidR="002847C7" w:rsidRPr="002847C7" w:rsidRDefault="002847C7" w:rsidP="00312855">
            <w:pPr>
              <w:pStyle w:val="TableParagraph"/>
              <w:spacing w:after="120" w:line="276" w:lineRule="auto"/>
              <w:ind w:left="97"/>
              <w:rPr>
                <w:rFonts w:eastAsia="Arial" w:cs="Arial"/>
              </w:rPr>
            </w:pPr>
            <w:r w:rsidRPr="002847C7">
              <w:rPr>
                <w:spacing w:val="-1"/>
              </w:rPr>
              <w:t>2ac</w:t>
            </w:r>
          </w:p>
        </w:tc>
      </w:tr>
      <w:tr w:rsidR="002847C7" w14:paraId="4A56970B" w14:textId="77777777" w:rsidTr="000A4F05">
        <w:trPr>
          <w:trHeight w:hRule="exact" w:val="1348"/>
        </w:trPr>
        <w:tc>
          <w:tcPr>
            <w:tcW w:w="1846" w:type="dxa"/>
            <w:vMerge w:val="restart"/>
            <w:tcBorders>
              <w:top w:val="single" w:sz="13" w:space="0" w:color="000000"/>
              <w:left w:val="single" w:sz="18" w:space="0" w:color="000000"/>
              <w:right w:val="single" w:sz="18" w:space="0" w:color="000000"/>
            </w:tcBorders>
          </w:tcPr>
          <w:p w14:paraId="4062120B" w14:textId="77777777" w:rsidR="002847C7" w:rsidRPr="002847C7" w:rsidRDefault="002847C7" w:rsidP="00312855">
            <w:pPr>
              <w:pStyle w:val="TableParagraph"/>
              <w:spacing w:after="120" w:line="276" w:lineRule="auto"/>
              <w:rPr>
                <w:rFonts w:eastAsia="Arial" w:cs="Arial"/>
                <w:b/>
                <w:bCs/>
                <w:sz w:val="20"/>
                <w:szCs w:val="20"/>
              </w:rPr>
            </w:pPr>
          </w:p>
          <w:p w14:paraId="0D5AFB74" w14:textId="77777777" w:rsidR="002847C7" w:rsidRPr="002847C7" w:rsidRDefault="002847C7" w:rsidP="00312855">
            <w:pPr>
              <w:pStyle w:val="TableParagraph"/>
              <w:spacing w:after="120" w:line="276" w:lineRule="auto"/>
              <w:rPr>
                <w:rFonts w:eastAsia="Arial" w:cs="Arial"/>
                <w:b/>
                <w:bCs/>
                <w:sz w:val="20"/>
                <w:szCs w:val="20"/>
              </w:rPr>
            </w:pPr>
          </w:p>
          <w:p w14:paraId="766D413E" w14:textId="77777777" w:rsidR="002847C7" w:rsidRPr="002847C7" w:rsidRDefault="002847C7" w:rsidP="00312855">
            <w:pPr>
              <w:pStyle w:val="TableParagraph"/>
              <w:spacing w:after="120" w:line="276" w:lineRule="auto"/>
              <w:rPr>
                <w:rFonts w:eastAsia="Arial" w:cs="Arial"/>
                <w:b/>
                <w:bCs/>
                <w:sz w:val="20"/>
                <w:szCs w:val="20"/>
              </w:rPr>
            </w:pPr>
          </w:p>
          <w:p w14:paraId="586CD8E4" w14:textId="77777777" w:rsidR="002847C7" w:rsidRPr="002847C7" w:rsidRDefault="002847C7" w:rsidP="00312855">
            <w:pPr>
              <w:pStyle w:val="TableParagraph"/>
              <w:spacing w:after="120" w:line="276" w:lineRule="auto"/>
              <w:rPr>
                <w:rFonts w:eastAsia="Arial" w:cs="Arial"/>
                <w:b/>
                <w:bCs/>
                <w:sz w:val="25"/>
                <w:szCs w:val="25"/>
              </w:rPr>
            </w:pPr>
          </w:p>
          <w:p w14:paraId="62C975EC" w14:textId="77777777" w:rsidR="002847C7" w:rsidRPr="002847C7" w:rsidRDefault="002847C7" w:rsidP="00312855">
            <w:pPr>
              <w:pStyle w:val="TableParagraph"/>
              <w:spacing w:after="120" w:line="276" w:lineRule="auto"/>
              <w:ind w:left="85" w:right="92"/>
              <w:rPr>
                <w:rFonts w:eastAsia="Arial" w:cs="Arial"/>
                <w:sz w:val="20"/>
                <w:szCs w:val="20"/>
              </w:rPr>
            </w:pPr>
            <w:r w:rsidRPr="002847C7">
              <w:rPr>
                <w:spacing w:val="-1"/>
                <w:sz w:val="20"/>
              </w:rPr>
              <w:t>Envisioning</w:t>
            </w:r>
            <w:r w:rsidRPr="002847C7">
              <w:rPr>
                <w:spacing w:val="-11"/>
                <w:sz w:val="20"/>
              </w:rPr>
              <w:t xml:space="preserve"> </w:t>
            </w:r>
            <w:r w:rsidRPr="002847C7">
              <w:rPr>
                <w:spacing w:val="-1"/>
                <w:sz w:val="20"/>
              </w:rPr>
              <w:t>of</w:t>
            </w:r>
            <w:r w:rsidRPr="002847C7">
              <w:rPr>
                <w:spacing w:val="20"/>
                <w:w w:val="99"/>
                <w:sz w:val="20"/>
              </w:rPr>
              <w:t xml:space="preserve"> </w:t>
            </w:r>
            <w:r w:rsidRPr="002847C7">
              <w:rPr>
                <w:sz w:val="20"/>
              </w:rPr>
              <w:t>plausible</w:t>
            </w:r>
            <w:r w:rsidRPr="002847C7">
              <w:rPr>
                <w:spacing w:val="-15"/>
                <w:sz w:val="20"/>
              </w:rPr>
              <w:t xml:space="preserve"> </w:t>
            </w:r>
            <w:r w:rsidRPr="002847C7">
              <w:rPr>
                <w:spacing w:val="-1"/>
                <w:sz w:val="20"/>
              </w:rPr>
              <w:t>futures</w:t>
            </w:r>
            <w:r w:rsidRPr="002847C7">
              <w:rPr>
                <w:spacing w:val="23"/>
                <w:w w:val="99"/>
                <w:sz w:val="20"/>
              </w:rPr>
              <w:t xml:space="preserve"> </w:t>
            </w:r>
            <w:r w:rsidRPr="002847C7">
              <w:rPr>
                <w:spacing w:val="-1"/>
                <w:sz w:val="20"/>
              </w:rPr>
              <w:t>(</w:t>
            </w:r>
            <w:proofErr w:type="spellStart"/>
            <w:r w:rsidRPr="002847C7">
              <w:rPr>
                <w:spacing w:val="-1"/>
                <w:sz w:val="20"/>
              </w:rPr>
              <w:t>Nordmann</w:t>
            </w:r>
            <w:proofErr w:type="spellEnd"/>
            <w:r w:rsidRPr="002847C7">
              <w:rPr>
                <w:spacing w:val="-1"/>
                <w:sz w:val="20"/>
              </w:rPr>
              <w:t>,</w:t>
            </w:r>
            <w:r w:rsidRPr="002847C7">
              <w:rPr>
                <w:spacing w:val="-17"/>
                <w:sz w:val="20"/>
              </w:rPr>
              <w:t xml:space="preserve"> </w:t>
            </w:r>
            <w:r w:rsidRPr="002847C7">
              <w:rPr>
                <w:spacing w:val="-1"/>
                <w:sz w:val="20"/>
              </w:rPr>
              <w:t>2014)</w:t>
            </w:r>
          </w:p>
        </w:tc>
        <w:tc>
          <w:tcPr>
            <w:tcW w:w="1841" w:type="dxa"/>
            <w:tcBorders>
              <w:top w:val="single" w:sz="13" w:space="0" w:color="000000"/>
              <w:left w:val="single" w:sz="18" w:space="0" w:color="000000"/>
              <w:bottom w:val="single" w:sz="8" w:space="0" w:color="000000"/>
              <w:right w:val="single" w:sz="8" w:space="0" w:color="000000"/>
            </w:tcBorders>
          </w:tcPr>
          <w:p w14:paraId="65BDC96E" w14:textId="77777777" w:rsidR="002847C7" w:rsidRPr="002847C7" w:rsidRDefault="002847C7" w:rsidP="00312855">
            <w:pPr>
              <w:pStyle w:val="TableParagraph"/>
              <w:spacing w:after="120" w:line="276" w:lineRule="auto"/>
              <w:rPr>
                <w:rFonts w:eastAsia="Arial" w:cs="Arial"/>
                <w:b/>
                <w:bCs/>
              </w:rPr>
            </w:pPr>
          </w:p>
          <w:p w14:paraId="3CE573FA" w14:textId="77777777" w:rsidR="002847C7" w:rsidRPr="002847C7" w:rsidRDefault="002847C7" w:rsidP="00312855">
            <w:pPr>
              <w:pStyle w:val="TableParagraph"/>
              <w:spacing w:after="120" w:line="276" w:lineRule="auto"/>
              <w:ind w:left="85" w:right="309"/>
              <w:jc w:val="both"/>
              <w:rPr>
                <w:rFonts w:eastAsia="Arial" w:cs="Arial"/>
                <w:sz w:val="20"/>
                <w:szCs w:val="20"/>
              </w:rPr>
            </w:pPr>
            <w:r w:rsidRPr="002847C7">
              <w:rPr>
                <w:sz w:val="20"/>
              </w:rPr>
              <w:t>Variety</w:t>
            </w:r>
            <w:r w:rsidRPr="002847C7">
              <w:rPr>
                <w:spacing w:val="-8"/>
                <w:sz w:val="20"/>
              </w:rPr>
              <w:t xml:space="preserve"> </w:t>
            </w:r>
            <w:r w:rsidRPr="002847C7">
              <w:rPr>
                <w:spacing w:val="-1"/>
                <w:sz w:val="20"/>
              </w:rPr>
              <w:t>of</w:t>
            </w:r>
            <w:r w:rsidRPr="002847C7">
              <w:rPr>
                <w:spacing w:val="-4"/>
                <w:sz w:val="20"/>
              </w:rPr>
              <w:t xml:space="preserve"> </w:t>
            </w:r>
            <w:r w:rsidRPr="002847C7">
              <w:rPr>
                <w:spacing w:val="-1"/>
                <w:sz w:val="20"/>
              </w:rPr>
              <w:t>future</w:t>
            </w:r>
            <w:r w:rsidRPr="002847C7">
              <w:rPr>
                <w:spacing w:val="26"/>
                <w:w w:val="99"/>
                <w:sz w:val="20"/>
              </w:rPr>
              <w:t xml:space="preserve"> </w:t>
            </w:r>
            <w:r w:rsidRPr="002847C7">
              <w:rPr>
                <w:spacing w:val="-1"/>
                <w:sz w:val="20"/>
              </w:rPr>
              <w:t>parameters</w:t>
            </w:r>
            <w:r w:rsidRPr="002847C7">
              <w:rPr>
                <w:spacing w:val="-8"/>
                <w:sz w:val="20"/>
              </w:rPr>
              <w:t xml:space="preserve"> </w:t>
            </w:r>
            <w:r w:rsidRPr="002847C7">
              <w:rPr>
                <w:spacing w:val="-1"/>
                <w:sz w:val="20"/>
              </w:rPr>
              <w:t>and</w:t>
            </w:r>
            <w:r w:rsidRPr="002847C7">
              <w:rPr>
                <w:spacing w:val="28"/>
                <w:w w:val="99"/>
                <w:sz w:val="20"/>
              </w:rPr>
              <w:t xml:space="preserve"> </w:t>
            </w:r>
            <w:r w:rsidRPr="002847C7">
              <w:rPr>
                <w:sz w:val="20"/>
              </w:rPr>
              <w:t>impacts</w:t>
            </w:r>
          </w:p>
        </w:tc>
        <w:tc>
          <w:tcPr>
            <w:tcW w:w="4963" w:type="dxa"/>
            <w:tcBorders>
              <w:top w:val="single" w:sz="13" w:space="0" w:color="000000"/>
              <w:left w:val="single" w:sz="8" w:space="0" w:color="000000"/>
              <w:bottom w:val="single" w:sz="8" w:space="0" w:color="000000"/>
              <w:right w:val="single" w:sz="12" w:space="0" w:color="000000"/>
            </w:tcBorders>
          </w:tcPr>
          <w:p w14:paraId="499F10B1" w14:textId="77777777" w:rsidR="002847C7" w:rsidRPr="002847C7" w:rsidRDefault="002847C7" w:rsidP="00312855">
            <w:pPr>
              <w:pStyle w:val="TableParagraph"/>
              <w:spacing w:after="120" w:line="276" w:lineRule="auto"/>
              <w:ind w:left="97" w:right="571"/>
              <w:rPr>
                <w:rFonts w:eastAsia="Arial" w:cs="Arial"/>
                <w:sz w:val="20"/>
                <w:szCs w:val="20"/>
              </w:rPr>
            </w:pPr>
            <w:r w:rsidRPr="002847C7">
              <w:rPr>
                <w:rFonts w:eastAsia="Arial" w:cs="Arial"/>
                <w:spacing w:val="-1"/>
                <w:sz w:val="20"/>
                <w:szCs w:val="20"/>
              </w:rPr>
              <w:t>Is</w:t>
            </w:r>
            <w:r w:rsidRPr="002847C7">
              <w:rPr>
                <w:rFonts w:eastAsia="Arial" w:cs="Arial"/>
                <w:spacing w:val="-7"/>
                <w:sz w:val="20"/>
                <w:szCs w:val="20"/>
              </w:rPr>
              <w:t xml:space="preserve"> </w:t>
            </w:r>
            <w:r w:rsidRPr="002847C7">
              <w:rPr>
                <w:rFonts w:eastAsia="Arial" w:cs="Arial"/>
                <w:spacing w:val="-1"/>
                <w:sz w:val="20"/>
                <w:szCs w:val="20"/>
              </w:rPr>
              <w:t>there</w:t>
            </w:r>
            <w:r w:rsidRPr="002847C7">
              <w:rPr>
                <w:rFonts w:eastAsia="Arial" w:cs="Arial"/>
                <w:spacing w:val="-8"/>
                <w:sz w:val="20"/>
                <w:szCs w:val="20"/>
              </w:rPr>
              <w:t xml:space="preserve"> </w:t>
            </w:r>
            <w:r w:rsidRPr="002847C7">
              <w:rPr>
                <w:rFonts w:eastAsia="Arial" w:cs="Arial"/>
                <w:sz w:val="20"/>
                <w:szCs w:val="20"/>
              </w:rPr>
              <w:t>active</w:t>
            </w:r>
            <w:r w:rsidRPr="002847C7">
              <w:rPr>
                <w:rFonts w:eastAsia="Arial" w:cs="Arial"/>
                <w:spacing w:val="-7"/>
                <w:sz w:val="20"/>
                <w:szCs w:val="20"/>
              </w:rPr>
              <w:t xml:space="preserve"> </w:t>
            </w:r>
            <w:r w:rsidRPr="002847C7">
              <w:rPr>
                <w:rFonts w:eastAsia="Arial" w:cs="Arial"/>
                <w:sz w:val="20"/>
                <w:szCs w:val="20"/>
              </w:rPr>
              <w:t>identification</w:t>
            </w:r>
            <w:r w:rsidRPr="002847C7">
              <w:rPr>
                <w:rFonts w:eastAsia="Arial" w:cs="Arial"/>
                <w:spacing w:val="-6"/>
                <w:sz w:val="20"/>
                <w:szCs w:val="20"/>
              </w:rPr>
              <w:t xml:space="preserve"> </w:t>
            </w:r>
            <w:r w:rsidRPr="002847C7">
              <w:rPr>
                <w:rFonts w:eastAsia="Arial" w:cs="Arial"/>
                <w:spacing w:val="-1"/>
                <w:sz w:val="20"/>
                <w:szCs w:val="20"/>
              </w:rPr>
              <w:t>and</w:t>
            </w:r>
            <w:r w:rsidRPr="002847C7">
              <w:rPr>
                <w:rFonts w:eastAsia="Arial" w:cs="Arial"/>
                <w:spacing w:val="-7"/>
                <w:sz w:val="20"/>
                <w:szCs w:val="20"/>
              </w:rPr>
              <w:t xml:space="preserve"> </w:t>
            </w:r>
            <w:r w:rsidRPr="002847C7">
              <w:rPr>
                <w:rFonts w:eastAsia="Arial" w:cs="Arial"/>
                <w:sz w:val="20"/>
                <w:szCs w:val="20"/>
              </w:rPr>
              <w:t>consideration</w:t>
            </w:r>
            <w:r w:rsidRPr="002847C7">
              <w:rPr>
                <w:rFonts w:eastAsia="Arial" w:cs="Arial"/>
                <w:spacing w:val="-6"/>
                <w:sz w:val="20"/>
                <w:szCs w:val="20"/>
              </w:rPr>
              <w:t xml:space="preserve"> </w:t>
            </w:r>
            <w:r w:rsidRPr="002847C7">
              <w:rPr>
                <w:rFonts w:eastAsia="Arial" w:cs="Arial"/>
                <w:spacing w:val="-1"/>
                <w:sz w:val="20"/>
                <w:szCs w:val="20"/>
              </w:rPr>
              <w:t>of</w:t>
            </w:r>
            <w:r w:rsidRPr="002847C7">
              <w:rPr>
                <w:rFonts w:eastAsia="Arial" w:cs="Arial"/>
                <w:spacing w:val="27"/>
                <w:w w:val="99"/>
                <w:sz w:val="20"/>
                <w:szCs w:val="20"/>
              </w:rPr>
              <w:t xml:space="preserve"> </w:t>
            </w:r>
            <w:r w:rsidRPr="002847C7">
              <w:rPr>
                <w:rFonts w:eastAsia="Arial" w:cs="Arial"/>
                <w:spacing w:val="-1"/>
                <w:sz w:val="20"/>
                <w:szCs w:val="20"/>
              </w:rPr>
              <w:t>immediate,</w:t>
            </w:r>
            <w:r w:rsidRPr="002847C7">
              <w:rPr>
                <w:rFonts w:eastAsia="Arial" w:cs="Arial"/>
                <w:spacing w:val="-10"/>
                <w:sz w:val="20"/>
                <w:szCs w:val="20"/>
              </w:rPr>
              <w:t xml:space="preserve"> </w:t>
            </w:r>
            <w:r w:rsidRPr="002847C7">
              <w:rPr>
                <w:rFonts w:eastAsia="Arial" w:cs="Arial"/>
                <w:spacing w:val="-1"/>
                <w:sz w:val="20"/>
                <w:szCs w:val="20"/>
              </w:rPr>
              <w:t>mid-term</w:t>
            </w:r>
            <w:r w:rsidRPr="002847C7">
              <w:rPr>
                <w:rFonts w:eastAsia="Arial" w:cs="Arial"/>
                <w:spacing w:val="-6"/>
                <w:sz w:val="20"/>
                <w:szCs w:val="20"/>
              </w:rPr>
              <w:t xml:space="preserve"> </w:t>
            </w:r>
            <w:r w:rsidRPr="002847C7">
              <w:rPr>
                <w:rFonts w:eastAsia="Arial" w:cs="Arial"/>
                <w:spacing w:val="-1"/>
                <w:sz w:val="20"/>
                <w:szCs w:val="20"/>
              </w:rPr>
              <w:t>and</w:t>
            </w:r>
            <w:r w:rsidRPr="002847C7">
              <w:rPr>
                <w:rFonts w:eastAsia="Arial" w:cs="Arial"/>
                <w:spacing w:val="-10"/>
                <w:sz w:val="20"/>
                <w:szCs w:val="20"/>
              </w:rPr>
              <w:t xml:space="preserve"> </w:t>
            </w:r>
            <w:r w:rsidRPr="002847C7">
              <w:rPr>
                <w:rFonts w:eastAsia="Arial" w:cs="Arial"/>
                <w:sz w:val="20"/>
                <w:szCs w:val="20"/>
              </w:rPr>
              <w:t>long-term</w:t>
            </w:r>
            <w:r w:rsidRPr="002847C7">
              <w:rPr>
                <w:rFonts w:eastAsia="Arial" w:cs="Arial"/>
                <w:spacing w:val="-6"/>
                <w:sz w:val="20"/>
                <w:szCs w:val="20"/>
              </w:rPr>
              <w:t xml:space="preserve"> </w:t>
            </w:r>
            <w:r w:rsidRPr="002847C7">
              <w:rPr>
                <w:rFonts w:eastAsia="Arial" w:cs="Arial"/>
                <w:spacing w:val="-1"/>
                <w:sz w:val="20"/>
                <w:szCs w:val="20"/>
              </w:rPr>
              <w:t>social,</w:t>
            </w:r>
            <w:r w:rsidRPr="002847C7">
              <w:rPr>
                <w:rFonts w:eastAsia="Arial" w:cs="Arial"/>
                <w:spacing w:val="45"/>
                <w:w w:val="99"/>
                <w:sz w:val="20"/>
                <w:szCs w:val="20"/>
              </w:rPr>
              <w:t xml:space="preserve"> </w:t>
            </w:r>
            <w:r w:rsidRPr="002847C7">
              <w:rPr>
                <w:rFonts w:eastAsia="Arial" w:cs="Arial"/>
                <w:spacing w:val="-1"/>
                <w:sz w:val="20"/>
                <w:szCs w:val="20"/>
              </w:rPr>
              <w:t>environmental</w:t>
            </w:r>
            <w:r w:rsidRPr="002847C7">
              <w:rPr>
                <w:rFonts w:eastAsia="Arial" w:cs="Arial"/>
                <w:spacing w:val="-9"/>
                <w:sz w:val="20"/>
                <w:szCs w:val="20"/>
              </w:rPr>
              <w:t xml:space="preserve"> </w:t>
            </w:r>
            <w:r w:rsidRPr="002847C7">
              <w:rPr>
                <w:rFonts w:eastAsia="Arial" w:cs="Arial"/>
                <w:sz w:val="20"/>
                <w:szCs w:val="20"/>
              </w:rPr>
              <w:t>and</w:t>
            </w:r>
            <w:r w:rsidRPr="002847C7">
              <w:rPr>
                <w:rFonts w:eastAsia="Arial" w:cs="Arial"/>
                <w:spacing w:val="-10"/>
                <w:sz w:val="20"/>
                <w:szCs w:val="20"/>
              </w:rPr>
              <w:t xml:space="preserve"> </w:t>
            </w:r>
            <w:r w:rsidRPr="002847C7">
              <w:rPr>
                <w:rFonts w:eastAsia="Arial" w:cs="Arial"/>
                <w:sz w:val="20"/>
                <w:szCs w:val="20"/>
              </w:rPr>
              <w:t>economic</w:t>
            </w:r>
            <w:r w:rsidRPr="002847C7">
              <w:rPr>
                <w:rFonts w:eastAsia="Arial" w:cs="Arial"/>
                <w:spacing w:val="-8"/>
                <w:sz w:val="20"/>
                <w:szCs w:val="20"/>
              </w:rPr>
              <w:t xml:space="preserve"> </w:t>
            </w:r>
            <w:r w:rsidRPr="002847C7">
              <w:rPr>
                <w:rFonts w:eastAsia="Arial" w:cs="Arial"/>
                <w:sz w:val="20"/>
                <w:szCs w:val="20"/>
              </w:rPr>
              <w:t>impacts</w:t>
            </w:r>
            <w:r w:rsidRPr="002847C7">
              <w:rPr>
                <w:rFonts w:eastAsia="Arial" w:cs="Arial"/>
                <w:spacing w:val="-9"/>
                <w:sz w:val="20"/>
                <w:szCs w:val="20"/>
              </w:rPr>
              <w:t xml:space="preserve"> </w:t>
            </w:r>
            <w:r w:rsidRPr="002847C7">
              <w:rPr>
                <w:rFonts w:eastAsia="Arial" w:cs="Arial"/>
                <w:spacing w:val="-1"/>
                <w:sz w:val="20"/>
                <w:szCs w:val="20"/>
              </w:rPr>
              <w:t>and</w:t>
            </w:r>
            <w:r w:rsidRPr="002847C7">
              <w:rPr>
                <w:rFonts w:eastAsia="Arial" w:cs="Arial"/>
                <w:spacing w:val="24"/>
                <w:w w:val="99"/>
                <w:sz w:val="20"/>
                <w:szCs w:val="20"/>
              </w:rPr>
              <w:t xml:space="preserve"> </w:t>
            </w:r>
            <w:r w:rsidRPr="002847C7">
              <w:rPr>
                <w:rFonts w:eastAsia="Arial" w:cs="Arial"/>
                <w:spacing w:val="-1"/>
                <w:sz w:val="20"/>
                <w:szCs w:val="20"/>
              </w:rPr>
              <w:t>consequences</w:t>
            </w:r>
            <w:r w:rsidRPr="002847C7">
              <w:rPr>
                <w:rFonts w:eastAsia="Arial" w:cs="Arial"/>
                <w:spacing w:val="-8"/>
                <w:sz w:val="20"/>
                <w:szCs w:val="20"/>
              </w:rPr>
              <w:t xml:space="preserve"> </w:t>
            </w:r>
            <w:r w:rsidRPr="002847C7">
              <w:rPr>
                <w:rFonts w:eastAsia="Arial" w:cs="Arial"/>
                <w:spacing w:val="-1"/>
                <w:sz w:val="20"/>
                <w:szCs w:val="20"/>
              </w:rPr>
              <w:t>of</w:t>
            </w:r>
            <w:r w:rsidRPr="002847C7">
              <w:rPr>
                <w:rFonts w:eastAsia="Arial" w:cs="Arial"/>
                <w:spacing w:val="-6"/>
                <w:sz w:val="20"/>
                <w:szCs w:val="20"/>
              </w:rPr>
              <w:t xml:space="preserve"> </w:t>
            </w:r>
            <w:r w:rsidRPr="002847C7">
              <w:rPr>
                <w:rFonts w:eastAsia="Arial" w:cs="Arial"/>
                <w:spacing w:val="-1"/>
                <w:sz w:val="20"/>
                <w:szCs w:val="20"/>
              </w:rPr>
              <w:t>the</w:t>
            </w:r>
            <w:r w:rsidRPr="002847C7">
              <w:rPr>
                <w:rFonts w:eastAsia="Arial" w:cs="Arial"/>
                <w:spacing w:val="-6"/>
                <w:sz w:val="20"/>
                <w:szCs w:val="20"/>
              </w:rPr>
              <w:t xml:space="preserve"> </w:t>
            </w:r>
            <w:r w:rsidRPr="002847C7">
              <w:rPr>
                <w:rFonts w:eastAsia="Arial" w:cs="Arial"/>
                <w:sz w:val="20"/>
                <w:szCs w:val="20"/>
              </w:rPr>
              <w:t>practice</w:t>
            </w:r>
            <w:r w:rsidRPr="002847C7">
              <w:rPr>
                <w:rFonts w:eastAsia="Arial" w:cs="Arial"/>
                <w:spacing w:val="-9"/>
                <w:sz w:val="20"/>
                <w:szCs w:val="20"/>
              </w:rPr>
              <w:t xml:space="preserve"> </w:t>
            </w:r>
            <w:r w:rsidRPr="002847C7">
              <w:rPr>
                <w:rFonts w:eastAsia="Arial" w:cs="Arial"/>
                <w:spacing w:val="-1"/>
                <w:sz w:val="20"/>
                <w:szCs w:val="20"/>
              </w:rPr>
              <w:t>–intended</w:t>
            </w:r>
            <w:r w:rsidRPr="002847C7">
              <w:rPr>
                <w:rFonts w:eastAsia="Arial" w:cs="Arial"/>
                <w:spacing w:val="-6"/>
                <w:sz w:val="20"/>
                <w:szCs w:val="20"/>
              </w:rPr>
              <w:t xml:space="preserve"> </w:t>
            </w:r>
            <w:r w:rsidRPr="002847C7">
              <w:rPr>
                <w:rFonts w:eastAsia="Arial" w:cs="Arial"/>
                <w:spacing w:val="-1"/>
                <w:sz w:val="20"/>
                <w:szCs w:val="20"/>
              </w:rPr>
              <w:t>and</w:t>
            </w:r>
            <w:r w:rsidRPr="002847C7">
              <w:rPr>
                <w:rFonts w:eastAsia="Arial" w:cs="Arial"/>
                <w:spacing w:val="40"/>
                <w:w w:val="99"/>
                <w:sz w:val="20"/>
                <w:szCs w:val="20"/>
              </w:rPr>
              <w:t xml:space="preserve"> </w:t>
            </w:r>
            <w:r w:rsidRPr="002847C7">
              <w:rPr>
                <w:rFonts w:eastAsia="Arial" w:cs="Arial"/>
                <w:spacing w:val="-1"/>
                <w:sz w:val="20"/>
                <w:szCs w:val="20"/>
              </w:rPr>
              <w:t>unintended–</w:t>
            </w:r>
            <w:r w:rsidRPr="002847C7">
              <w:rPr>
                <w:rFonts w:eastAsia="Arial" w:cs="Arial"/>
                <w:spacing w:val="-22"/>
                <w:sz w:val="20"/>
                <w:szCs w:val="20"/>
              </w:rPr>
              <w:t xml:space="preserve"> </w:t>
            </w:r>
            <w:r w:rsidRPr="002847C7">
              <w:rPr>
                <w:rFonts w:eastAsia="Arial" w:cs="Arial"/>
                <w:sz w:val="20"/>
                <w:szCs w:val="20"/>
              </w:rPr>
              <w:t>identified?</w:t>
            </w:r>
          </w:p>
        </w:tc>
        <w:tc>
          <w:tcPr>
            <w:tcW w:w="850" w:type="dxa"/>
            <w:tcBorders>
              <w:top w:val="single" w:sz="13" w:space="0" w:color="000000"/>
              <w:left w:val="single" w:sz="12" w:space="0" w:color="000000"/>
              <w:bottom w:val="single" w:sz="8" w:space="0" w:color="000000"/>
              <w:right w:val="single" w:sz="8" w:space="0" w:color="000000"/>
            </w:tcBorders>
          </w:tcPr>
          <w:p w14:paraId="76502C17" w14:textId="77777777" w:rsidR="002847C7" w:rsidRPr="002847C7" w:rsidRDefault="002847C7" w:rsidP="00312855">
            <w:pPr>
              <w:spacing w:after="120" w:line="276" w:lineRule="auto"/>
            </w:pPr>
          </w:p>
        </w:tc>
        <w:tc>
          <w:tcPr>
            <w:tcW w:w="852" w:type="dxa"/>
            <w:tcBorders>
              <w:top w:val="single" w:sz="13" w:space="0" w:color="000000"/>
              <w:left w:val="single" w:sz="8" w:space="0" w:color="000000"/>
              <w:bottom w:val="single" w:sz="8" w:space="0" w:color="000000"/>
              <w:right w:val="single" w:sz="18" w:space="0" w:color="000000"/>
            </w:tcBorders>
          </w:tcPr>
          <w:p w14:paraId="7CB86DBB" w14:textId="77777777" w:rsidR="002847C7" w:rsidRPr="002847C7" w:rsidRDefault="002847C7" w:rsidP="00312855">
            <w:pPr>
              <w:pStyle w:val="TableParagraph"/>
              <w:spacing w:after="120" w:line="276" w:lineRule="auto"/>
              <w:ind w:left="97" w:right="352"/>
              <w:rPr>
                <w:rFonts w:eastAsia="Arial" w:cs="Arial"/>
              </w:rPr>
            </w:pPr>
            <w:r w:rsidRPr="002847C7">
              <w:rPr>
                <w:spacing w:val="-1"/>
              </w:rPr>
              <w:t>2ab</w:t>
            </w:r>
            <w:r w:rsidRPr="002847C7">
              <w:rPr>
                <w:spacing w:val="19"/>
              </w:rPr>
              <w:t xml:space="preserve"> </w:t>
            </w:r>
            <w:r w:rsidRPr="002847C7">
              <w:t>3</w:t>
            </w:r>
          </w:p>
        </w:tc>
      </w:tr>
      <w:tr w:rsidR="002847C7" w14:paraId="3860837A" w14:textId="77777777" w:rsidTr="000A4F05">
        <w:trPr>
          <w:trHeight w:hRule="exact" w:val="1075"/>
        </w:trPr>
        <w:tc>
          <w:tcPr>
            <w:tcW w:w="1846" w:type="dxa"/>
            <w:vMerge/>
            <w:tcBorders>
              <w:left w:val="single" w:sz="18" w:space="0" w:color="000000"/>
              <w:right w:val="single" w:sz="18" w:space="0" w:color="000000"/>
            </w:tcBorders>
          </w:tcPr>
          <w:p w14:paraId="76ED616D" w14:textId="77777777" w:rsidR="002847C7" w:rsidRPr="002847C7" w:rsidRDefault="002847C7" w:rsidP="00312855">
            <w:pPr>
              <w:spacing w:after="120" w:line="276" w:lineRule="auto"/>
            </w:pPr>
          </w:p>
        </w:tc>
        <w:tc>
          <w:tcPr>
            <w:tcW w:w="1841" w:type="dxa"/>
            <w:tcBorders>
              <w:top w:val="single" w:sz="8" w:space="0" w:color="000000"/>
              <w:left w:val="single" w:sz="18" w:space="0" w:color="000000"/>
              <w:bottom w:val="single" w:sz="8" w:space="0" w:color="000000"/>
              <w:right w:val="single" w:sz="8" w:space="0" w:color="000000"/>
            </w:tcBorders>
          </w:tcPr>
          <w:p w14:paraId="0BBF8A09" w14:textId="77777777" w:rsidR="002847C7" w:rsidRPr="002847C7" w:rsidRDefault="002847C7" w:rsidP="00312855">
            <w:pPr>
              <w:pStyle w:val="TableParagraph"/>
              <w:spacing w:after="120" w:line="276" w:lineRule="auto"/>
              <w:ind w:left="85" w:right="709"/>
              <w:rPr>
                <w:rFonts w:eastAsia="Arial" w:cs="Arial"/>
                <w:sz w:val="20"/>
                <w:szCs w:val="20"/>
              </w:rPr>
            </w:pPr>
            <w:r w:rsidRPr="002847C7">
              <w:rPr>
                <w:sz w:val="20"/>
              </w:rPr>
              <w:t>Variety</w:t>
            </w:r>
            <w:r w:rsidRPr="002847C7">
              <w:rPr>
                <w:spacing w:val="-10"/>
                <w:sz w:val="20"/>
              </w:rPr>
              <w:t xml:space="preserve"> </w:t>
            </w:r>
            <w:r w:rsidRPr="002847C7">
              <w:rPr>
                <w:spacing w:val="-1"/>
                <w:sz w:val="20"/>
              </w:rPr>
              <w:t>of</w:t>
            </w:r>
            <w:r w:rsidRPr="002847C7">
              <w:rPr>
                <w:spacing w:val="19"/>
                <w:w w:val="99"/>
                <w:sz w:val="20"/>
              </w:rPr>
              <w:t xml:space="preserve"> </w:t>
            </w:r>
            <w:r w:rsidRPr="002847C7">
              <w:rPr>
                <w:spacing w:val="-1"/>
                <w:sz w:val="20"/>
              </w:rPr>
              <w:t>established</w:t>
            </w:r>
            <w:r w:rsidRPr="002847C7">
              <w:rPr>
                <w:spacing w:val="20"/>
                <w:w w:val="99"/>
                <w:sz w:val="20"/>
              </w:rPr>
              <w:t xml:space="preserve"> </w:t>
            </w:r>
            <w:r w:rsidRPr="002847C7">
              <w:rPr>
                <w:spacing w:val="-1"/>
                <w:sz w:val="20"/>
              </w:rPr>
              <w:t>methods</w:t>
            </w:r>
          </w:p>
        </w:tc>
        <w:tc>
          <w:tcPr>
            <w:tcW w:w="4963" w:type="dxa"/>
            <w:tcBorders>
              <w:top w:val="single" w:sz="8" w:space="0" w:color="000000"/>
              <w:left w:val="single" w:sz="8" w:space="0" w:color="000000"/>
              <w:bottom w:val="single" w:sz="8" w:space="0" w:color="000000"/>
              <w:right w:val="single" w:sz="12" w:space="0" w:color="000000"/>
            </w:tcBorders>
          </w:tcPr>
          <w:p w14:paraId="4E1F436D" w14:textId="77777777" w:rsidR="002847C7" w:rsidRPr="002847C7" w:rsidRDefault="002847C7" w:rsidP="00312855">
            <w:pPr>
              <w:pStyle w:val="TableParagraph"/>
              <w:spacing w:after="120" w:line="276" w:lineRule="auto"/>
              <w:ind w:left="97" w:right="131"/>
              <w:rPr>
                <w:rFonts w:eastAsia="Arial" w:cs="Arial"/>
                <w:sz w:val="18"/>
                <w:szCs w:val="18"/>
              </w:rPr>
            </w:pPr>
            <w:r w:rsidRPr="002847C7">
              <w:rPr>
                <w:spacing w:val="-1"/>
                <w:sz w:val="20"/>
              </w:rPr>
              <w:t>Did</w:t>
            </w:r>
            <w:r w:rsidRPr="002847C7">
              <w:rPr>
                <w:spacing w:val="-8"/>
                <w:sz w:val="20"/>
              </w:rPr>
              <w:t xml:space="preserve"> </w:t>
            </w:r>
            <w:r w:rsidRPr="002847C7">
              <w:rPr>
                <w:sz w:val="20"/>
              </w:rPr>
              <w:t>a</w:t>
            </w:r>
            <w:r w:rsidRPr="002847C7">
              <w:rPr>
                <w:spacing w:val="-8"/>
                <w:sz w:val="20"/>
              </w:rPr>
              <w:t xml:space="preserve"> </w:t>
            </w:r>
            <w:r w:rsidRPr="002847C7">
              <w:rPr>
                <w:spacing w:val="-1"/>
                <w:sz w:val="20"/>
              </w:rPr>
              <w:t>well-considered</w:t>
            </w:r>
            <w:r w:rsidRPr="002847C7">
              <w:rPr>
                <w:spacing w:val="-9"/>
                <w:sz w:val="20"/>
              </w:rPr>
              <w:t xml:space="preserve"> </w:t>
            </w:r>
            <w:r w:rsidRPr="002847C7">
              <w:rPr>
                <w:spacing w:val="-1"/>
                <w:sz w:val="20"/>
              </w:rPr>
              <w:t>selection</w:t>
            </w:r>
            <w:r w:rsidRPr="002847C7">
              <w:rPr>
                <w:spacing w:val="-8"/>
                <w:sz w:val="20"/>
              </w:rPr>
              <w:t xml:space="preserve"> </w:t>
            </w:r>
            <w:r w:rsidRPr="002847C7">
              <w:rPr>
                <w:sz w:val="20"/>
              </w:rPr>
              <w:t>and</w:t>
            </w:r>
            <w:r w:rsidRPr="002847C7">
              <w:rPr>
                <w:spacing w:val="-9"/>
                <w:sz w:val="20"/>
              </w:rPr>
              <w:t xml:space="preserve"> </w:t>
            </w:r>
            <w:r w:rsidRPr="002847C7">
              <w:rPr>
                <w:spacing w:val="-1"/>
                <w:sz w:val="20"/>
              </w:rPr>
              <w:t>implementation</w:t>
            </w:r>
            <w:r w:rsidRPr="002847C7">
              <w:rPr>
                <w:spacing w:val="72"/>
                <w:w w:val="99"/>
                <w:sz w:val="20"/>
              </w:rPr>
              <w:t xml:space="preserve"> </w:t>
            </w:r>
            <w:r w:rsidRPr="002847C7">
              <w:rPr>
                <w:spacing w:val="-1"/>
                <w:sz w:val="20"/>
              </w:rPr>
              <w:t>of</w:t>
            </w:r>
            <w:r w:rsidRPr="002847C7">
              <w:rPr>
                <w:spacing w:val="-5"/>
                <w:sz w:val="20"/>
              </w:rPr>
              <w:t xml:space="preserve"> </w:t>
            </w:r>
            <w:r w:rsidRPr="002847C7">
              <w:rPr>
                <w:spacing w:val="-1"/>
                <w:sz w:val="20"/>
              </w:rPr>
              <w:t>the</w:t>
            </w:r>
            <w:r w:rsidRPr="002847C7">
              <w:rPr>
                <w:spacing w:val="-6"/>
                <w:sz w:val="20"/>
              </w:rPr>
              <w:t xml:space="preserve"> </w:t>
            </w:r>
            <w:r w:rsidRPr="002847C7">
              <w:rPr>
                <w:spacing w:val="-1"/>
                <w:sz w:val="20"/>
              </w:rPr>
              <w:t>methods</w:t>
            </w:r>
            <w:r w:rsidRPr="002847C7">
              <w:rPr>
                <w:spacing w:val="-5"/>
                <w:sz w:val="20"/>
              </w:rPr>
              <w:t xml:space="preserve"> </w:t>
            </w:r>
            <w:r w:rsidRPr="002847C7">
              <w:rPr>
                <w:sz w:val="20"/>
              </w:rPr>
              <w:t>for</w:t>
            </w:r>
            <w:r w:rsidRPr="002847C7">
              <w:rPr>
                <w:spacing w:val="-5"/>
                <w:sz w:val="20"/>
              </w:rPr>
              <w:t xml:space="preserve"> </w:t>
            </w:r>
            <w:r w:rsidRPr="002847C7">
              <w:rPr>
                <w:spacing w:val="-1"/>
                <w:sz w:val="20"/>
              </w:rPr>
              <w:t>anticipation</w:t>
            </w:r>
            <w:r w:rsidRPr="002847C7">
              <w:rPr>
                <w:spacing w:val="-4"/>
                <w:sz w:val="20"/>
              </w:rPr>
              <w:t xml:space="preserve"> </w:t>
            </w:r>
            <w:r w:rsidRPr="002847C7">
              <w:rPr>
                <w:sz w:val="20"/>
              </w:rPr>
              <w:t>take</w:t>
            </w:r>
            <w:r w:rsidRPr="002847C7">
              <w:rPr>
                <w:spacing w:val="-7"/>
                <w:sz w:val="20"/>
              </w:rPr>
              <w:t xml:space="preserve"> </w:t>
            </w:r>
            <w:r w:rsidRPr="002847C7">
              <w:rPr>
                <w:spacing w:val="-1"/>
                <w:sz w:val="20"/>
              </w:rPr>
              <w:t>place</w:t>
            </w:r>
            <w:r w:rsidRPr="002847C7">
              <w:rPr>
                <w:spacing w:val="-6"/>
                <w:sz w:val="20"/>
              </w:rPr>
              <w:t xml:space="preserve"> </w:t>
            </w:r>
            <w:r w:rsidRPr="002847C7">
              <w:rPr>
                <w:sz w:val="20"/>
              </w:rPr>
              <w:t>(based</w:t>
            </w:r>
            <w:r w:rsidRPr="002847C7">
              <w:rPr>
                <w:spacing w:val="-4"/>
                <w:sz w:val="20"/>
              </w:rPr>
              <w:t xml:space="preserve"> </w:t>
            </w:r>
            <w:r w:rsidRPr="002847C7">
              <w:rPr>
                <w:spacing w:val="-1"/>
                <w:sz w:val="20"/>
              </w:rPr>
              <w:t>on</w:t>
            </w:r>
            <w:r w:rsidRPr="002847C7">
              <w:rPr>
                <w:spacing w:val="44"/>
                <w:w w:val="99"/>
                <w:sz w:val="20"/>
              </w:rPr>
              <w:t xml:space="preserve"> </w:t>
            </w:r>
            <w:r w:rsidRPr="002847C7">
              <w:rPr>
                <w:spacing w:val="-1"/>
                <w:sz w:val="20"/>
              </w:rPr>
              <w:t>previous</w:t>
            </w:r>
            <w:r w:rsidRPr="002847C7">
              <w:rPr>
                <w:spacing w:val="-2"/>
                <w:sz w:val="20"/>
              </w:rPr>
              <w:t xml:space="preserve"> </w:t>
            </w:r>
            <w:r w:rsidRPr="002847C7">
              <w:rPr>
                <w:spacing w:val="-1"/>
                <w:sz w:val="20"/>
              </w:rPr>
              <w:t>experience)?</w:t>
            </w:r>
            <w:r w:rsidRPr="002847C7">
              <w:rPr>
                <w:spacing w:val="-5"/>
                <w:sz w:val="20"/>
              </w:rPr>
              <w:t xml:space="preserve"> </w:t>
            </w:r>
            <w:r w:rsidRPr="002847C7">
              <w:rPr>
                <w:i/>
                <w:sz w:val="18"/>
              </w:rPr>
              <w:t>(e.g.,</w:t>
            </w:r>
            <w:r w:rsidRPr="002847C7">
              <w:rPr>
                <w:i/>
                <w:spacing w:val="-3"/>
                <w:sz w:val="18"/>
              </w:rPr>
              <w:t xml:space="preserve"> </w:t>
            </w:r>
            <w:r w:rsidRPr="002847C7">
              <w:rPr>
                <w:i/>
                <w:spacing w:val="-1"/>
                <w:sz w:val="18"/>
              </w:rPr>
              <w:t>scenario</w:t>
            </w:r>
            <w:r w:rsidRPr="002847C7">
              <w:rPr>
                <w:i/>
                <w:spacing w:val="-3"/>
                <w:sz w:val="18"/>
              </w:rPr>
              <w:t xml:space="preserve"> </w:t>
            </w:r>
            <w:r w:rsidRPr="002847C7">
              <w:rPr>
                <w:i/>
                <w:spacing w:val="-1"/>
                <w:sz w:val="18"/>
              </w:rPr>
              <w:t>development,</w:t>
            </w:r>
            <w:r w:rsidRPr="002847C7">
              <w:rPr>
                <w:i/>
                <w:spacing w:val="-6"/>
                <w:sz w:val="18"/>
              </w:rPr>
              <w:t xml:space="preserve"> </w:t>
            </w:r>
            <w:r w:rsidRPr="002847C7">
              <w:rPr>
                <w:i/>
                <w:spacing w:val="-1"/>
                <w:sz w:val="18"/>
              </w:rPr>
              <w:t>real-</w:t>
            </w:r>
            <w:r w:rsidRPr="002847C7">
              <w:rPr>
                <w:i/>
                <w:spacing w:val="61"/>
                <w:sz w:val="18"/>
              </w:rPr>
              <w:t xml:space="preserve"> </w:t>
            </w:r>
            <w:r w:rsidRPr="002847C7">
              <w:rPr>
                <w:i/>
                <w:spacing w:val="-1"/>
                <w:sz w:val="18"/>
              </w:rPr>
              <w:t>time</w:t>
            </w:r>
            <w:r w:rsidRPr="002847C7">
              <w:rPr>
                <w:i/>
                <w:spacing w:val="1"/>
                <w:sz w:val="18"/>
              </w:rPr>
              <w:t xml:space="preserve"> </w:t>
            </w:r>
            <w:r w:rsidRPr="002847C7">
              <w:rPr>
                <w:i/>
                <w:spacing w:val="-1"/>
                <w:sz w:val="18"/>
              </w:rPr>
              <w:t>technology</w:t>
            </w:r>
            <w:r w:rsidRPr="002847C7">
              <w:rPr>
                <w:i/>
                <w:spacing w:val="1"/>
                <w:sz w:val="18"/>
              </w:rPr>
              <w:t xml:space="preserve"> </w:t>
            </w:r>
            <w:r w:rsidRPr="002847C7">
              <w:rPr>
                <w:i/>
                <w:spacing w:val="-1"/>
                <w:sz w:val="18"/>
              </w:rPr>
              <w:t>assessment,</w:t>
            </w:r>
            <w:r w:rsidRPr="002847C7">
              <w:rPr>
                <w:i/>
                <w:spacing w:val="-2"/>
                <w:sz w:val="18"/>
              </w:rPr>
              <w:t xml:space="preserve"> </w:t>
            </w:r>
            <w:r w:rsidRPr="002847C7">
              <w:rPr>
                <w:i/>
                <w:sz w:val="18"/>
              </w:rPr>
              <w:t>etc.)</w:t>
            </w:r>
          </w:p>
        </w:tc>
        <w:tc>
          <w:tcPr>
            <w:tcW w:w="850" w:type="dxa"/>
            <w:tcBorders>
              <w:top w:val="single" w:sz="8" w:space="0" w:color="000000"/>
              <w:left w:val="single" w:sz="12" w:space="0" w:color="000000"/>
              <w:bottom w:val="single" w:sz="8" w:space="0" w:color="000000"/>
              <w:right w:val="single" w:sz="8" w:space="0" w:color="000000"/>
            </w:tcBorders>
          </w:tcPr>
          <w:p w14:paraId="206A835E" w14:textId="77777777" w:rsidR="002847C7" w:rsidRPr="002847C7" w:rsidRDefault="002847C7" w:rsidP="00312855">
            <w:pPr>
              <w:spacing w:after="120" w:line="276" w:lineRule="auto"/>
            </w:pPr>
          </w:p>
        </w:tc>
        <w:tc>
          <w:tcPr>
            <w:tcW w:w="852" w:type="dxa"/>
            <w:tcBorders>
              <w:top w:val="single" w:sz="8" w:space="0" w:color="000000"/>
              <w:left w:val="single" w:sz="8" w:space="0" w:color="000000"/>
              <w:bottom w:val="single" w:sz="8" w:space="0" w:color="000000"/>
              <w:right w:val="single" w:sz="18" w:space="0" w:color="000000"/>
            </w:tcBorders>
          </w:tcPr>
          <w:p w14:paraId="313E6DAA" w14:textId="77777777" w:rsidR="002847C7" w:rsidRPr="002847C7" w:rsidRDefault="002847C7" w:rsidP="00312855">
            <w:pPr>
              <w:pStyle w:val="TableParagraph"/>
              <w:spacing w:after="120" w:line="276" w:lineRule="auto"/>
              <w:rPr>
                <w:rFonts w:eastAsia="Arial" w:cs="Arial"/>
                <w:b/>
                <w:bCs/>
              </w:rPr>
            </w:pPr>
          </w:p>
          <w:p w14:paraId="4301D54B" w14:textId="77777777" w:rsidR="002847C7" w:rsidRPr="002847C7" w:rsidRDefault="002847C7" w:rsidP="00312855">
            <w:pPr>
              <w:pStyle w:val="TableParagraph"/>
              <w:spacing w:after="120" w:line="276" w:lineRule="auto"/>
              <w:ind w:left="97"/>
              <w:rPr>
                <w:rFonts w:eastAsia="Arial" w:cs="Arial"/>
              </w:rPr>
            </w:pPr>
            <w:r w:rsidRPr="002847C7">
              <w:t>3</w:t>
            </w:r>
          </w:p>
        </w:tc>
      </w:tr>
      <w:tr w:rsidR="002847C7" w14:paraId="0E90B9E0" w14:textId="77777777" w:rsidTr="000A4F05">
        <w:trPr>
          <w:trHeight w:hRule="exact" w:val="582"/>
        </w:trPr>
        <w:tc>
          <w:tcPr>
            <w:tcW w:w="1846" w:type="dxa"/>
            <w:vMerge/>
            <w:tcBorders>
              <w:left w:val="single" w:sz="18" w:space="0" w:color="000000"/>
              <w:bottom w:val="single" w:sz="13" w:space="0" w:color="000000"/>
              <w:right w:val="single" w:sz="18" w:space="0" w:color="000000"/>
            </w:tcBorders>
          </w:tcPr>
          <w:p w14:paraId="69A0A201" w14:textId="77777777" w:rsidR="002847C7" w:rsidRPr="002847C7" w:rsidRDefault="002847C7" w:rsidP="00312855">
            <w:pPr>
              <w:spacing w:after="120" w:line="276" w:lineRule="auto"/>
            </w:pPr>
          </w:p>
        </w:tc>
        <w:tc>
          <w:tcPr>
            <w:tcW w:w="1841" w:type="dxa"/>
            <w:tcBorders>
              <w:top w:val="single" w:sz="8" w:space="0" w:color="000000"/>
              <w:left w:val="single" w:sz="18" w:space="0" w:color="000000"/>
              <w:bottom w:val="single" w:sz="13" w:space="0" w:color="000000"/>
              <w:right w:val="single" w:sz="8" w:space="0" w:color="000000"/>
            </w:tcBorders>
          </w:tcPr>
          <w:p w14:paraId="5273F387" w14:textId="77777777" w:rsidR="002847C7" w:rsidRPr="002847C7" w:rsidRDefault="002847C7" w:rsidP="00312855">
            <w:pPr>
              <w:pStyle w:val="TableParagraph"/>
              <w:spacing w:after="120" w:line="276" w:lineRule="auto"/>
              <w:ind w:left="85" w:right="488"/>
              <w:rPr>
                <w:rFonts w:eastAsia="Arial" w:cs="Arial"/>
                <w:sz w:val="20"/>
                <w:szCs w:val="20"/>
              </w:rPr>
            </w:pPr>
            <w:r w:rsidRPr="002847C7">
              <w:rPr>
                <w:sz w:val="20"/>
              </w:rPr>
              <w:t>Variety</w:t>
            </w:r>
            <w:r w:rsidRPr="002847C7">
              <w:rPr>
                <w:spacing w:val="-8"/>
                <w:sz w:val="20"/>
              </w:rPr>
              <w:t xml:space="preserve"> </w:t>
            </w:r>
            <w:r w:rsidRPr="002847C7">
              <w:rPr>
                <w:spacing w:val="-1"/>
                <w:sz w:val="20"/>
              </w:rPr>
              <w:t>of</w:t>
            </w:r>
            <w:r w:rsidRPr="002847C7">
              <w:rPr>
                <w:spacing w:val="-5"/>
                <w:sz w:val="20"/>
              </w:rPr>
              <w:t xml:space="preserve"> </w:t>
            </w:r>
            <w:r w:rsidRPr="002847C7">
              <w:rPr>
                <w:spacing w:val="-1"/>
                <w:sz w:val="20"/>
              </w:rPr>
              <w:t>R&amp;I</w:t>
            </w:r>
            <w:r w:rsidRPr="002847C7">
              <w:rPr>
                <w:spacing w:val="23"/>
                <w:w w:val="99"/>
                <w:sz w:val="20"/>
              </w:rPr>
              <w:t xml:space="preserve"> </w:t>
            </w:r>
            <w:r w:rsidRPr="002847C7">
              <w:rPr>
                <w:spacing w:val="-1"/>
                <w:sz w:val="20"/>
              </w:rPr>
              <w:t>trajectories</w:t>
            </w:r>
          </w:p>
        </w:tc>
        <w:tc>
          <w:tcPr>
            <w:tcW w:w="4963" w:type="dxa"/>
            <w:tcBorders>
              <w:top w:val="single" w:sz="8" w:space="0" w:color="000000"/>
              <w:left w:val="single" w:sz="8" w:space="0" w:color="000000"/>
              <w:bottom w:val="single" w:sz="13" w:space="0" w:color="000000"/>
              <w:right w:val="single" w:sz="12" w:space="0" w:color="000000"/>
            </w:tcBorders>
          </w:tcPr>
          <w:p w14:paraId="455262DA" w14:textId="77777777" w:rsidR="002847C7" w:rsidRPr="002847C7" w:rsidRDefault="002847C7" w:rsidP="00312855">
            <w:pPr>
              <w:pStyle w:val="TableParagraph"/>
              <w:spacing w:after="120" w:line="276" w:lineRule="auto"/>
              <w:ind w:left="97" w:right="172"/>
              <w:rPr>
                <w:rFonts w:eastAsia="Arial" w:cs="Arial"/>
                <w:sz w:val="18"/>
                <w:szCs w:val="18"/>
              </w:rPr>
            </w:pPr>
            <w:r w:rsidRPr="002847C7">
              <w:rPr>
                <w:sz w:val="20"/>
              </w:rPr>
              <w:t>Have</w:t>
            </w:r>
            <w:r w:rsidRPr="002847C7">
              <w:rPr>
                <w:spacing w:val="-10"/>
                <w:sz w:val="20"/>
              </w:rPr>
              <w:t xml:space="preserve"> </w:t>
            </w:r>
            <w:r w:rsidRPr="002847C7">
              <w:rPr>
                <w:spacing w:val="-1"/>
                <w:sz w:val="20"/>
              </w:rPr>
              <w:t>alternative</w:t>
            </w:r>
            <w:r w:rsidRPr="002847C7">
              <w:rPr>
                <w:spacing w:val="-10"/>
                <w:sz w:val="20"/>
              </w:rPr>
              <w:t xml:space="preserve"> </w:t>
            </w:r>
            <w:r w:rsidRPr="002847C7">
              <w:rPr>
                <w:sz w:val="20"/>
              </w:rPr>
              <w:t>research</w:t>
            </w:r>
            <w:r w:rsidRPr="002847C7">
              <w:rPr>
                <w:spacing w:val="-10"/>
                <w:sz w:val="20"/>
              </w:rPr>
              <w:t xml:space="preserve"> </w:t>
            </w:r>
            <w:r w:rsidRPr="002847C7">
              <w:rPr>
                <w:sz w:val="20"/>
              </w:rPr>
              <w:t>and</w:t>
            </w:r>
            <w:r w:rsidRPr="002847C7">
              <w:rPr>
                <w:spacing w:val="-10"/>
                <w:sz w:val="20"/>
              </w:rPr>
              <w:t xml:space="preserve"> </w:t>
            </w:r>
            <w:r w:rsidRPr="002847C7">
              <w:rPr>
                <w:sz w:val="20"/>
              </w:rPr>
              <w:t>innovation</w:t>
            </w:r>
            <w:r w:rsidRPr="002847C7">
              <w:rPr>
                <w:spacing w:val="-9"/>
                <w:sz w:val="20"/>
              </w:rPr>
              <w:t xml:space="preserve"> </w:t>
            </w:r>
            <w:r w:rsidRPr="002847C7">
              <w:rPr>
                <w:spacing w:val="-1"/>
                <w:sz w:val="20"/>
              </w:rPr>
              <w:t>trajectories</w:t>
            </w:r>
            <w:r w:rsidRPr="002847C7">
              <w:rPr>
                <w:spacing w:val="43"/>
                <w:w w:val="99"/>
                <w:sz w:val="20"/>
              </w:rPr>
              <w:t xml:space="preserve"> </w:t>
            </w:r>
            <w:r w:rsidRPr="002847C7">
              <w:rPr>
                <w:spacing w:val="-1"/>
                <w:sz w:val="20"/>
              </w:rPr>
              <w:t>been</w:t>
            </w:r>
            <w:r w:rsidRPr="002847C7">
              <w:rPr>
                <w:spacing w:val="-4"/>
                <w:sz w:val="20"/>
              </w:rPr>
              <w:t xml:space="preserve"> </w:t>
            </w:r>
            <w:r w:rsidRPr="002847C7">
              <w:rPr>
                <w:sz w:val="20"/>
              </w:rPr>
              <w:t>considered?</w:t>
            </w:r>
            <w:r w:rsidRPr="002847C7">
              <w:rPr>
                <w:spacing w:val="-5"/>
                <w:sz w:val="20"/>
              </w:rPr>
              <w:t xml:space="preserve"> </w:t>
            </w:r>
            <w:r w:rsidRPr="002847C7">
              <w:rPr>
                <w:i/>
                <w:spacing w:val="-1"/>
                <w:sz w:val="18"/>
              </w:rPr>
              <w:t>(process</w:t>
            </w:r>
            <w:r w:rsidRPr="002847C7">
              <w:rPr>
                <w:i/>
                <w:spacing w:val="-4"/>
                <w:sz w:val="18"/>
              </w:rPr>
              <w:t xml:space="preserve"> </w:t>
            </w:r>
            <w:r w:rsidRPr="002847C7">
              <w:rPr>
                <w:i/>
                <w:sz w:val="18"/>
              </w:rPr>
              <w:t>of</w:t>
            </w:r>
            <w:r w:rsidRPr="002847C7">
              <w:rPr>
                <w:i/>
                <w:spacing w:val="-4"/>
                <w:sz w:val="18"/>
              </w:rPr>
              <w:t xml:space="preserve"> </w:t>
            </w:r>
            <w:r w:rsidRPr="002847C7">
              <w:rPr>
                <w:i/>
                <w:spacing w:val="-1"/>
                <w:sz w:val="18"/>
              </w:rPr>
              <w:t>R&amp;I)</w:t>
            </w:r>
          </w:p>
        </w:tc>
        <w:tc>
          <w:tcPr>
            <w:tcW w:w="850" w:type="dxa"/>
            <w:tcBorders>
              <w:top w:val="single" w:sz="8" w:space="0" w:color="000000"/>
              <w:left w:val="single" w:sz="12" w:space="0" w:color="000000"/>
              <w:bottom w:val="single" w:sz="13" w:space="0" w:color="000000"/>
              <w:right w:val="single" w:sz="8" w:space="0" w:color="000000"/>
            </w:tcBorders>
          </w:tcPr>
          <w:p w14:paraId="04A712C0" w14:textId="77777777" w:rsidR="002847C7" w:rsidRPr="002847C7" w:rsidRDefault="002847C7" w:rsidP="00312855">
            <w:pPr>
              <w:spacing w:after="120" w:line="276" w:lineRule="auto"/>
            </w:pPr>
          </w:p>
        </w:tc>
        <w:tc>
          <w:tcPr>
            <w:tcW w:w="852" w:type="dxa"/>
            <w:tcBorders>
              <w:top w:val="single" w:sz="8" w:space="0" w:color="000000"/>
              <w:left w:val="single" w:sz="8" w:space="0" w:color="000000"/>
              <w:bottom w:val="single" w:sz="13" w:space="0" w:color="000000"/>
              <w:right w:val="single" w:sz="18" w:space="0" w:color="000000"/>
            </w:tcBorders>
          </w:tcPr>
          <w:p w14:paraId="18870327" w14:textId="77777777" w:rsidR="002847C7" w:rsidRPr="002847C7" w:rsidRDefault="002847C7" w:rsidP="00312855">
            <w:pPr>
              <w:pStyle w:val="TableParagraph"/>
              <w:spacing w:after="120" w:line="276" w:lineRule="auto"/>
              <w:ind w:left="97"/>
              <w:rPr>
                <w:rFonts w:eastAsia="Arial" w:cs="Arial"/>
              </w:rPr>
            </w:pPr>
            <w:r w:rsidRPr="002847C7">
              <w:t>3</w:t>
            </w:r>
          </w:p>
        </w:tc>
      </w:tr>
      <w:tr w:rsidR="002847C7" w14:paraId="5690B7F8" w14:textId="77777777" w:rsidTr="000A4F05">
        <w:trPr>
          <w:trHeight w:hRule="exact" w:val="1741"/>
        </w:trPr>
        <w:tc>
          <w:tcPr>
            <w:tcW w:w="1846" w:type="dxa"/>
            <w:vMerge w:val="restart"/>
            <w:tcBorders>
              <w:top w:val="single" w:sz="13" w:space="0" w:color="000000"/>
              <w:left w:val="single" w:sz="18" w:space="0" w:color="000000"/>
              <w:right w:val="single" w:sz="18" w:space="0" w:color="000000"/>
            </w:tcBorders>
          </w:tcPr>
          <w:p w14:paraId="61377D85" w14:textId="77777777" w:rsidR="002847C7" w:rsidRPr="002847C7" w:rsidRDefault="002847C7" w:rsidP="00312855">
            <w:pPr>
              <w:pStyle w:val="TableParagraph"/>
              <w:spacing w:after="120" w:line="276" w:lineRule="auto"/>
              <w:rPr>
                <w:rFonts w:eastAsia="Arial" w:cs="Arial"/>
                <w:b/>
                <w:bCs/>
                <w:sz w:val="20"/>
                <w:szCs w:val="20"/>
              </w:rPr>
            </w:pPr>
          </w:p>
          <w:p w14:paraId="28D74B88" w14:textId="77777777" w:rsidR="002847C7" w:rsidRPr="002847C7" w:rsidRDefault="002847C7" w:rsidP="00312855">
            <w:pPr>
              <w:pStyle w:val="TableParagraph"/>
              <w:spacing w:after="120" w:line="276" w:lineRule="auto"/>
              <w:rPr>
                <w:rFonts w:eastAsia="Arial" w:cs="Arial"/>
                <w:b/>
                <w:bCs/>
                <w:sz w:val="20"/>
                <w:szCs w:val="20"/>
              </w:rPr>
            </w:pPr>
          </w:p>
          <w:p w14:paraId="66796FAE" w14:textId="77777777" w:rsidR="002847C7" w:rsidRPr="002847C7" w:rsidRDefault="002847C7" w:rsidP="00312855">
            <w:pPr>
              <w:pStyle w:val="TableParagraph"/>
              <w:spacing w:after="120" w:line="276" w:lineRule="auto"/>
              <w:rPr>
                <w:rFonts w:eastAsia="Arial" w:cs="Arial"/>
                <w:b/>
                <w:bCs/>
                <w:sz w:val="20"/>
                <w:szCs w:val="20"/>
              </w:rPr>
            </w:pPr>
          </w:p>
          <w:p w14:paraId="5BBE46CB" w14:textId="77777777" w:rsidR="002847C7" w:rsidRPr="002847C7" w:rsidRDefault="002847C7" w:rsidP="00312855">
            <w:pPr>
              <w:pStyle w:val="TableParagraph"/>
              <w:spacing w:after="120" w:line="276" w:lineRule="auto"/>
              <w:rPr>
                <w:rFonts w:eastAsia="Arial" w:cs="Arial"/>
                <w:b/>
                <w:bCs/>
                <w:sz w:val="20"/>
                <w:szCs w:val="20"/>
              </w:rPr>
            </w:pPr>
          </w:p>
          <w:p w14:paraId="2DAEB8C2" w14:textId="77777777" w:rsidR="002847C7" w:rsidRPr="002847C7" w:rsidRDefault="002847C7" w:rsidP="00312855">
            <w:pPr>
              <w:pStyle w:val="TableParagraph"/>
              <w:spacing w:after="120" w:line="276" w:lineRule="auto"/>
              <w:rPr>
                <w:rFonts w:eastAsia="Arial" w:cs="Arial"/>
                <w:b/>
                <w:bCs/>
                <w:sz w:val="28"/>
                <w:szCs w:val="28"/>
              </w:rPr>
            </w:pPr>
          </w:p>
          <w:p w14:paraId="22F2AA3E" w14:textId="77777777" w:rsidR="002847C7" w:rsidRPr="002847C7" w:rsidRDefault="002847C7" w:rsidP="00312855">
            <w:pPr>
              <w:pStyle w:val="TableParagraph"/>
              <w:spacing w:after="120" w:line="276" w:lineRule="auto"/>
              <w:ind w:left="85"/>
              <w:rPr>
                <w:rFonts w:eastAsia="Arial" w:cs="Arial"/>
                <w:sz w:val="20"/>
                <w:szCs w:val="20"/>
              </w:rPr>
            </w:pPr>
            <w:r w:rsidRPr="002847C7">
              <w:rPr>
                <w:sz w:val="20"/>
              </w:rPr>
              <w:t>Variety</w:t>
            </w:r>
            <w:r w:rsidRPr="002847C7">
              <w:rPr>
                <w:spacing w:val="-10"/>
                <w:sz w:val="20"/>
              </w:rPr>
              <w:t xml:space="preserve"> </w:t>
            </w:r>
            <w:r w:rsidRPr="002847C7">
              <w:rPr>
                <w:spacing w:val="-1"/>
                <w:sz w:val="20"/>
              </w:rPr>
              <w:t>of</w:t>
            </w:r>
            <w:r w:rsidRPr="002847C7">
              <w:rPr>
                <w:spacing w:val="-6"/>
                <w:sz w:val="20"/>
              </w:rPr>
              <w:t xml:space="preserve"> </w:t>
            </w:r>
            <w:r w:rsidRPr="002847C7">
              <w:rPr>
                <w:sz w:val="20"/>
              </w:rPr>
              <w:t>impacts</w:t>
            </w:r>
          </w:p>
        </w:tc>
        <w:tc>
          <w:tcPr>
            <w:tcW w:w="1841" w:type="dxa"/>
            <w:tcBorders>
              <w:top w:val="single" w:sz="13" w:space="0" w:color="000000"/>
              <w:left w:val="single" w:sz="18" w:space="0" w:color="000000"/>
              <w:bottom w:val="single" w:sz="8" w:space="0" w:color="000000"/>
              <w:right w:val="single" w:sz="8" w:space="0" w:color="000000"/>
            </w:tcBorders>
          </w:tcPr>
          <w:p w14:paraId="5279D61A" w14:textId="77777777" w:rsidR="002847C7" w:rsidRPr="002847C7" w:rsidRDefault="002847C7" w:rsidP="00312855">
            <w:pPr>
              <w:pStyle w:val="TableParagraph"/>
              <w:spacing w:after="120" w:line="276" w:lineRule="auto"/>
              <w:rPr>
                <w:rFonts w:eastAsia="Arial" w:cs="Arial"/>
                <w:b/>
                <w:bCs/>
                <w:sz w:val="20"/>
                <w:szCs w:val="20"/>
              </w:rPr>
            </w:pPr>
          </w:p>
          <w:p w14:paraId="27178B86" w14:textId="77777777" w:rsidR="002847C7" w:rsidRPr="002847C7" w:rsidRDefault="002847C7" w:rsidP="00312855">
            <w:pPr>
              <w:pStyle w:val="TableParagraph"/>
              <w:spacing w:after="120" w:line="276" w:lineRule="auto"/>
              <w:rPr>
                <w:rFonts w:eastAsia="Arial" w:cs="Arial"/>
                <w:b/>
                <w:bCs/>
                <w:sz w:val="20"/>
                <w:szCs w:val="20"/>
              </w:rPr>
            </w:pPr>
          </w:p>
          <w:p w14:paraId="4D50529E" w14:textId="77777777" w:rsidR="002847C7" w:rsidRPr="002847C7" w:rsidRDefault="002847C7" w:rsidP="00312855">
            <w:pPr>
              <w:pStyle w:val="TableParagraph"/>
              <w:spacing w:after="120" w:line="276" w:lineRule="auto"/>
              <w:rPr>
                <w:rFonts w:eastAsia="Arial" w:cs="Arial"/>
                <w:b/>
                <w:bCs/>
              </w:rPr>
            </w:pPr>
          </w:p>
          <w:p w14:paraId="1D7E676B" w14:textId="77777777" w:rsidR="002847C7" w:rsidRPr="002847C7" w:rsidRDefault="002847C7" w:rsidP="00312855">
            <w:pPr>
              <w:pStyle w:val="TableParagraph"/>
              <w:spacing w:after="120" w:line="276" w:lineRule="auto"/>
              <w:ind w:left="85"/>
              <w:rPr>
                <w:rFonts w:eastAsia="Arial" w:cs="Arial"/>
                <w:sz w:val="20"/>
                <w:szCs w:val="20"/>
              </w:rPr>
            </w:pPr>
            <w:r w:rsidRPr="002847C7">
              <w:rPr>
                <w:sz w:val="20"/>
              </w:rPr>
              <w:t>Ethics</w:t>
            </w:r>
          </w:p>
        </w:tc>
        <w:tc>
          <w:tcPr>
            <w:tcW w:w="4963" w:type="dxa"/>
            <w:tcBorders>
              <w:top w:val="single" w:sz="13" w:space="0" w:color="000000"/>
              <w:left w:val="single" w:sz="8" w:space="0" w:color="000000"/>
              <w:bottom w:val="single" w:sz="8" w:space="0" w:color="000000"/>
              <w:right w:val="single" w:sz="12" w:space="0" w:color="000000"/>
            </w:tcBorders>
          </w:tcPr>
          <w:p w14:paraId="15523C8E" w14:textId="77777777" w:rsidR="002847C7" w:rsidRPr="002847C7" w:rsidRDefault="002847C7" w:rsidP="00312855">
            <w:pPr>
              <w:pStyle w:val="TableParagraph"/>
              <w:spacing w:after="120" w:line="276" w:lineRule="auto"/>
              <w:ind w:left="97" w:right="126"/>
              <w:rPr>
                <w:rFonts w:eastAsia="Arial" w:cs="Arial"/>
                <w:sz w:val="18"/>
                <w:szCs w:val="18"/>
              </w:rPr>
            </w:pPr>
            <w:r w:rsidRPr="002847C7">
              <w:rPr>
                <w:rFonts w:eastAsia="Arial" w:cs="Arial"/>
                <w:spacing w:val="-1"/>
                <w:sz w:val="20"/>
                <w:szCs w:val="20"/>
              </w:rPr>
              <w:t>Are</w:t>
            </w:r>
            <w:r w:rsidRPr="002847C7">
              <w:rPr>
                <w:rFonts w:eastAsia="Arial" w:cs="Arial"/>
                <w:spacing w:val="-7"/>
                <w:sz w:val="20"/>
                <w:szCs w:val="20"/>
              </w:rPr>
              <w:t xml:space="preserve"> </w:t>
            </w:r>
            <w:r w:rsidRPr="002847C7">
              <w:rPr>
                <w:rFonts w:eastAsia="Arial" w:cs="Arial"/>
                <w:sz w:val="20"/>
                <w:szCs w:val="20"/>
              </w:rPr>
              <w:t>ethical</w:t>
            </w:r>
            <w:r w:rsidRPr="002847C7">
              <w:rPr>
                <w:rFonts w:eastAsia="Arial" w:cs="Arial"/>
                <w:spacing w:val="-7"/>
                <w:sz w:val="20"/>
                <w:szCs w:val="20"/>
              </w:rPr>
              <w:t xml:space="preserve"> </w:t>
            </w:r>
            <w:r w:rsidRPr="002847C7">
              <w:rPr>
                <w:rFonts w:eastAsia="Arial" w:cs="Arial"/>
                <w:sz w:val="20"/>
                <w:szCs w:val="20"/>
              </w:rPr>
              <w:t>aspects</w:t>
            </w:r>
            <w:r w:rsidRPr="002847C7">
              <w:rPr>
                <w:rFonts w:eastAsia="Arial" w:cs="Arial"/>
                <w:spacing w:val="-5"/>
                <w:sz w:val="20"/>
                <w:szCs w:val="20"/>
              </w:rPr>
              <w:t xml:space="preserve"> </w:t>
            </w:r>
            <w:r w:rsidRPr="002847C7">
              <w:rPr>
                <w:rFonts w:eastAsia="Arial" w:cs="Arial"/>
                <w:spacing w:val="-1"/>
                <w:sz w:val="20"/>
                <w:szCs w:val="20"/>
              </w:rPr>
              <w:t>and</w:t>
            </w:r>
            <w:r w:rsidRPr="002847C7">
              <w:rPr>
                <w:rFonts w:eastAsia="Arial" w:cs="Arial"/>
                <w:spacing w:val="-5"/>
                <w:sz w:val="20"/>
                <w:szCs w:val="20"/>
              </w:rPr>
              <w:t xml:space="preserve"> </w:t>
            </w:r>
            <w:r w:rsidRPr="002847C7">
              <w:rPr>
                <w:rFonts w:eastAsia="Arial" w:cs="Arial"/>
                <w:spacing w:val="-1"/>
                <w:sz w:val="20"/>
                <w:szCs w:val="20"/>
              </w:rPr>
              <w:t>impacts</w:t>
            </w:r>
            <w:r w:rsidRPr="002847C7">
              <w:rPr>
                <w:rFonts w:eastAsia="Arial" w:cs="Arial"/>
                <w:spacing w:val="-5"/>
                <w:sz w:val="20"/>
                <w:szCs w:val="20"/>
              </w:rPr>
              <w:t xml:space="preserve"> </w:t>
            </w:r>
            <w:r w:rsidRPr="002847C7">
              <w:rPr>
                <w:rFonts w:eastAsia="Arial" w:cs="Arial"/>
                <w:spacing w:val="-1"/>
                <w:sz w:val="20"/>
                <w:szCs w:val="20"/>
              </w:rPr>
              <w:t>of</w:t>
            </w:r>
            <w:r w:rsidRPr="002847C7">
              <w:rPr>
                <w:rFonts w:eastAsia="Arial" w:cs="Arial"/>
                <w:spacing w:val="-5"/>
                <w:sz w:val="20"/>
                <w:szCs w:val="20"/>
              </w:rPr>
              <w:t xml:space="preserve"> </w:t>
            </w:r>
            <w:r w:rsidRPr="002847C7">
              <w:rPr>
                <w:rFonts w:eastAsia="Arial" w:cs="Arial"/>
                <w:spacing w:val="-1"/>
                <w:sz w:val="20"/>
                <w:szCs w:val="20"/>
              </w:rPr>
              <w:t>the</w:t>
            </w:r>
            <w:r w:rsidRPr="002847C7">
              <w:rPr>
                <w:rFonts w:eastAsia="Arial" w:cs="Arial"/>
                <w:spacing w:val="-6"/>
                <w:sz w:val="20"/>
                <w:szCs w:val="20"/>
              </w:rPr>
              <w:t xml:space="preserve"> </w:t>
            </w:r>
            <w:r w:rsidRPr="002847C7">
              <w:rPr>
                <w:rFonts w:eastAsia="Arial" w:cs="Arial"/>
                <w:sz w:val="20"/>
                <w:szCs w:val="20"/>
              </w:rPr>
              <w:t>practice</w:t>
            </w:r>
            <w:r w:rsidRPr="002847C7">
              <w:rPr>
                <w:rFonts w:eastAsia="Arial" w:cs="Arial"/>
                <w:spacing w:val="31"/>
                <w:w w:val="99"/>
                <w:sz w:val="20"/>
                <w:szCs w:val="20"/>
              </w:rPr>
              <w:t xml:space="preserve"> </w:t>
            </w:r>
            <w:r w:rsidRPr="002847C7">
              <w:rPr>
                <w:rFonts w:eastAsia="Arial" w:cs="Arial"/>
                <w:sz w:val="20"/>
                <w:szCs w:val="20"/>
              </w:rPr>
              <w:t>sufficiently</w:t>
            </w:r>
            <w:r w:rsidRPr="002847C7">
              <w:rPr>
                <w:rFonts w:eastAsia="Arial" w:cs="Arial"/>
                <w:spacing w:val="-7"/>
                <w:sz w:val="20"/>
                <w:szCs w:val="20"/>
              </w:rPr>
              <w:t xml:space="preserve"> </w:t>
            </w:r>
            <w:r w:rsidRPr="002847C7">
              <w:rPr>
                <w:rFonts w:eastAsia="Arial" w:cs="Arial"/>
                <w:spacing w:val="-1"/>
                <w:sz w:val="20"/>
                <w:szCs w:val="20"/>
              </w:rPr>
              <w:t>addressed?</w:t>
            </w:r>
            <w:r w:rsidRPr="002847C7">
              <w:rPr>
                <w:rFonts w:eastAsia="Arial" w:cs="Arial"/>
                <w:spacing w:val="-5"/>
                <w:sz w:val="20"/>
                <w:szCs w:val="20"/>
              </w:rPr>
              <w:t xml:space="preserve"> </w:t>
            </w:r>
            <w:r w:rsidRPr="002847C7">
              <w:rPr>
                <w:rFonts w:eastAsia="Arial" w:cs="Arial"/>
                <w:i/>
                <w:sz w:val="18"/>
                <w:szCs w:val="18"/>
              </w:rPr>
              <w:t>(e.g.,</w:t>
            </w:r>
            <w:r w:rsidRPr="002847C7">
              <w:rPr>
                <w:rFonts w:eastAsia="Arial" w:cs="Arial"/>
                <w:i/>
                <w:spacing w:val="-4"/>
                <w:sz w:val="18"/>
                <w:szCs w:val="18"/>
              </w:rPr>
              <w:t xml:space="preserve"> </w:t>
            </w:r>
            <w:r w:rsidRPr="002847C7">
              <w:rPr>
                <w:rFonts w:eastAsia="Arial" w:cs="Arial"/>
                <w:i/>
                <w:sz w:val="18"/>
                <w:szCs w:val="18"/>
              </w:rPr>
              <w:t>are</w:t>
            </w:r>
            <w:r w:rsidRPr="002847C7">
              <w:rPr>
                <w:rFonts w:eastAsia="Arial" w:cs="Arial"/>
                <w:i/>
                <w:spacing w:val="-3"/>
                <w:sz w:val="18"/>
                <w:szCs w:val="18"/>
              </w:rPr>
              <w:t xml:space="preserve"> </w:t>
            </w:r>
            <w:r w:rsidRPr="002847C7">
              <w:rPr>
                <w:rFonts w:eastAsia="Arial" w:cs="Arial"/>
                <w:i/>
                <w:spacing w:val="-1"/>
                <w:sz w:val="18"/>
                <w:szCs w:val="18"/>
              </w:rPr>
              <w:t>research</w:t>
            </w:r>
            <w:r w:rsidRPr="002847C7">
              <w:rPr>
                <w:rFonts w:eastAsia="Arial" w:cs="Arial"/>
                <w:i/>
                <w:spacing w:val="-5"/>
                <w:sz w:val="18"/>
                <w:szCs w:val="18"/>
              </w:rPr>
              <w:t xml:space="preserve"> </w:t>
            </w:r>
            <w:r w:rsidRPr="002847C7">
              <w:rPr>
                <w:rFonts w:eastAsia="Arial" w:cs="Arial"/>
                <w:i/>
                <w:spacing w:val="-1"/>
                <w:sz w:val="18"/>
                <w:szCs w:val="18"/>
              </w:rPr>
              <w:t>ethics</w:t>
            </w:r>
            <w:r w:rsidRPr="002847C7">
              <w:rPr>
                <w:rFonts w:eastAsia="Arial" w:cs="Arial"/>
                <w:i/>
                <w:spacing w:val="39"/>
                <w:sz w:val="18"/>
                <w:szCs w:val="18"/>
              </w:rPr>
              <w:t xml:space="preserve"> </w:t>
            </w:r>
            <w:proofErr w:type="spellStart"/>
            <w:r w:rsidRPr="002847C7">
              <w:rPr>
                <w:rFonts w:eastAsia="Arial" w:cs="Arial"/>
                <w:i/>
                <w:spacing w:val="-1"/>
                <w:sz w:val="18"/>
                <w:szCs w:val="18"/>
              </w:rPr>
              <w:t>honoured</w:t>
            </w:r>
            <w:proofErr w:type="spellEnd"/>
            <w:r w:rsidRPr="002847C7">
              <w:rPr>
                <w:rFonts w:eastAsia="Arial" w:cs="Arial"/>
                <w:i/>
                <w:spacing w:val="-1"/>
                <w:sz w:val="18"/>
                <w:szCs w:val="18"/>
              </w:rPr>
              <w:t>,</w:t>
            </w:r>
            <w:r w:rsidRPr="002847C7">
              <w:rPr>
                <w:rFonts w:eastAsia="Arial" w:cs="Arial"/>
                <w:i/>
                <w:spacing w:val="-2"/>
                <w:sz w:val="18"/>
                <w:szCs w:val="18"/>
              </w:rPr>
              <w:t xml:space="preserve"> </w:t>
            </w:r>
            <w:r w:rsidRPr="002847C7">
              <w:rPr>
                <w:rFonts w:eastAsia="Arial" w:cs="Arial"/>
                <w:i/>
                <w:sz w:val="18"/>
                <w:szCs w:val="18"/>
              </w:rPr>
              <w:t>by</w:t>
            </w:r>
            <w:r w:rsidRPr="002847C7">
              <w:rPr>
                <w:rFonts w:eastAsia="Arial" w:cs="Arial"/>
                <w:i/>
                <w:spacing w:val="-1"/>
                <w:sz w:val="18"/>
                <w:szCs w:val="18"/>
              </w:rPr>
              <w:t xml:space="preserve"> protecting</w:t>
            </w:r>
            <w:r w:rsidRPr="002847C7">
              <w:rPr>
                <w:rFonts w:eastAsia="Arial" w:cs="Arial"/>
                <w:i/>
                <w:spacing w:val="1"/>
                <w:sz w:val="18"/>
                <w:szCs w:val="18"/>
              </w:rPr>
              <w:t xml:space="preserve"> </w:t>
            </w:r>
            <w:r w:rsidRPr="002847C7">
              <w:rPr>
                <w:rFonts w:eastAsia="Arial" w:cs="Arial"/>
                <w:i/>
                <w:spacing w:val="-1"/>
                <w:sz w:val="18"/>
                <w:szCs w:val="18"/>
              </w:rPr>
              <w:t>objects</w:t>
            </w:r>
            <w:r w:rsidRPr="002847C7">
              <w:rPr>
                <w:rFonts w:eastAsia="Arial" w:cs="Arial"/>
                <w:i/>
                <w:spacing w:val="1"/>
                <w:sz w:val="18"/>
                <w:szCs w:val="18"/>
              </w:rPr>
              <w:t xml:space="preserve"> </w:t>
            </w:r>
            <w:r w:rsidRPr="002847C7">
              <w:rPr>
                <w:rFonts w:eastAsia="Arial" w:cs="Arial"/>
                <w:i/>
                <w:sz w:val="18"/>
                <w:szCs w:val="18"/>
              </w:rPr>
              <w:t xml:space="preserve">of </w:t>
            </w:r>
            <w:r w:rsidRPr="002847C7">
              <w:rPr>
                <w:rFonts w:eastAsia="Arial" w:cs="Arial"/>
                <w:i/>
                <w:spacing w:val="-1"/>
                <w:sz w:val="18"/>
                <w:szCs w:val="18"/>
              </w:rPr>
              <w:t>research,</w:t>
            </w:r>
            <w:r w:rsidRPr="002847C7">
              <w:rPr>
                <w:rFonts w:eastAsia="Arial" w:cs="Arial"/>
                <w:i/>
                <w:sz w:val="18"/>
                <w:szCs w:val="18"/>
              </w:rPr>
              <w:t xml:space="preserve"> </w:t>
            </w:r>
            <w:r w:rsidRPr="002847C7">
              <w:rPr>
                <w:rFonts w:eastAsia="Arial" w:cs="Arial"/>
                <w:i/>
                <w:spacing w:val="-1"/>
                <w:sz w:val="18"/>
                <w:szCs w:val="18"/>
              </w:rPr>
              <w:t>approval</w:t>
            </w:r>
            <w:r w:rsidRPr="002847C7">
              <w:rPr>
                <w:rFonts w:eastAsia="Arial" w:cs="Arial"/>
                <w:i/>
                <w:spacing w:val="1"/>
                <w:sz w:val="18"/>
                <w:szCs w:val="18"/>
              </w:rPr>
              <w:t xml:space="preserve"> </w:t>
            </w:r>
            <w:r w:rsidRPr="002847C7">
              <w:rPr>
                <w:rFonts w:eastAsia="Arial" w:cs="Arial"/>
                <w:i/>
                <w:spacing w:val="-1"/>
                <w:sz w:val="18"/>
                <w:szCs w:val="18"/>
              </w:rPr>
              <w:t>from</w:t>
            </w:r>
            <w:r w:rsidRPr="002847C7">
              <w:rPr>
                <w:rFonts w:eastAsia="Arial" w:cs="Arial"/>
                <w:i/>
                <w:spacing w:val="49"/>
                <w:sz w:val="18"/>
                <w:szCs w:val="18"/>
              </w:rPr>
              <w:t xml:space="preserve"> </w:t>
            </w:r>
            <w:r w:rsidRPr="002847C7">
              <w:rPr>
                <w:rFonts w:eastAsia="Arial" w:cs="Arial"/>
                <w:i/>
                <w:sz w:val="18"/>
                <w:szCs w:val="18"/>
              </w:rPr>
              <w:t>an</w:t>
            </w:r>
            <w:r w:rsidRPr="002847C7">
              <w:rPr>
                <w:rFonts w:eastAsia="Arial" w:cs="Arial"/>
                <w:i/>
                <w:spacing w:val="1"/>
                <w:sz w:val="18"/>
                <w:szCs w:val="18"/>
              </w:rPr>
              <w:t xml:space="preserve"> </w:t>
            </w:r>
            <w:r w:rsidRPr="002847C7">
              <w:rPr>
                <w:rFonts w:eastAsia="Arial" w:cs="Arial"/>
                <w:i/>
                <w:spacing w:val="-1"/>
                <w:sz w:val="18"/>
                <w:szCs w:val="18"/>
              </w:rPr>
              <w:t>ethical</w:t>
            </w:r>
            <w:r w:rsidRPr="002847C7">
              <w:rPr>
                <w:rFonts w:eastAsia="Arial" w:cs="Arial"/>
                <w:i/>
                <w:spacing w:val="-2"/>
                <w:sz w:val="18"/>
                <w:szCs w:val="18"/>
              </w:rPr>
              <w:t xml:space="preserve"> </w:t>
            </w:r>
            <w:r w:rsidRPr="002847C7">
              <w:rPr>
                <w:rFonts w:eastAsia="Arial" w:cs="Arial"/>
                <w:i/>
                <w:spacing w:val="-1"/>
                <w:sz w:val="18"/>
                <w:szCs w:val="18"/>
              </w:rPr>
              <w:t>committee,</w:t>
            </w:r>
            <w:r w:rsidRPr="002847C7">
              <w:rPr>
                <w:rFonts w:eastAsia="Arial" w:cs="Arial"/>
                <w:i/>
                <w:spacing w:val="-2"/>
                <w:sz w:val="18"/>
                <w:szCs w:val="18"/>
              </w:rPr>
              <w:t xml:space="preserve"> </w:t>
            </w:r>
            <w:r w:rsidRPr="002847C7">
              <w:rPr>
                <w:rFonts w:eastAsia="Arial" w:cs="Arial"/>
                <w:i/>
                <w:sz w:val="18"/>
                <w:szCs w:val="18"/>
              </w:rPr>
              <w:t>and</w:t>
            </w:r>
            <w:r w:rsidRPr="002847C7">
              <w:rPr>
                <w:rFonts w:eastAsia="Arial" w:cs="Arial"/>
                <w:i/>
                <w:spacing w:val="-2"/>
                <w:sz w:val="18"/>
                <w:szCs w:val="18"/>
              </w:rPr>
              <w:t xml:space="preserve"> </w:t>
            </w:r>
            <w:r w:rsidRPr="002847C7">
              <w:rPr>
                <w:rFonts w:eastAsia="Arial" w:cs="Arial"/>
                <w:i/>
                <w:spacing w:val="-1"/>
                <w:sz w:val="18"/>
                <w:szCs w:val="18"/>
              </w:rPr>
              <w:t>documented</w:t>
            </w:r>
            <w:r w:rsidRPr="002847C7">
              <w:rPr>
                <w:rFonts w:eastAsia="Arial" w:cs="Arial"/>
                <w:i/>
                <w:spacing w:val="-2"/>
                <w:sz w:val="18"/>
                <w:szCs w:val="18"/>
              </w:rPr>
              <w:t xml:space="preserve"> </w:t>
            </w:r>
            <w:r w:rsidRPr="002847C7">
              <w:rPr>
                <w:rFonts w:eastAsia="Arial" w:cs="Arial"/>
                <w:i/>
                <w:spacing w:val="-1"/>
                <w:sz w:val="18"/>
                <w:szCs w:val="18"/>
              </w:rPr>
              <w:t>compliance</w:t>
            </w:r>
            <w:r w:rsidRPr="002847C7">
              <w:rPr>
                <w:rFonts w:eastAsia="Arial" w:cs="Arial"/>
                <w:i/>
                <w:spacing w:val="1"/>
                <w:sz w:val="18"/>
                <w:szCs w:val="18"/>
              </w:rPr>
              <w:t xml:space="preserve"> </w:t>
            </w:r>
            <w:r w:rsidRPr="002847C7">
              <w:rPr>
                <w:rFonts w:eastAsia="Arial" w:cs="Arial"/>
                <w:i/>
                <w:spacing w:val="-1"/>
                <w:sz w:val="18"/>
                <w:szCs w:val="18"/>
              </w:rPr>
              <w:t>with</w:t>
            </w:r>
            <w:r w:rsidRPr="002847C7">
              <w:rPr>
                <w:rFonts w:eastAsia="Arial" w:cs="Arial"/>
                <w:i/>
                <w:spacing w:val="43"/>
                <w:sz w:val="18"/>
                <w:szCs w:val="18"/>
              </w:rPr>
              <w:t xml:space="preserve"> </w:t>
            </w:r>
            <w:r w:rsidRPr="002847C7">
              <w:rPr>
                <w:rFonts w:eastAsia="Arial" w:cs="Arial"/>
                <w:i/>
                <w:spacing w:val="-1"/>
                <w:sz w:val="18"/>
                <w:szCs w:val="18"/>
              </w:rPr>
              <w:t>research</w:t>
            </w:r>
            <w:r w:rsidRPr="002847C7">
              <w:rPr>
                <w:rFonts w:eastAsia="Arial" w:cs="Arial"/>
                <w:i/>
                <w:spacing w:val="-2"/>
                <w:sz w:val="18"/>
                <w:szCs w:val="18"/>
              </w:rPr>
              <w:t xml:space="preserve"> </w:t>
            </w:r>
            <w:r w:rsidRPr="002847C7">
              <w:rPr>
                <w:rFonts w:eastAsia="Arial" w:cs="Arial"/>
                <w:i/>
                <w:spacing w:val="-1"/>
                <w:sz w:val="18"/>
                <w:szCs w:val="18"/>
              </w:rPr>
              <w:t xml:space="preserve">ethics </w:t>
            </w:r>
            <w:r w:rsidRPr="002847C7">
              <w:rPr>
                <w:rFonts w:eastAsia="Arial" w:cs="Arial"/>
                <w:i/>
                <w:sz w:val="18"/>
                <w:szCs w:val="18"/>
              </w:rPr>
              <w:t>and</w:t>
            </w:r>
            <w:r w:rsidRPr="002847C7">
              <w:rPr>
                <w:rFonts w:eastAsia="Arial" w:cs="Arial"/>
                <w:i/>
                <w:spacing w:val="-2"/>
                <w:sz w:val="18"/>
                <w:szCs w:val="18"/>
              </w:rPr>
              <w:t xml:space="preserve"> </w:t>
            </w:r>
            <w:r w:rsidRPr="002847C7">
              <w:rPr>
                <w:rFonts w:eastAsia="Arial" w:cs="Arial"/>
                <w:i/>
                <w:spacing w:val="-1"/>
                <w:sz w:val="18"/>
                <w:szCs w:val="18"/>
              </w:rPr>
              <w:t>voluntary codes</w:t>
            </w:r>
            <w:r w:rsidRPr="002847C7">
              <w:rPr>
                <w:rFonts w:eastAsia="Arial" w:cs="Arial"/>
                <w:i/>
                <w:spacing w:val="1"/>
                <w:sz w:val="18"/>
                <w:szCs w:val="18"/>
              </w:rPr>
              <w:t xml:space="preserve"> </w:t>
            </w:r>
            <w:r w:rsidRPr="002847C7">
              <w:rPr>
                <w:rFonts w:eastAsia="Arial" w:cs="Arial"/>
                <w:i/>
                <w:sz w:val="18"/>
                <w:szCs w:val="18"/>
              </w:rPr>
              <w:t>of</w:t>
            </w:r>
            <w:r w:rsidRPr="002847C7">
              <w:rPr>
                <w:rFonts w:eastAsia="Arial" w:cs="Arial"/>
                <w:i/>
                <w:spacing w:val="-2"/>
                <w:sz w:val="18"/>
                <w:szCs w:val="18"/>
              </w:rPr>
              <w:t xml:space="preserve"> </w:t>
            </w:r>
            <w:r w:rsidRPr="002847C7">
              <w:rPr>
                <w:rFonts w:eastAsia="Arial" w:cs="Arial"/>
                <w:i/>
                <w:spacing w:val="-1"/>
                <w:sz w:val="18"/>
                <w:szCs w:val="18"/>
              </w:rPr>
              <w:t>conduct</w:t>
            </w:r>
            <w:r w:rsidRPr="002847C7">
              <w:rPr>
                <w:rFonts w:eastAsia="Arial" w:cs="Arial"/>
                <w:i/>
                <w:sz w:val="18"/>
                <w:szCs w:val="18"/>
              </w:rPr>
              <w:t xml:space="preserve"> </w:t>
            </w:r>
            <w:r w:rsidRPr="002847C7">
              <w:rPr>
                <w:rFonts w:eastAsia="Arial" w:cs="Arial"/>
                <w:i/>
                <w:spacing w:val="-1"/>
                <w:sz w:val="18"/>
                <w:szCs w:val="18"/>
              </w:rPr>
              <w:t>–in</w:t>
            </w:r>
            <w:r w:rsidRPr="002847C7">
              <w:rPr>
                <w:rFonts w:eastAsia="Arial" w:cs="Arial"/>
                <w:i/>
                <w:spacing w:val="1"/>
                <w:sz w:val="18"/>
                <w:szCs w:val="18"/>
              </w:rPr>
              <w:t xml:space="preserve"> </w:t>
            </w:r>
            <w:r w:rsidRPr="002847C7">
              <w:rPr>
                <w:rFonts w:eastAsia="Arial" w:cs="Arial"/>
                <w:i/>
                <w:spacing w:val="-1"/>
                <w:sz w:val="18"/>
                <w:szCs w:val="18"/>
              </w:rPr>
              <w:t>which,</w:t>
            </w:r>
            <w:r w:rsidRPr="002847C7">
              <w:rPr>
                <w:rFonts w:eastAsia="Arial" w:cs="Arial"/>
                <w:i/>
                <w:spacing w:val="53"/>
                <w:sz w:val="18"/>
                <w:szCs w:val="18"/>
              </w:rPr>
              <w:t xml:space="preserve"> </w:t>
            </w:r>
            <w:r w:rsidRPr="002847C7">
              <w:rPr>
                <w:rFonts w:eastAsia="Arial" w:cs="Arial"/>
                <w:i/>
                <w:sz w:val="18"/>
                <w:szCs w:val="18"/>
              </w:rPr>
              <w:t xml:space="preserve">for </w:t>
            </w:r>
            <w:r w:rsidRPr="002847C7">
              <w:rPr>
                <w:rFonts w:eastAsia="Arial" w:cs="Arial"/>
                <w:i/>
                <w:spacing w:val="-1"/>
                <w:sz w:val="18"/>
                <w:szCs w:val="18"/>
              </w:rPr>
              <w:t>example,</w:t>
            </w:r>
            <w:r w:rsidRPr="002847C7">
              <w:rPr>
                <w:rFonts w:eastAsia="Arial" w:cs="Arial"/>
                <w:i/>
                <w:spacing w:val="-2"/>
                <w:sz w:val="18"/>
                <w:szCs w:val="18"/>
              </w:rPr>
              <w:t xml:space="preserve"> </w:t>
            </w:r>
            <w:r w:rsidRPr="002847C7">
              <w:rPr>
                <w:rFonts w:eastAsia="Arial" w:cs="Arial"/>
                <w:i/>
                <w:sz w:val="18"/>
                <w:szCs w:val="18"/>
              </w:rPr>
              <w:t>fraud</w:t>
            </w:r>
            <w:r w:rsidRPr="002847C7">
              <w:rPr>
                <w:rFonts w:eastAsia="Arial" w:cs="Arial"/>
                <w:i/>
                <w:spacing w:val="-2"/>
                <w:sz w:val="18"/>
                <w:szCs w:val="18"/>
              </w:rPr>
              <w:t xml:space="preserve"> </w:t>
            </w:r>
            <w:r w:rsidRPr="002847C7">
              <w:rPr>
                <w:rFonts w:eastAsia="Arial" w:cs="Arial"/>
                <w:i/>
                <w:spacing w:val="-1"/>
                <w:sz w:val="18"/>
                <w:szCs w:val="18"/>
              </w:rPr>
              <w:t>and</w:t>
            </w:r>
            <w:r w:rsidRPr="002847C7">
              <w:rPr>
                <w:rFonts w:eastAsia="Arial" w:cs="Arial"/>
                <w:i/>
                <w:spacing w:val="1"/>
                <w:sz w:val="18"/>
                <w:szCs w:val="18"/>
              </w:rPr>
              <w:t xml:space="preserve"> </w:t>
            </w:r>
            <w:r w:rsidRPr="002847C7">
              <w:rPr>
                <w:rFonts w:eastAsia="Arial" w:cs="Arial"/>
                <w:i/>
                <w:spacing w:val="-1"/>
                <w:sz w:val="18"/>
                <w:szCs w:val="18"/>
              </w:rPr>
              <w:t xml:space="preserve">plagiarism </w:t>
            </w:r>
            <w:r w:rsidRPr="002847C7">
              <w:rPr>
                <w:rFonts w:eastAsia="Arial" w:cs="Arial"/>
                <w:i/>
                <w:sz w:val="18"/>
                <w:szCs w:val="18"/>
              </w:rPr>
              <w:t>are</w:t>
            </w:r>
            <w:r w:rsidRPr="002847C7">
              <w:rPr>
                <w:rFonts w:eastAsia="Arial" w:cs="Arial"/>
                <w:i/>
                <w:spacing w:val="1"/>
                <w:sz w:val="18"/>
                <w:szCs w:val="18"/>
              </w:rPr>
              <w:t xml:space="preserve"> </w:t>
            </w:r>
            <w:r w:rsidRPr="002847C7">
              <w:rPr>
                <w:rFonts w:eastAsia="Arial" w:cs="Arial"/>
                <w:i/>
                <w:spacing w:val="-1"/>
                <w:sz w:val="18"/>
                <w:szCs w:val="18"/>
              </w:rPr>
              <w:t>prohibited?</w:t>
            </w:r>
            <w:r w:rsidRPr="002847C7">
              <w:rPr>
                <w:rFonts w:eastAsia="Arial" w:cs="Arial"/>
                <w:i/>
                <w:spacing w:val="1"/>
                <w:sz w:val="18"/>
                <w:szCs w:val="18"/>
              </w:rPr>
              <w:t xml:space="preserve"> </w:t>
            </w:r>
            <w:r w:rsidRPr="002847C7">
              <w:rPr>
                <w:rFonts w:eastAsia="Arial" w:cs="Arial"/>
                <w:i/>
                <w:spacing w:val="-1"/>
                <w:sz w:val="18"/>
                <w:szCs w:val="18"/>
              </w:rPr>
              <w:t>(</w:t>
            </w:r>
            <w:proofErr w:type="spellStart"/>
            <w:r w:rsidRPr="002847C7">
              <w:rPr>
                <w:rFonts w:eastAsia="Arial" w:cs="Arial"/>
                <w:i/>
                <w:spacing w:val="-1"/>
                <w:sz w:val="18"/>
                <w:szCs w:val="18"/>
              </w:rPr>
              <w:t>Wickson</w:t>
            </w:r>
            <w:proofErr w:type="spellEnd"/>
            <w:r w:rsidRPr="002847C7">
              <w:rPr>
                <w:rFonts w:eastAsia="Arial" w:cs="Arial"/>
                <w:i/>
                <w:spacing w:val="25"/>
                <w:sz w:val="18"/>
                <w:szCs w:val="18"/>
              </w:rPr>
              <w:t xml:space="preserve"> </w:t>
            </w:r>
            <w:r w:rsidRPr="002847C7">
              <w:rPr>
                <w:rFonts w:eastAsia="Arial" w:cs="Arial"/>
                <w:i/>
                <w:sz w:val="18"/>
                <w:szCs w:val="18"/>
              </w:rPr>
              <w:t>and</w:t>
            </w:r>
            <w:r w:rsidRPr="002847C7">
              <w:rPr>
                <w:rFonts w:eastAsia="Arial" w:cs="Arial"/>
                <w:i/>
                <w:spacing w:val="1"/>
                <w:sz w:val="18"/>
                <w:szCs w:val="18"/>
              </w:rPr>
              <w:t xml:space="preserve"> </w:t>
            </w:r>
            <w:r w:rsidRPr="002847C7">
              <w:rPr>
                <w:rFonts w:eastAsia="Arial" w:cs="Arial"/>
                <w:i/>
                <w:spacing w:val="-1"/>
                <w:sz w:val="18"/>
                <w:szCs w:val="18"/>
              </w:rPr>
              <w:t>Carew,</w:t>
            </w:r>
            <w:r w:rsidRPr="002847C7">
              <w:rPr>
                <w:rFonts w:eastAsia="Arial" w:cs="Arial"/>
                <w:i/>
                <w:spacing w:val="-2"/>
                <w:sz w:val="18"/>
                <w:szCs w:val="18"/>
              </w:rPr>
              <w:t xml:space="preserve"> </w:t>
            </w:r>
            <w:r w:rsidRPr="002847C7">
              <w:rPr>
                <w:rFonts w:eastAsia="Arial" w:cs="Arial"/>
                <w:i/>
                <w:spacing w:val="-1"/>
                <w:sz w:val="18"/>
                <w:szCs w:val="18"/>
              </w:rPr>
              <w:t>2014))</w:t>
            </w:r>
          </w:p>
        </w:tc>
        <w:tc>
          <w:tcPr>
            <w:tcW w:w="850" w:type="dxa"/>
            <w:tcBorders>
              <w:top w:val="single" w:sz="13" w:space="0" w:color="000000"/>
              <w:left w:val="single" w:sz="12" w:space="0" w:color="000000"/>
              <w:bottom w:val="single" w:sz="8" w:space="0" w:color="000000"/>
              <w:right w:val="single" w:sz="8" w:space="0" w:color="000000"/>
            </w:tcBorders>
          </w:tcPr>
          <w:p w14:paraId="0EE9CE68" w14:textId="77777777" w:rsidR="002847C7" w:rsidRPr="002847C7" w:rsidRDefault="002847C7" w:rsidP="00312855">
            <w:pPr>
              <w:pStyle w:val="TableParagraph"/>
              <w:spacing w:after="120" w:line="276" w:lineRule="auto"/>
              <w:ind w:left="2"/>
              <w:rPr>
                <w:rFonts w:eastAsia="Arial" w:cs="Arial"/>
                <w:sz w:val="20"/>
                <w:szCs w:val="20"/>
              </w:rPr>
            </w:pPr>
            <w:r w:rsidRPr="002847C7">
              <w:rPr>
                <w:rFonts w:eastAsia="Arial" w:cs="Arial"/>
                <w:noProof/>
                <w:sz w:val="20"/>
                <w:szCs w:val="20"/>
                <w:lang w:val="es-ES" w:eastAsia="es-ES"/>
              </w:rPr>
              <w:drawing>
                <wp:inline distT="0" distB="0" distL="0" distR="0" wp14:anchorId="518A5534" wp14:editId="42F38402">
                  <wp:extent cx="217087" cy="217074"/>
                  <wp:effectExtent l="0" t="0" r="0" b="0"/>
                  <wp:docPr id="60"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3.png"/>
                          <pic:cNvPicPr/>
                        </pic:nvPicPr>
                        <pic:blipFill>
                          <a:blip r:embed="rId45" cstate="print"/>
                          <a:stretch>
                            <a:fillRect/>
                          </a:stretch>
                        </pic:blipFill>
                        <pic:spPr>
                          <a:xfrm>
                            <a:off x="0" y="0"/>
                            <a:ext cx="217087" cy="217074"/>
                          </a:xfrm>
                          <a:prstGeom prst="rect">
                            <a:avLst/>
                          </a:prstGeom>
                        </pic:spPr>
                      </pic:pic>
                    </a:graphicData>
                  </a:graphic>
                </wp:inline>
              </w:drawing>
            </w:r>
          </w:p>
          <w:p w14:paraId="3AA035D0" w14:textId="77777777" w:rsidR="002847C7" w:rsidRPr="002847C7" w:rsidRDefault="002847C7" w:rsidP="00312855">
            <w:pPr>
              <w:pStyle w:val="TableParagraph"/>
              <w:spacing w:after="120" w:line="276" w:lineRule="auto"/>
              <w:rPr>
                <w:rFonts w:eastAsia="Arial" w:cs="Arial"/>
                <w:b/>
                <w:bCs/>
                <w:sz w:val="20"/>
                <w:szCs w:val="20"/>
              </w:rPr>
            </w:pPr>
          </w:p>
          <w:p w14:paraId="2F3D31B9" w14:textId="77777777" w:rsidR="002847C7" w:rsidRPr="002847C7" w:rsidRDefault="002847C7" w:rsidP="00312855">
            <w:pPr>
              <w:pStyle w:val="TableParagraph"/>
              <w:spacing w:after="120" w:line="276" w:lineRule="auto"/>
              <w:rPr>
                <w:rFonts w:eastAsia="Arial" w:cs="Arial"/>
                <w:b/>
                <w:bCs/>
                <w:sz w:val="20"/>
                <w:szCs w:val="20"/>
              </w:rPr>
            </w:pPr>
          </w:p>
          <w:p w14:paraId="59A952C8" w14:textId="77777777" w:rsidR="002847C7" w:rsidRPr="002847C7" w:rsidRDefault="002847C7" w:rsidP="00312855">
            <w:pPr>
              <w:pStyle w:val="TableParagraph"/>
              <w:spacing w:after="120" w:line="276" w:lineRule="auto"/>
              <w:rPr>
                <w:rFonts w:eastAsia="Arial" w:cs="Arial"/>
                <w:b/>
                <w:bCs/>
                <w:sz w:val="20"/>
                <w:szCs w:val="20"/>
              </w:rPr>
            </w:pPr>
          </w:p>
          <w:p w14:paraId="4FD9B4EC" w14:textId="77777777" w:rsidR="002847C7" w:rsidRPr="002847C7" w:rsidRDefault="002847C7" w:rsidP="00312855">
            <w:pPr>
              <w:pStyle w:val="TableParagraph"/>
              <w:spacing w:after="120" w:line="276" w:lineRule="auto"/>
              <w:rPr>
                <w:rFonts w:eastAsia="Arial" w:cs="Arial"/>
                <w:b/>
                <w:bCs/>
                <w:sz w:val="20"/>
                <w:szCs w:val="20"/>
              </w:rPr>
            </w:pPr>
          </w:p>
          <w:p w14:paraId="6DFE9BA5" w14:textId="77777777" w:rsidR="002847C7" w:rsidRPr="002847C7" w:rsidRDefault="002847C7" w:rsidP="00312855">
            <w:pPr>
              <w:pStyle w:val="TableParagraph"/>
              <w:spacing w:after="120" w:line="276" w:lineRule="auto"/>
              <w:rPr>
                <w:rFonts w:eastAsia="Arial" w:cs="Arial"/>
                <w:b/>
                <w:bCs/>
                <w:sz w:val="20"/>
                <w:szCs w:val="20"/>
              </w:rPr>
            </w:pPr>
          </w:p>
          <w:p w14:paraId="5BA607F2" w14:textId="77777777" w:rsidR="002847C7" w:rsidRPr="002847C7" w:rsidRDefault="002847C7" w:rsidP="00312855">
            <w:pPr>
              <w:pStyle w:val="TableParagraph"/>
              <w:spacing w:after="120" w:line="276" w:lineRule="auto"/>
              <w:rPr>
                <w:rFonts w:eastAsia="Arial" w:cs="Arial"/>
                <w:b/>
                <w:bCs/>
                <w:sz w:val="19"/>
                <w:szCs w:val="19"/>
              </w:rPr>
            </w:pPr>
          </w:p>
        </w:tc>
        <w:tc>
          <w:tcPr>
            <w:tcW w:w="852" w:type="dxa"/>
            <w:tcBorders>
              <w:top w:val="single" w:sz="13" w:space="0" w:color="000000"/>
              <w:left w:val="single" w:sz="8" w:space="0" w:color="000000"/>
              <w:bottom w:val="single" w:sz="8" w:space="0" w:color="000000"/>
              <w:right w:val="single" w:sz="18" w:space="0" w:color="000000"/>
            </w:tcBorders>
          </w:tcPr>
          <w:p w14:paraId="0B8BA443" w14:textId="77777777" w:rsidR="002847C7" w:rsidRPr="002847C7" w:rsidRDefault="002847C7" w:rsidP="00312855">
            <w:pPr>
              <w:pStyle w:val="TableParagraph"/>
              <w:spacing w:after="120" w:line="276" w:lineRule="auto"/>
              <w:rPr>
                <w:rFonts w:eastAsia="Arial" w:cs="Arial"/>
                <w:b/>
                <w:bCs/>
                <w:sz w:val="31"/>
                <w:szCs w:val="31"/>
              </w:rPr>
            </w:pPr>
          </w:p>
          <w:p w14:paraId="07294D8C" w14:textId="77777777" w:rsidR="002847C7" w:rsidRPr="002847C7" w:rsidRDefault="002847C7" w:rsidP="00312855">
            <w:pPr>
              <w:pStyle w:val="TableParagraph"/>
              <w:spacing w:after="120" w:line="276" w:lineRule="auto"/>
              <w:ind w:left="97" w:right="364"/>
              <w:rPr>
                <w:rFonts w:eastAsia="Arial" w:cs="Arial"/>
              </w:rPr>
            </w:pPr>
            <w:r w:rsidRPr="002847C7">
              <w:rPr>
                <w:spacing w:val="-1"/>
              </w:rPr>
              <w:t>1bc</w:t>
            </w:r>
            <w:r w:rsidRPr="002847C7">
              <w:rPr>
                <w:spacing w:val="19"/>
              </w:rPr>
              <w:t xml:space="preserve"> </w:t>
            </w:r>
            <w:r w:rsidRPr="002847C7">
              <w:rPr>
                <w:spacing w:val="-1"/>
              </w:rPr>
              <w:t>2a</w:t>
            </w:r>
          </w:p>
        </w:tc>
      </w:tr>
      <w:tr w:rsidR="002847C7" w14:paraId="5A490936" w14:textId="77777777" w:rsidTr="000A4F05">
        <w:trPr>
          <w:trHeight w:hRule="exact" w:val="1066"/>
        </w:trPr>
        <w:tc>
          <w:tcPr>
            <w:tcW w:w="1846" w:type="dxa"/>
            <w:vMerge/>
            <w:tcBorders>
              <w:left w:val="single" w:sz="18" w:space="0" w:color="000000"/>
              <w:bottom w:val="single" w:sz="18" w:space="0" w:color="000000"/>
              <w:right w:val="single" w:sz="18" w:space="0" w:color="000000"/>
            </w:tcBorders>
          </w:tcPr>
          <w:p w14:paraId="08EE8335" w14:textId="77777777" w:rsidR="002847C7" w:rsidRPr="002847C7" w:rsidRDefault="002847C7" w:rsidP="00312855">
            <w:pPr>
              <w:spacing w:after="120" w:line="276" w:lineRule="auto"/>
            </w:pPr>
          </w:p>
        </w:tc>
        <w:tc>
          <w:tcPr>
            <w:tcW w:w="1841" w:type="dxa"/>
            <w:tcBorders>
              <w:top w:val="single" w:sz="8" w:space="0" w:color="000000"/>
              <w:left w:val="single" w:sz="18" w:space="0" w:color="000000"/>
              <w:bottom w:val="single" w:sz="18" w:space="0" w:color="000000"/>
              <w:right w:val="single" w:sz="8" w:space="0" w:color="000000"/>
            </w:tcBorders>
          </w:tcPr>
          <w:p w14:paraId="412C4120" w14:textId="77777777" w:rsidR="002847C7" w:rsidRPr="002847C7" w:rsidRDefault="002847C7" w:rsidP="00312855">
            <w:pPr>
              <w:pStyle w:val="TableParagraph"/>
              <w:spacing w:after="120" w:line="276" w:lineRule="auto"/>
              <w:rPr>
                <w:rFonts w:eastAsia="Arial" w:cs="Arial"/>
                <w:b/>
                <w:bCs/>
                <w:sz w:val="20"/>
                <w:szCs w:val="20"/>
              </w:rPr>
            </w:pPr>
          </w:p>
          <w:p w14:paraId="59CB3D4B" w14:textId="77777777" w:rsidR="002847C7" w:rsidRPr="002847C7" w:rsidRDefault="002847C7" w:rsidP="00312855">
            <w:pPr>
              <w:pStyle w:val="TableParagraph"/>
              <w:spacing w:after="120" w:line="276" w:lineRule="auto"/>
              <w:ind w:left="85"/>
              <w:rPr>
                <w:rFonts w:eastAsia="Arial" w:cs="Arial"/>
                <w:sz w:val="20"/>
                <w:szCs w:val="20"/>
              </w:rPr>
            </w:pPr>
            <w:r w:rsidRPr="002847C7">
              <w:rPr>
                <w:spacing w:val="-1"/>
                <w:sz w:val="20"/>
              </w:rPr>
              <w:t>Legislation</w:t>
            </w:r>
          </w:p>
        </w:tc>
        <w:tc>
          <w:tcPr>
            <w:tcW w:w="4963" w:type="dxa"/>
            <w:tcBorders>
              <w:top w:val="single" w:sz="8" w:space="0" w:color="000000"/>
              <w:left w:val="single" w:sz="8" w:space="0" w:color="000000"/>
              <w:bottom w:val="single" w:sz="18" w:space="0" w:color="000000"/>
              <w:right w:val="single" w:sz="12" w:space="0" w:color="000000"/>
            </w:tcBorders>
          </w:tcPr>
          <w:p w14:paraId="64FB49D3" w14:textId="77777777" w:rsidR="002847C7" w:rsidRPr="002847C7" w:rsidRDefault="002847C7" w:rsidP="00312855">
            <w:pPr>
              <w:pStyle w:val="TableParagraph"/>
              <w:spacing w:after="120" w:line="276" w:lineRule="auto"/>
              <w:ind w:left="97" w:right="403"/>
              <w:rPr>
                <w:rFonts w:eastAsia="Arial" w:cs="Arial"/>
                <w:sz w:val="18"/>
                <w:szCs w:val="18"/>
              </w:rPr>
            </w:pPr>
            <w:r w:rsidRPr="002847C7">
              <w:rPr>
                <w:spacing w:val="-1"/>
                <w:sz w:val="20"/>
              </w:rPr>
              <w:t>Are</w:t>
            </w:r>
            <w:r w:rsidRPr="002847C7">
              <w:rPr>
                <w:spacing w:val="-7"/>
                <w:sz w:val="20"/>
              </w:rPr>
              <w:t xml:space="preserve"> </w:t>
            </w:r>
            <w:r w:rsidRPr="002847C7">
              <w:rPr>
                <w:sz w:val="20"/>
              </w:rPr>
              <w:t>legal</w:t>
            </w:r>
            <w:r w:rsidRPr="002847C7">
              <w:rPr>
                <w:spacing w:val="-7"/>
                <w:sz w:val="20"/>
              </w:rPr>
              <w:t xml:space="preserve"> </w:t>
            </w:r>
            <w:r w:rsidRPr="002847C7">
              <w:rPr>
                <w:sz w:val="20"/>
              </w:rPr>
              <w:t>aspects</w:t>
            </w:r>
            <w:r w:rsidRPr="002847C7">
              <w:rPr>
                <w:spacing w:val="-5"/>
                <w:sz w:val="20"/>
              </w:rPr>
              <w:t xml:space="preserve"> </w:t>
            </w:r>
            <w:r w:rsidRPr="002847C7">
              <w:rPr>
                <w:spacing w:val="-1"/>
                <w:sz w:val="20"/>
              </w:rPr>
              <w:t>and</w:t>
            </w:r>
            <w:r w:rsidRPr="002847C7">
              <w:rPr>
                <w:spacing w:val="-4"/>
                <w:sz w:val="20"/>
              </w:rPr>
              <w:t xml:space="preserve"> </w:t>
            </w:r>
            <w:r w:rsidRPr="002847C7">
              <w:rPr>
                <w:sz w:val="20"/>
              </w:rPr>
              <w:t>impacts</w:t>
            </w:r>
            <w:r w:rsidRPr="002847C7">
              <w:rPr>
                <w:spacing w:val="-5"/>
                <w:sz w:val="20"/>
              </w:rPr>
              <w:t xml:space="preserve"> </w:t>
            </w:r>
            <w:r w:rsidRPr="002847C7">
              <w:rPr>
                <w:spacing w:val="-1"/>
                <w:sz w:val="20"/>
              </w:rPr>
              <w:t>of</w:t>
            </w:r>
            <w:r w:rsidRPr="002847C7">
              <w:rPr>
                <w:spacing w:val="-4"/>
                <w:sz w:val="20"/>
              </w:rPr>
              <w:t xml:space="preserve"> </w:t>
            </w:r>
            <w:r w:rsidRPr="002847C7">
              <w:rPr>
                <w:spacing w:val="-1"/>
                <w:sz w:val="20"/>
              </w:rPr>
              <w:t>the</w:t>
            </w:r>
            <w:r w:rsidRPr="002847C7">
              <w:rPr>
                <w:spacing w:val="-6"/>
                <w:sz w:val="20"/>
              </w:rPr>
              <w:t xml:space="preserve"> </w:t>
            </w:r>
            <w:r w:rsidRPr="002847C7">
              <w:rPr>
                <w:spacing w:val="-1"/>
                <w:sz w:val="20"/>
              </w:rPr>
              <w:t>practice</w:t>
            </w:r>
            <w:r w:rsidRPr="002847C7">
              <w:rPr>
                <w:spacing w:val="29"/>
                <w:w w:val="99"/>
                <w:sz w:val="20"/>
              </w:rPr>
              <w:t xml:space="preserve"> </w:t>
            </w:r>
            <w:r w:rsidRPr="002847C7">
              <w:rPr>
                <w:sz w:val="20"/>
              </w:rPr>
              <w:t>sufficiently</w:t>
            </w:r>
            <w:r w:rsidRPr="002847C7">
              <w:rPr>
                <w:spacing w:val="-7"/>
                <w:sz w:val="20"/>
              </w:rPr>
              <w:t xml:space="preserve"> </w:t>
            </w:r>
            <w:r w:rsidRPr="002847C7">
              <w:rPr>
                <w:spacing w:val="-1"/>
                <w:sz w:val="20"/>
              </w:rPr>
              <w:t>addressed?</w:t>
            </w:r>
            <w:r w:rsidRPr="002847C7">
              <w:rPr>
                <w:spacing w:val="-5"/>
                <w:sz w:val="20"/>
              </w:rPr>
              <w:t xml:space="preserve"> </w:t>
            </w:r>
            <w:r w:rsidRPr="002847C7">
              <w:rPr>
                <w:i/>
                <w:sz w:val="18"/>
              </w:rPr>
              <w:t>(e.g.,</w:t>
            </w:r>
            <w:r w:rsidRPr="002847C7">
              <w:rPr>
                <w:i/>
                <w:spacing w:val="-4"/>
                <w:sz w:val="18"/>
              </w:rPr>
              <w:t xml:space="preserve"> </w:t>
            </w:r>
            <w:r w:rsidRPr="002847C7">
              <w:rPr>
                <w:i/>
                <w:sz w:val="18"/>
              </w:rPr>
              <w:t>is</w:t>
            </w:r>
            <w:r w:rsidRPr="002847C7">
              <w:rPr>
                <w:i/>
                <w:spacing w:val="-3"/>
                <w:sz w:val="18"/>
              </w:rPr>
              <w:t xml:space="preserve"> </w:t>
            </w:r>
            <w:r w:rsidRPr="002847C7">
              <w:rPr>
                <w:i/>
                <w:spacing w:val="-1"/>
                <w:sz w:val="18"/>
              </w:rPr>
              <w:t>there</w:t>
            </w:r>
            <w:r w:rsidRPr="002847C7">
              <w:rPr>
                <w:i/>
                <w:spacing w:val="-5"/>
                <w:sz w:val="18"/>
              </w:rPr>
              <w:t xml:space="preserve"> </w:t>
            </w:r>
            <w:r w:rsidRPr="002847C7">
              <w:rPr>
                <w:i/>
                <w:spacing w:val="-1"/>
                <w:sz w:val="18"/>
              </w:rPr>
              <w:t>documented</w:t>
            </w:r>
            <w:r w:rsidRPr="002847C7">
              <w:rPr>
                <w:i/>
                <w:spacing w:val="35"/>
                <w:sz w:val="18"/>
              </w:rPr>
              <w:t xml:space="preserve"> </w:t>
            </w:r>
            <w:r w:rsidRPr="002847C7">
              <w:rPr>
                <w:i/>
                <w:spacing w:val="-1"/>
                <w:sz w:val="18"/>
              </w:rPr>
              <w:t>compliance</w:t>
            </w:r>
            <w:r w:rsidRPr="002847C7">
              <w:rPr>
                <w:i/>
                <w:spacing w:val="1"/>
                <w:sz w:val="18"/>
              </w:rPr>
              <w:t xml:space="preserve"> </w:t>
            </w:r>
            <w:r w:rsidRPr="002847C7">
              <w:rPr>
                <w:i/>
                <w:spacing w:val="-1"/>
                <w:sz w:val="18"/>
              </w:rPr>
              <w:t>with</w:t>
            </w:r>
            <w:r w:rsidRPr="002847C7">
              <w:rPr>
                <w:i/>
                <w:spacing w:val="-2"/>
                <w:sz w:val="18"/>
              </w:rPr>
              <w:t xml:space="preserve"> </w:t>
            </w:r>
            <w:r w:rsidRPr="002847C7">
              <w:rPr>
                <w:i/>
                <w:spacing w:val="-1"/>
                <w:sz w:val="18"/>
              </w:rPr>
              <w:t>highest-level</w:t>
            </w:r>
            <w:r w:rsidRPr="002847C7">
              <w:rPr>
                <w:i/>
                <w:spacing w:val="-4"/>
                <w:sz w:val="18"/>
              </w:rPr>
              <w:t xml:space="preserve"> </w:t>
            </w:r>
            <w:r w:rsidRPr="002847C7">
              <w:rPr>
                <w:i/>
                <w:spacing w:val="-1"/>
                <w:sz w:val="18"/>
              </w:rPr>
              <w:t>governance</w:t>
            </w:r>
            <w:r w:rsidRPr="002847C7">
              <w:rPr>
                <w:i/>
                <w:spacing w:val="1"/>
                <w:sz w:val="18"/>
              </w:rPr>
              <w:t xml:space="preserve"> </w:t>
            </w:r>
            <w:r w:rsidRPr="002847C7">
              <w:rPr>
                <w:i/>
                <w:spacing w:val="-1"/>
                <w:sz w:val="18"/>
              </w:rPr>
              <w:t>requirements</w:t>
            </w:r>
            <w:r w:rsidRPr="002847C7">
              <w:rPr>
                <w:i/>
                <w:spacing w:val="59"/>
                <w:sz w:val="18"/>
              </w:rPr>
              <w:t xml:space="preserve"> </w:t>
            </w:r>
            <w:r w:rsidRPr="002847C7">
              <w:rPr>
                <w:i/>
                <w:spacing w:val="-1"/>
                <w:sz w:val="18"/>
              </w:rPr>
              <w:t>(</w:t>
            </w:r>
            <w:proofErr w:type="spellStart"/>
            <w:r w:rsidRPr="002847C7">
              <w:rPr>
                <w:i/>
                <w:spacing w:val="-1"/>
                <w:sz w:val="18"/>
              </w:rPr>
              <w:t>Wickson</w:t>
            </w:r>
            <w:proofErr w:type="spellEnd"/>
            <w:r w:rsidRPr="002847C7">
              <w:rPr>
                <w:i/>
                <w:spacing w:val="1"/>
                <w:sz w:val="18"/>
              </w:rPr>
              <w:t xml:space="preserve"> </w:t>
            </w:r>
            <w:r w:rsidRPr="002847C7">
              <w:rPr>
                <w:i/>
                <w:spacing w:val="-1"/>
                <w:sz w:val="18"/>
              </w:rPr>
              <w:t>and</w:t>
            </w:r>
            <w:r w:rsidRPr="002847C7">
              <w:rPr>
                <w:i/>
                <w:spacing w:val="1"/>
                <w:sz w:val="18"/>
              </w:rPr>
              <w:t xml:space="preserve"> </w:t>
            </w:r>
            <w:r w:rsidRPr="002847C7">
              <w:rPr>
                <w:i/>
                <w:spacing w:val="-1"/>
                <w:sz w:val="18"/>
              </w:rPr>
              <w:t>Carew,</w:t>
            </w:r>
            <w:r w:rsidRPr="002847C7">
              <w:rPr>
                <w:i/>
                <w:spacing w:val="-2"/>
                <w:sz w:val="18"/>
              </w:rPr>
              <w:t xml:space="preserve"> </w:t>
            </w:r>
            <w:r w:rsidRPr="002847C7">
              <w:rPr>
                <w:i/>
                <w:spacing w:val="-1"/>
                <w:sz w:val="18"/>
              </w:rPr>
              <w:t>2014))</w:t>
            </w:r>
          </w:p>
        </w:tc>
        <w:tc>
          <w:tcPr>
            <w:tcW w:w="850" w:type="dxa"/>
            <w:tcBorders>
              <w:top w:val="single" w:sz="8" w:space="0" w:color="000000"/>
              <w:left w:val="single" w:sz="12" w:space="0" w:color="000000"/>
              <w:bottom w:val="single" w:sz="18" w:space="0" w:color="000000"/>
              <w:right w:val="single" w:sz="8" w:space="0" w:color="000000"/>
            </w:tcBorders>
          </w:tcPr>
          <w:p w14:paraId="174C0CDB" w14:textId="77777777" w:rsidR="002847C7" w:rsidRPr="002847C7" w:rsidRDefault="002847C7" w:rsidP="00312855">
            <w:pPr>
              <w:pStyle w:val="TableParagraph"/>
              <w:spacing w:after="120" w:line="276" w:lineRule="auto"/>
              <w:rPr>
                <w:rFonts w:eastAsia="Arial" w:cs="Arial"/>
                <w:b/>
                <w:bCs/>
                <w:sz w:val="2"/>
                <w:szCs w:val="2"/>
              </w:rPr>
            </w:pPr>
          </w:p>
          <w:p w14:paraId="5B95E1EF" w14:textId="77777777" w:rsidR="002847C7" w:rsidRPr="002847C7" w:rsidRDefault="002847C7" w:rsidP="00312855">
            <w:pPr>
              <w:pStyle w:val="TableParagraph"/>
              <w:spacing w:after="120" w:line="276" w:lineRule="auto"/>
              <w:ind w:left="28"/>
              <w:rPr>
                <w:rFonts w:eastAsia="Arial" w:cs="Arial"/>
                <w:sz w:val="20"/>
                <w:szCs w:val="20"/>
              </w:rPr>
            </w:pPr>
            <w:r w:rsidRPr="002847C7">
              <w:rPr>
                <w:rFonts w:eastAsia="Arial" w:cs="Arial"/>
                <w:noProof/>
                <w:sz w:val="20"/>
                <w:szCs w:val="20"/>
                <w:lang w:val="es-ES" w:eastAsia="es-ES"/>
              </w:rPr>
              <w:drawing>
                <wp:inline distT="0" distB="0" distL="0" distR="0" wp14:anchorId="131C0B95" wp14:editId="35F51837">
                  <wp:extent cx="228693" cy="228695"/>
                  <wp:effectExtent l="0" t="0" r="0" b="0"/>
                  <wp:docPr id="6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51" cstate="print"/>
                          <a:stretch>
                            <a:fillRect/>
                          </a:stretch>
                        </pic:blipFill>
                        <pic:spPr>
                          <a:xfrm>
                            <a:off x="0" y="0"/>
                            <a:ext cx="228693" cy="228695"/>
                          </a:xfrm>
                          <a:prstGeom prst="rect">
                            <a:avLst/>
                          </a:prstGeom>
                        </pic:spPr>
                      </pic:pic>
                    </a:graphicData>
                  </a:graphic>
                </wp:inline>
              </w:drawing>
            </w:r>
          </w:p>
          <w:p w14:paraId="20096664" w14:textId="77777777" w:rsidR="002847C7" w:rsidRPr="002847C7" w:rsidRDefault="002847C7" w:rsidP="00312855">
            <w:pPr>
              <w:pStyle w:val="TableParagraph"/>
              <w:spacing w:after="120" w:line="276" w:lineRule="auto"/>
              <w:rPr>
                <w:rFonts w:eastAsia="Arial" w:cs="Arial"/>
                <w:b/>
                <w:bCs/>
                <w:sz w:val="20"/>
                <w:szCs w:val="20"/>
              </w:rPr>
            </w:pPr>
          </w:p>
          <w:p w14:paraId="23A9D8A1" w14:textId="77777777" w:rsidR="002847C7" w:rsidRPr="002847C7" w:rsidRDefault="002847C7" w:rsidP="00312855">
            <w:pPr>
              <w:pStyle w:val="TableParagraph"/>
              <w:spacing w:after="120" w:line="276" w:lineRule="auto"/>
              <w:rPr>
                <w:rFonts w:eastAsia="Arial" w:cs="Arial"/>
                <w:b/>
                <w:bCs/>
                <w:sz w:val="20"/>
                <w:szCs w:val="20"/>
              </w:rPr>
            </w:pPr>
          </w:p>
          <w:p w14:paraId="45E86B36" w14:textId="77777777" w:rsidR="002847C7" w:rsidRPr="002847C7" w:rsidRDefault="002847C7" w:rsidP="00312855">
            <w:pPr>
              <w:pStyle w:val="TableParagraph"/>
              <w:spacing w:after="120" w:line="276" w:lineRule="auto"/>
              <w:rPr>
                <w:rFonts w:eastAsia="Arial" w:cs="Arial"/>
                <w:b/>
                <w:bCs/>
                <w:sz w:val="15"/>
                <w:szCs w:val="15"/>
              </w:rPr>
            </w:pPr>
          </w:p>
        </w:tc>
        <w:tc>
          <w:tcPr>
            <w:tcW w:w="852" w:type="dxa"/>
            <w:tcBorders>
              <w:top w:val="single" w:sz="8" w:space="0" w:color="000000"/>
              <w:left w:val="single" w:sz="8" w:space="0" w:color="000000"/>
              <w:bottom w:val="single" w:sz="18" w:space="0" w:color="000000"/>
              <w:right w:val="single" w:sz="18" w:space="0" w:color="000000"/>
            </w:tcBorders>
          </w:tcPr>
          <w:p w14:paraId="0065BE7A" w14:textId="77777777" w:rsidR="002847C7" w:rsidRPr="002847C7" w:rsidRDefault="002847C7" w:rsidP="00312855">
            <w:pPr>
              <w:pStyle w:val="TableParagraph"/>
              <w:spacing w:after="120" w:line="276" w:lineRule="auto"/>
              <w:ind w:left="97" w:right="364"/>
              <w:rPr>
                <w:rFonts w:eastAsia="Arial" w:cs="Arial"/>
              </w:rPr>
            </w:pPr>
            <w:r w:rsidRPr="002847C7">
              <w:rPr>
                <w:spacing w:val="-1"/>
              </w:rPr>
              <w:t>1bc</w:t>
            </w:r>
            <w:r w:rsidRPr="002847C7">
              <w:rPr>
                <w:spacing w:val="19"/>
              </w:rPr>
              <w:t xml:space="preserve"> </w:t>
            </w:r>
            <w:r w:rsidRPr="002847C7">
              <w:rPr>
                <w:spacing w:val="-1"/>
              </w:rPr>
              <w:t>2a</w:t>
            </w:r>
          </w:p>
        </w:tc>
      </w:tr>
    </w:tbl>
    <w:p w14:paraId="3EF353FB" w14:textId="77777777" w:rsidR="00647C76" w:rsidRDefault="00647C76" w:rsidP="00312855">
      <w:pPr>
        <w:spacing w:after="120"/>
        <w:rPr>
          <w:rFonts w:eastAsia="Times New Roman" w:cs="Times New Roman"/>
          <w:lang w:val="en-GB"/>
        </w:rPr>
      </w:pPr>
    </w:p>
    <w:tbl>
      <w:tblPr>
        <w:tblStyle w:val="TableNormal2"/>
        <w:tblW w:w="10352" w:type="dxa"/>
        <w:tblInd w:w="-877" w:type="dxa"/>
        <w:tblLayout w:type="fixed"/>
        <w:tblLook w:val="01E0" w:firstRow="1" w:lastRow="1" w:firstColumn="1" w:lastColumn="1" w:noHBand="0" w:noVBand="0"/>
      </w:tblPr>
      <w:tblGrid>
        <w:gridCol w:w="1846"/>
        <w:gridCol w:w="1841"/>
        <w:gridCol w:w="4963"/>
        <w:gridCol w:w="850"/>
        <w:gridCol w:w="852"/>
      </w:tblGrid>
      <w:tr w:rsidR="008F430B" w14:paraId="339787D5" w14:textId="77777777" w:rsidTr="000A4F05">
        <w:trPr>
          <w:trHeight w:hRule="exact" w:val="574"/>
        </w:trPr>
        <w:tc>
          <w:tcPr>
            <w:tcW w:w="1846" w:type="dxa"/>
            <w:vMerge w:val="restart"/>
            <w:tcBorders>
              <w:top w:val="single" w:sz="19" w:space="0" w:color="000000"/>
              <w:left w:val="single" w:sz="18" w:space="0" w:color="000000"/>
              <w:right w:val="single" w:sz="18" w:space="0" w:color="000000"/>
            </w:tcBorders>
          </w:tcPr>
          <w:p w14:paraId="17E9939C" w14:textId="77777777" w:rsidR="008F430B" w:rsidRPr="008F430B" w:rsidRDefault="008F430B" w:rsidP="00312855">
            <w:pPr>
              <w:pStyle w:val="TableParagraph"/>
              <w:spacing w:after="120" w:line="276" w:lineRule="auto"/>
              <w:rPr>
                <w:rFonts w:eastAsia="Times New Roman" w:cs="Times New Roman"/>
                <w:sz w:val="20"/>
                <w:szCs w:val="20"/>
              </w:rPr>
            </w:pPr>
          </w:p>
          <w:p w14:paraId="76D08FD3" w14:textId="77777777" w:rsidR="008F430B" w:rsidRPr="008F430B" w:rsidRDefault="008F430B" w:rsidP="00312855">
            <w:pPr>
              <w:pStyle w:val="TableParagraph"/>
              <w:spacing w:after="120" w:line="276" w:lineRule="auto"/>
              <w:rPr>
                <w:rFonts w:eastAsia="Times New Roman" w:cs="Times New Roman"/>
                <w:sz w:val="20"/>
                <w:szCs w:val="20"/>
              </w:rPr>
            </w:pPr>
          </w:p>
          <w:p w14:paraId="3A2A8EC9" w14:textId="77777777" w:rsidR="008F430B" w:rsidRPr="008F430B" w:rsidRDefault="008F430B" w:rsidP="00312855">
            <w:pPr>
              <w:pStyle w:val="TableParagraph"/>
              <w:spacing w:after="120" w:line="276" w:lineRule="auto"/>
              <w:rPr>
                <w:rFonts w:eastAsia="Times New Roman" w:cs="Times New Roman"/>
                <w:sz w:val="20"/>
                <w:szCs w:val="20"/>
              </w:rPr>
            </w:pPr>
          </w:p>
          <w:p w14:paraId="0DB475B0" w14:textId="77777777" w:rsidR="008F430B" w:rsidRPr="008F430B" w:rsidRDefault="008F430B" w:rsidP="00312855">
            <w:pPr>
              <w:pStyle w:val="TableParagraph"/>
              <w:spacing w:after="120" w:line="276" w:lineRule="auto"/>
              <w:ind w:left="85"/>
              <w:rPr>
                <w:rFonts w:eastAsia="Arial" w:cs="Arial"/>
                <w:sz w:val="20"/>
                <w:szCs w:val="20"/>
              </w:rPr>
            </w:pPr>
            <w:r w:rsidRPr="008F430B">
              <w:rPr>
                <w:sz w:val="20"/>
                <w:szCs w:val="20"/>
              </w:rPr>
              <w:t>Variety</w:t>
            </w:r>
            <w:r w:rsidRPr="008F430B">
              <w:rPr>
                <w:spacing w:val="-10"/>
                <w:sz w:val="20"/>
                <w:szCs w:val="20"/>
              </w:rPr>
              <w:t xml:space="preserve"> </w:t>
            </w:r>
            <w:r w:rsidRPr="008F430B">
              <w:rPr>
                <w:spacing w:val="-1"/>
                <w:sz w:val="20"/>
                <w:szCs w:val="20"/>
              </w:rPr>
              <w:t>of</w:t>
            </w:r>
            <w:r w:rsidRPr="008F430B">
              <w:rPr>
                <w:spacing w:val="-6"/>
                <w:sz w:val="20"/>
                <w:szCs w:val="20"/>
              </w:rPr>
              <w:t xml:space="preserve"> </w:t>
            </w:r>
            <w:r w:rsidRPr="008F430B">
              <w:rPr>
                <w:sz w:val="20"/>
                <w:szCs w:val="20"/>
              </w:rPr>
              <w:t>impacts</w:t>
            </w:r>
          </w:p>
        </w:tc>
        <w:tc>
          <w:tcPr>
            <w:tcW w:w="1841" w:type="dxa"/>
            <w:tcBorders>
              <w:top w:val="single" w:sz="19" w:space="0" w:color="000000"/>
              <w:left w:val="single" w:sz="18" w:space="0" w:color="000000"/>
              <w:bottom w:val="nil"/>
              <w:right w:val="single" w:sz="5" w:space="0" w:color="000000"/>
            </w:tcBorders>
          </w:tcPr>
          <w:p w14:paraId="5F138B0C" w14:textId="77777777" w:rsidR="008F430B" w:rsidRPr="008F430B" w:rsidRDefault="008F430B" w:rsidP="00312855">
            <w:pPr>
              <w:pStyle w:val="TableParagraph"/>
              <w:spacing w:after="120" w:line="276" w:lineRule="auto"/>
              <w:ind w:left="85"/>
              <w:rPr>
                <w:rFonts w:eastAsia="Arial" w:cs="Arial"/>
                <w:sz w:val="20"/>
                <w:szCs w:val="20"/>
              </w:rPr>
            </w:pPr>
            <w:r w:rsidRPr="008F430B">
              <w:rPr>
                <w:sz w:val="20"/>
                <w:szCs w:val="20"/>
              </w:rPr>
              <w:t>Society</w:t>
            </w:r>
          </w:p>
        </w:tc>
        <w:tc>
          <w:tcPr>
            <w:tcW w:w="4963" w:type="dxa"/>
            <w:tcBorders>
              <w:top w:val="single" w:sz="19" w:space="0" w:color="000000"/>
              <w:left w:val="single" w:sz="5" w:space="0" w:color="000000"/>
              <w:bottom w:val="nil"/>
              <w:right w:val="single" w:sz="12" w:space="0" w:color="000000"/>
            </w:tcBorders>
          </w:tcPr>
          <w:p w14:paraId="0BCA2859" w14:textId="77777777" w:rsidR="008F430B" w:rsidRPr="008F430B" w:rsidRDefault="008F430B" w:rsidP="00312855">
            <w:pPr>
              <w:pStyle w:val="TableParagraph"/>
              <w:spacing w:after="120" w:line="276" w:lineRule="auto"/>
              <w:ind w:left="102" w:right="606"/>
              <w:rPr>
                <w:rFonts w:eastAsia="Arial" w:cs="Arial"/>
                <w:sz w:val="20"/>
                <w:szCs w:val="20"/>
              </w:rPr>
            </w:pPr>
            <w:r w:rsidRPr="008F430B">
              <w:rPr>
                <w:spacing w:val="-1"/>
                <w:sz w:val="20"/>
                <w:szCs w:val="20"/>
              </w:rPr>
              <w:t>Are</w:t>
            </w:r>
            <w:r w:rsidRPr="008F430B">
              <w:rPr>
                <w:spacing w:val="-7"/>
                <w:sz w:val="20"/>
                <w:szCs w:val="20"/>
              </w:rPr>
              <w:t xml:space="preserve"> </w:t>
            </w:r>
            <w:r w:rsidRPr="008F430B">
              <w:rPr>
                <w:sz w:val="20"/>
                <w:szCs w:val="20"/>
              </w:rPr>
              <w:t>societal</w:t>
            </w:r>
            <w:r w:rsidRPr="008F430B">
              <w:rPr>
                <w:spacing w:val="-5"/>
                <w:sz w:val="20"/>
                <w:szCs w:val="20"/>
              </w:rPr>
              <w:t xml:space="preserve"> </w:t>
            </w:r>
            <w:r w:rsidRPr="008F430B">
              <w:rPr>
                <w:spacing w:val="-1"/>
                <w:sz w:val="20"/>
                <w:szCs w:val="20"/>
              </w:rPr>
              <w:t>aspects</w:t>
            </w:r>
            <w:r w:rsidRPr="008F430B">
              <w:rPr>
                <w:spacing w:val="-6"/>
                <w:sz w:val="20"/>
                <w:szCs w:val="20"/>
              </w:rPr>
              <w:t xml:space="preserve"> </w:t>
            </w:r>
            <w:r w:rsidRPr="008F430B">
              <w:rPr>
                <w:sz w:val="20"/>
                <w:szCs w:val="20"/>
              </w:rPr>
              <w:t>and</w:t>
            </w:r>
            <w:r w:rsidRPr="008F430B">
              <w:rPr>
                <w:spacing w:val="-4"/>
                <w:sz w:val="20"/>
                <w:szCs w:val="20"/>
              </w:rPr>
              <w:t xml:space="preserve"> </w:t>
            </w:r>
            <w:r w:rsidRPr="008F430B">
              <w:rPr>
                <w:spacing w:val="-1"/>
                <w:sz w:val="20"/>
                <w:szCs w:val="20"/>
              </w:rPr>
              <w:t>impacts</w:t>
            </w:r>
            <w:r w:rsidRPr="008F430B">
              <w:rPr>
                <w:spacing w:val="-6"/>
                <w:sz w:val="20"/>
                <w:szCs w:val="20"/>
              </w:rPr>
              <w:t xml:space="preserve"> </w:t>
            </w:r>
            <w:r w:rsidRPr="008F430B">
              <w:rPr>
                <w:spacing w:val="-1"/>
                <w:sz w:val="20"/>
                <w:szCs w:val="20"/>
              </w:rPr>
              <w:t>of</w:t>
            </w:r>
            <w:r w:rsidRPr="008F430B">
              <w:rPr>
                <w:spacing w:val="-5"/>
                <w:sz w:val="20"/>
                <w:szCs w:val="20"/>
              </w:rPr>
              <w:t xml:space="preserve"> </w:t>
            </w:r>
            <w:r w:rsidRPr="008F430B">
              <w:rPr>
                <w:spacing w:val="-1"/>
                <w:sz w:val="20"/>
                <w:szCs w:val="20"/>
              </w:rPr>
              <w:t>the</w:t>
            </w:r>
            <w:r w:rsidRPr="008F430B">
              <w:rPr>
                <w:spacing w:val="-6"/>
                <w:sz w:val="20"/>
                <w:szCs w:val="20"/>
              </w:rPr>
              <w:t xml:space="preserve"> </w:t>
            </w:r>
            <w:r w:rsidRPr="008F430B">
              <w:rPr>
                <w:sz w:val="20"/>
                <w:szCs w:val="20"/>
              </w:rPr>
              <w:t>practice</w:t>
            </w:r>
            <w:r w:rsidRPr="008F430B">
              <w:rPr>
                <w:spacing w:val="35"/>
                <w:w w:val="99"/>
                <w:sz w:val="20"/>
                <w:szCs w:val="20"/>
              </w:rPr>
              <w:t xml:space="preserve"> </w:t>
            </w:r>
            <w:r w:rsidRPr="008F430B">
              <w:rPr>
                <w:sz w:val="20"/>
                <w:szCs w:val="20"/>
              </w:rPr>
              <w:t>sufficiently</w:t>
            </w:r>
            <w:r w:rsidRPr="008F430B">
              <w:rPr>
                <w:spacing w:val="-22"/>
                <w:sz w:val="20"/>
                <w:szCs w:val="20"/>
              </w:rPr>
              <w:t xml:space="preserve"> </w:t>
            </w:r>
            <w:r w:rsidRPr="008F430B">
              <w:rPr>
                <w:spacing w:val="-1"/>
                <w:sz w:val="20"/>
                <w:szCs w:val="20"/>
              </w:rPr>
              <w:t>addressed?</w:t>
            </w:r>
          </w:p>
        </w:tc>
        <w:tc>
          <w:tcPr>
            <w:tcW w:w="850" w:type="dxa"/>
            <w:tcBorders>
              <w:top w:val="single" w:sz="19" w:space="0" w:color="000000"/>
              <w:left w:val="single" w:sz="12" w:space="0" w:color="000000"/>
              <w:bottom w:val="nil"/>
              <w:right w:val="single" w:sz="5" w:space="0" w:color="000000"/>
            </w:tcBorders>
          </w:tcPr>
          <w:p w14:paraId="657AA1C4" w14:textId="77777777" w:rsidR="008F430B" w:rsidRPr="008F430B" w:rsidRDefault="008F430B" w:rsidP="00312855">
            <w:pPr>
              <w:pStyle w:val="TableParagraph"/>
              <w:spacing w:after="120" w:line="276" w:lineRule="auto"/>
              <w:rPr>
                <w:rFonts w:eastAsia="Times New Roman" w:cs="Times New Roman"/>
                <w:sz w:val="20"/>
                <w:szCs w:val="20"/>
              </w:rPr>
            </w:pPr>
          </w:p>
          <w:p w14:paraId="2C9CC853" w14:textId="77777777" w:rsidR="008F430B" w:rsidRPr="008F430B" w:rsidRDefault="008F430B" w:rsidP="00312855">
            <w:pPr>
              <w:pStyle w:val="TableParagraph"/>
              <w:spacing w:after="120" w:line="276" w:lineRule="auto"/>
              <w:ind w:left="26"/>
              <w:rPr>
                <w:rFonts w:eastAsia="Times New Roman" w:cs="Times New Roman"/>
                <w:sz w:val="20"/>
                <w:szCs w:val="20"/>
              </w:rPr>
            </w:pPr>
            <w:r w:rsidRPr="008F430B">
              <w:rPr>
                <w:rFonts w:eastAsia="Times New Roman" w:cs="Times New Roman"/>
                <w:noProof/>
                <w:sz w:val="20"/>
                <w:szCs w:val="20"/>
                <w:lang w:val="es-ES" w:eastAsia="es-ES"/>
              </w:rPr>
              <w:drawing>
                <wp:inline distT="0" distB="0" distL="0" distR="0" wp14:anchorId="16AEBB97" wp14:editId="485F5FE1">
                  <wp:extent cx="213740" cy="213741"/>
                  <wp:effectExtent l="0" t="0" r="0" b="0"/>
                  <wp:docPr id="62"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png"/>
                          <pic:cNvPicPr/>
                        </pic:nvPicPr>
                        <pic:blipFill>
                          <a:blip r:embed="rId47" cstate="print"/>
                          <a:stretch>
                            <a:fillRect/>
                          </a:stretch>
                        </pic:blipFill>
                        <pic:spPr>
                          <a:xfrm>
                            <a:off x="0" y="0"/>
                            <a:ext cx="213740" cy="213741"/>
                          </a:xfrm>
                          <a:prstGeom prst="rect">
                            <a:avLst/>
                          </a:prstGeom>
                        </pic:spPr>
                      </pic:pic>
                    </a:graphicData>
                  </a:graphic>
                </wp:inline>
              </w:drawing>
            </w:r>
          </w:p>
        </w:tc>
        <w:tc>
          <w:tcPr>
            <w:tcW w:w="852" w:type="dxa"/>
            <w:tcBorders>
              <w:top w:val="single" w:sz="19" w:space="0" w:color="000000"/>
              <w:left w:val="single" w:sz="5" w:space="0" w:color="000000"/>
              <w:bottom w:val="single" w:sz="8" w:space="0" w:color="000000"/>
              <w:right w:val="single" w:sz="18" w:space="0" w:color="000000"/>
            </w:tcBorders>
          </w:tcPr>
          <w:p w14:paraId="15BDF61E"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2c</w:t>
            </w:r>
          </w:p>
        </w:tc>
      </w:tr>
      <w:tr w:rsidR="008F430B" w14:paraId="0D909005" w14:textId="77777777" w:rsidTr="000A4F05">
        <w:trPr>
          <w:trHeight w:hRule="exact" w:val="576"/>
        </w:trPr>
        <w:tc>
          <w:tcPr>
            <w:tcW w:w="1846" w:type="dxa"/>
            <w:vMerge/>
            <w:tcBorders>
              <w:left w:val="single" w:sz="18" w:space="0" w:color="000000"/>
              <w:right w:val="single" w:sz="18" w:space="0" w:color="000000"/>
            </w:tcBorders>
          </w:tcPr>
          <w:p w14:paraId="5742D34A" w14:textId="77777777" w:rsidR="008F430B" w:rsidRPr="008F430B" w:rsidRDefault="008F430B" w:rsidP="00312855">
            <w:pPr>
              <w:spacing w:after="120" w:line="276" w:lineRule="auto"/>
              <w:rPr>
                <w:sz w:val="20"/>
                <w:szCs w:val="20"/>
              </w:rPr>
            </w:pPr>
          </w:p>
        </w:tc>
        <w:tc>
          <w:tcPr>
            <w:tcW w:w="1841" w:type="dxa"/>
            <w:tcBorders>
              <w:top w:val="nil"/>
              <w:left w:val="single" w:sz="18" w:space="0" w:color="000000"/>
              <w:bottom w:val="nil"/>
              <w:right w:val="single" w:sz="5" w:space="0" w:color="000000"/>
            </w:tcBorders>
          </w:tcPr>
          <w:p w14:paraId="39B0A0B7" w14:textId="77777777" w:rsidR="008F430B" w:rsidRPr="008F430B" w:rsidRDefault="008F430B" w:rsidP="00312855">
            <w:pPr>
              <w:pStyle w:val="TableParagraph"/>
              <w:spacing w:after="120" w:line="276" w:lineRule="auto"/>
              <w:ind w:left="85"/>
              <w:rPr>
                <w:rFonts w:eastAsia="Arial" w:cs="Arial"/>
                <w:sz w:val="20"/>
                <w:szCs w:val="20"/>
              </w:rPr>
            </w:pPr>
            <w:r w:rsidRPr="008F430B">
              <w:rPr>
                <w:sz w:val="20"/>
                <w:szCs w:val="20"/>
              </w:rPr>
              <w:t>Environment</w:t>
            </w:r>
          </w:p>
        </w:tc>
        <w:tc>
          <w:tcPr>
            <w:tcW w:w="4963" w:type="dxa"/>
            <w:tcBorders>
              <w:top w:val="nil"/>
              <w:left w:val="single" w:sz="5" w:space="0" w:color="000000"/>
              <w:bottom w:val="nil"/>
              <w:right w:val="single" w:sz="12" w:space="0" w:color="000000"/>
            </w:tcBorders>
          </w:tcPr>
          <w:p w14:paraId="4812565C" w14:textId="77777777" w:rsidR="008F430B" w:rsidRPr="008F430B" w:rsidRDefault="008F430B" w:rsidP="00312855">
            <w:pPr>
              <w:pStyle w:val="TableParagraph"/>
              <w:spacing w:after="120" w:line="276" w:lineRule="auto"/>
              <w:ind w:left="102" w:right="780"/>
              <w:rPr>
                <w:rFonts w:eastAsia="Arial" w:cs="Arial"/>
                <w:sz w:val="20"/>
                <w:szCs w:val="20"/>
              </w:rPr>
            </w:pPr>
            <w:r w:rsidRPr="008F430B">
              <w:rPr>
                <w:spacing w:val="-1"/>
                <w:sz w:val="20"/>
                <w:szCs w:val="20"/>
              </w:rPr>
              <w:t>Are</w:t>
            </w:r>
            <w:r w:rsidRPr="008F430B">
              <w:rPr>
                <w:spacing w:val="-8"/>
                <w:sz w:val="20"/>
                <w:szCs w:val="20"/>
              </w:rPr>
              <w:t xml:space="preserve"> </w:t>
            </w:r>
            <w:r w:rsidRPr="008F430B">
              <w:rPr>
                <w:spacing w:val="-1"/>
                <w:sz w:val="20"/>
                <w:szCs w:val="20"/>
              </w:rPr>
              <w:t>environmental</w:t>
            </w:r>
            <w:r w:rsidRPr="008F430B">
              <w:rPr>
                <w:spacing w:val="-6"/>
                <w:sz w:val="20"/>
                <w:szCs w:val="20"/>
              </w:rPr>
              <w:t xml:space="preserve"> </w:t>
            </w:r>
            <w:r w:rsidRPr="008F430B">
              <w:rPr>
                <w:spacing w:val="-1"/>
                <w:sz w:val="20"/>
                <w:szCs w:val="20"/>
              </w:rPr>
              <w:t>aspects</w:t>
            </w:r>
            <w:r w:rsidRPr="008F430B">
              <w:rPr>
                <w:spacing w:val="-3"/>
                <w:sz w:val="20"/>
                <w:szCs w:val="20"/>
              </w:rPr>
              <w:t xml:space="preserve"> </w:t>
            </w:r>
            <w:r w:rsidRPr="008F430B">
              <w:rPr>
                <w:spacing w:val="-1"/>
                <w:sz w:val="20"/>
                <w:szCs w:val="20"/>
              </w:rPr>
              <w:t>and</w:t>
            </w:r>
            <w:r w:rsidRPr="008F430B">
              <w:rPr>
                <w:spacing w:val="-5"/>
                <w:sz w:val="20"/>
                <w:szCs w:val="20"/>
              </w:rPr>
              <w:t xml:space="preserve"> </w:t>
            </w:r>
            <w:r w:rsidRPr="008F430B">
              <w:rPr>
                <w:sz w:val="20"/>
                <w:szCs w:val="20"/>
              </w:rPr>
              <w:t>impacts</w:t>
            </w:r>
            <w:r w:rsidRPr="008F430B">
              <w:rPr>
                <w:spacing w:val="-6"/>
                <w:sz w:val="20"/>
                <w:szCs w:val="20"/>
              </w:rPr>
              <w:t xml:space="preserve"> </w:t>
            </w:r>
            <w:r w:rsidRPr="008F430B">
              <w:rPr>
                <w:spacing w:val="-1"/>
                <w:sz w:val="20"/>
                <w:szCs w:val="20"/>
              </w:rPr>
              <w:t>of</w:t>
            </w:r>
            <w:r w:rsidRPr="008F430B">
              <w:rPr>
                <w:spacing w:val="-6"/>
                <w:sz w:val="20"/>
                <w:szCs w:val="20"/>
              </w:rPr>
              <w:t xml:space="preserve"> </w:t>
            </w:r>
            <w:r w:rsidRPr="008F430B">
              <w:rPr>
                <w:spacing w:val="-1"/>
                <w:sz w:val="20"/>
                <w:szCs w:val="20"/>
              </w:rPr>
              <w:t>the</w:t>
            </w:r>
            <w:r w:rsidRPr="008F430B">
              <w:rPr>
                <w:spacing w:val="44"/>
                <w:w w:val="99"/>
                <w:sz w:val="20"/>
                <w:szCs w:val="20"/>
              </w:rPr>
              <w:t xml:space="preserve"> </w:t>
            </w:r>
            <w:r w:rsidRPr="008F430B">
              <w:rPr>
                <w:spacing w:val="-1"/>
                <w:sz w:val="20"/>
                <w:szCs w:val="20"/>
              </w:rPr>
              <w:t>practice</w:t>
            </w:r>
            <w:r w:rsidRPr="008F430B">
              <w:rPr>
                <w:spacing w:val="-15"/>
                <w:sz w:val="20"/>
                <w:szCs w:val="20"/>
              </w:rPr>
              <w:t xml:space="preserve"> </w:t>
            </w:r>
            <w:r w:rsidRPr="008F430B">
              <w:rPr>
                <w:sz w:val="20"/>
                <w:szCs w:val="20"/>
              </w:rPr>
              <w:t>sufficiently</w:t>
            </w:r>
            <w:r w:rsidRPr="008F430B">
              <w:rPr>
                <w:spacing w:val="-15"/>
                <w:sz w:val="20"/>
                <w:szCs w:val="20"/>
              </w:rPr>
              <w:t xml:space="preserve"> </w:t>
            </w:r>
            <w:r w:rsidRPr="008F430B">
              <w:rPr>
                <w:spacing w:val="-1"/>
                <w:sz w:val="20"/>
                <w:szCs w:val="20"/>
              </w:rPr>
              <w:t>addressed?</w:t>
            </w:r>
          </w:p>
        </w:tc>
        <w:tc>
          <w:tcPr>
            <w:tcW w:w="850" w:type="dxa"/>
            <w:tcBorders>
              <w:top w:val="nil"/>
              <w:left w:val="single" w:sz="12" w:space="0" w:color="000000"/>
              <w:bottom w:val="nil"/>
              <w:right w:val="single" w:sz="5" w:space="0" w:color="000000"/>
            </w:tcBorders>
          </w:tcPr>
          <w:p w14:paraId="0287E503" w14:textId="77777777" w:rsidR="008F430B" w:rsidRPr="008F430B" w:rsidRDefault="008F430B" w:rsidP="00312855">
            <w:pPr>
              <w:spacing w:after="120" w:line="276" w:lineRule="auto"/>
              <w:rPr>
                <w:sz w:val="20"/>
                <w:szCs w:val="20"/>
              </w:rPr>
            </w:pPr>
          </w:p>
        </w:tc>
        <w:tc>
          <w:tcPr>
            <w:tcW w:w="852" w:type="dxa"/>
            <w:tcBorders>
              <w:top w:val="single" w:sz="8" w:space="0" w:color="000000"/>
              <w:left w:val="single" w:sz="5" w:space="0" w:color="000000"/>
              <w:bottom w:val="single" w:sz="8" w:space="0" w:color="000000"/>
              <w:right w:val="single" w:sz="18" w:space="0" w:color="000000"/>
            </w:tcBorders>
          </w:tcPr>
          <w:p w14:paraId="3269528C"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2b</w:t>
            </w:r>
          </w:p>
        </w:tc>
      </w:tr>
      <w:tr w:rsidR="008F430B" w14:paraId="2DA7D579" w14:textId="77777777" w:rsidTr="000A4F05">
        <w:trPr>
          <w:trHeight w:hRule="exact" w:val="566"/>
        </w:trPr>
        <w:tc>
          <w:tcPr>
            <w:tcW w:w="1846" w:type="dxa"/>
            <w:vMerge/>
            <w:tcBorders>
              <w:left w:val="single" w:sz="18" w:space="0" w:color="000000"/>
              <w:bottom w:val="single" w:sz="13" w:space="0" w:color="000000"/>
              <w:right w:val="single" w:sz="18" w:space="0" w:color="000000"/>
            </w:tcBorders>
          </w:tcPr>
          <w:p w14:paraId="7DF1BB0C" w14:textId="77777777" w:rsidR="008F430B" w:rsidRPr="008F430B" w:rsidRDefault="008F430B" w:rsidP="00312855">
            <w:pPr>
              <w:spacing w:after="120" w:line="276" w:lineRule="auto"/>
              <w:rPr>
                <w:sz w:val="20"/>
                <w:szCs w:val="20"/>
              </w:rPr>
            </w:pPr>
          </w:p>
        </w:tc>
        <w:tc>
          <w:tcPr>
            <w:tcW w:w="1841" w:type="dxa"/>
            <w:tcBorders>
              <w:top w:val="nil"/>
              <w:left w:val="single" w:sz="18" w:space="0" w:color="000000"/>
              <w:bottom w:val="single" w:sz="13" w:space="0" w:color="000000"/>
              <w:right w:val="single" w:sz="5" w:space="0" w:color="000000"/>
            </w:tcBorders>
          </w:tcPr>
          <w:p w14:paraId="3DA1B425" w14:textId="77777777" w:rsidR="008F430B" w:rsidRPr="008F430B" w:rsidRDefault="008F430B" w:rsidP="00312855">
            <w:pPr>
              <w:pStyle w:val="TableParagraph"/>
              <w:spacing w:after="120" w:line="276" w:lineRule="auto"/>
              <w:ind w:left="85"/>
              <w:rPr>
                <w:rFonts w:eastAsia="Arial" w:cs="Arial"/>
                <w:sz w:val="20"/>
                <w:szCs w:val="20"/>
              </w:rPr>
            </w:pPr>
            <w:r w:rsidRPr="008F430B">
              <w:rPr>
                <w:spacing w:val="-1"/>
                <w:sz w:val="20"/>
                <w:szCs w:val="20"/>
              </w:rPr>
              <w:t>Grand</w:t>
            </w:r>
            <w:r w:rsidRPr="008F430B">
              <w:rPr>
                <w:spacing w:val="-17"/>
                <w:sz w:val="20"/>
                <w:szCs w:val="20"/>
              </w:rPr>
              <w:t xml:space="preserve"> </w:t>
            </w:r>
            <w:r w:rsidRPr="008F430B">
              <w:rPr>
                <w:spacing w:val="-1"/>
                <w:sz w:val="20"/>
                <w:szCs w:val="20"/>
              </w:rPr>
              <w:t>Challenges</w:t>
            </w:r>
          </w:p>
        </w:tc>
        <w:tc>
          <w:tcPr>
            <w:tcW w:w="4963" w:type="dxa"/>
            <w:tcBorders>
              <w:top w:val="nil"/>
              <w:left w:val="single" w:sz="5" w:space="0" w:color="000000"/>
              <w:bottom w:val="single" w:sz="13" w:space="0" w:color="000000"/>
              <w:right w:val="single" w:sz="12" w:space="0" w:color="000000"/>
            </w:tcBorders>
          </w:tcPr>
          <w:p w14:paraId="7F88C1C9" w14:textId="77777777" w:rsidR="008F430B" w:rsidRPr="008F430B" w:rsidRDefault="008F430B" w:rsidP="00312855">
            <w:pPr>
              <w:pStyle w:val="TableParagraph"/>
              <w:spacing w:after="120" w:line="276" w:lineRule="auto"/>
              <w:ind w:left="102" w:right="250"/>
              <w:rPr>
                <w:rFonts w:eastAsia="Arial" w:cs="Arial"/>
                <w:sz w:val="20"/>
                <w:szCs w:val="20"/>
              </w:rPr>
            </w:pPr>
            <w:proofErr w:type="gramStart"/>
            <w:r w:rsidRPr="008F430B">
              <w:rPr>
                <w:spacing w:val="-1"/>
                <w:sz w:val="20"/>
                <w:szCs w:val="20"/>
              </w:rPr>
              <w:t>Are</w:t>
            </w:r>
            <w:proofErr w:type="gramEnd"/>
            <w:r w:rsidRPr="008F430B">
              <w:rPr>
                <w:spacing w:val="-5"/>
                <w:sz w:val="20"/>
                <w:szCs w:val="20"/>
              </w:rPr>
              <w:t xml:space="preserve"> </w:t>
            </w:r>
            <w:r w:rsidRPr="008F430B">
              <w:rPr>
                <w:sz w:val="20"/>
                <w:szCs w:val="20"/>
              </w:rPr>
              <w:t>one</w:t>
            </w:r>
            <w:r w:rsidRPr="008F430B">
              <w:rPr>
                <w:spacing w:val="-5"/>
                <w:sz w:val="20"/>
                <w:szCs w:val="20"/>
              </w:rPr>
              <w:t xml:space="preserve"> </w:t>
            </w:r>
            <w:r w:rsidRPr="008F430B">
              <w:rPr>
                <w:spacing w:val="-1"/>
                <w:sz w:val="20"/>
                <w:szCs w:val="20"/>
              </w:rPr>
              <w:t>or</w:t>
            </w:r>
            <w:r w:rsidRPr="008F430B">
              <w:rPr>
                <w:spacing w:val="-5"/>
                <w:sz w:val="20"/>
                <w:szCs w:val="20"/>
              </w:rPr>
              <w:t xml:space="preserve"> </w:t>
            </w:r>
            <w:r w:rsidRPr="008F430B">
              <w:rPr>
                <w:sz w:val="20"/>
                <w:szCs w:val="20"/>
              </w:rPr>
              <w:t>more</w:t>
            </w:r>
            <w:r w:rsidRPr="008F430B">
              <w:rPr>
                <w:spacing w:val="-5"/>
                <w:sz w:val="20"/>
                <w:szCs w:val="20"/>
              </w:rPr>
              <w:t xml:space="preserve"> </w:t>
            </w:r>
            <w:r w:rsidRPr="008F430B">
              <w:rPr>
                <w:spacing w:val="-1"/>
                <w:sz w:val="20"/>
                <w:szCs w:val="20"/>
              </w:rPr>
              <w:t>of</w:t>
            </w:r>
            <w:r w:rsidRPr="008F430B">
              <w:rPr>
                <w:spacing w:val="-3"/>
                <w:sz w:val="20"/>
                <w:szCs w:val="20"/>
              </w:rPr>
              <w:t xml:space="preserve"> </w:t>
            </w:r>
            <w:r w:rsidRPr="008F430B">
              <w:rPr>
                <w:spacing w:val="-1"/>
                <w:sz w:val="20"/>
                <w:szCs w:val="20"/>
              </w:rPr>
              <w:t>the</w:t>
            </w:r>
            <w:r w:rsidRPr="008F430B">
              <w:rPr>
                <w:spacing w:val="-5"/>
                <w:sz w:val="20"/>
                <w:szCs w:val="20"/>
              </w:rPr>
              <w:t xml:space="preserve"> </w:t>
            </w:r>
            <w:r w:rsidRPr="008F430B">
              <w:rPr>
                <w:sz w:val="20"/>
                <w:szCs w:val="20"/>
              </w:rPr>
              <w:t>Grand</w:t>
            </w:r>
            <w:r w:rsidRPr="008F430B">
              <w:rPr>
                <w:spacing w:val="-5"/>
                <w:sz w:val="20"/>
                <w:szCs w:val="20"/>
              </w:rPr>
              <w:t xml:space="preserve"> </w:t>
            </w:r>
            <w:r w:rsidRPr="008F430B">
              <w:rPr>
                <w:sz w:val="20"/>
                <w:szCs w:val="20"/>
              </w:rPr>
              <w:t>Challenges</w:t>
            </w:r>
            <w:r w:rsidRPr="008F430B">
              <w:rPr>
                <w:spacing w:val="-4"/>
                <w:sz w:val="20"/>
                <w:szCs w:val="20"/>
              </w:rPr>
              <w:t xml:space="preserve"> </w:t>
            </w:r>
            <w:r w:rsidRPr="008F430B">
              <w:rPr>
                <w:sz w:val="20"/>
                <w:szCs w:val="20"/>
              </w:rPr>
              <w:t>set</w:t>
            </w:r>
            <w:r w:rsidRPr="008F430B">
              <w:rPr>
                <w:spacing w:val="-3"/>
                <w:sz w:val="20"/>
                <w:szCs w:val="20"/>
              </w:rPr>
              <w:t xml:space="preserve"> </w:t>
            </w:r>
            <w:r w:rsidRPr="008F430B">
              <w:rPr>
                <w:spacing w:val="1"/>
                <w:sz w:val="20"/>
                <w:szCs w:val="20"/>
              </w:rPr>
              <w:t>by</w:t>
            </w:r>
            <w:r w:rsidRPr="008F430B">
              <w:rPr>
                <w:spacing w:val="-6"/>
                <w:sz w:val="20"/>
                <w:szCs w:val="20"/>
              </w:rPr>
              <w:t xml:space="preserve"> </w:t>
            </w:r>
            <w:r w:rsidRPr="008F430B">
              <w:rPr>
                <w:spacing w:val="-1"/>
                <w:sz w:val="20"/>
                <w:szCs w:val="20"/>
              </w:rPr>
              <w:t>the</w:t>
            </w:r>
            <w:r w:rsidRPr="008F430B">
              <w:rPr>
                <w:spacing w:val="21"/>
                <w:w w:val="99"/>
                <w:sz w:val="20"/>
                <w:szCs w:val="20"/>
              </w:rPr>
              <w:t xml:space="preserve"> </w:t>
            </w:r>
            <w:r w:rsidRPr="008F430B">
              <w:rPr>
                <w:spacing w:val="-1"/>
                <w:sz w:val="20"/>
                <w:szCs w:val="20"/>
              </w:rPr>
              <w:t>European</w:t>
            </w:r>
            <w:r w:rsidRPr="008F430B">
              <w:rPr>
                <w:spacing w:val="-8"/>
                <w:sz w:val="20"/>
                <w:szCs w:val="20"/>
              </w:rPr>
              <w:t xml:space="preserve"> </w:t>
            </w:r>
            <w:r w:rsidRPr="008F430B">
              <w:rPr>
                <w:sz w:val="20"/>
                <w:szCs w:val="20"/>
              </w:rPr>
              <w:t>Commission</w:t>
            </w:r>
            <w:r w:rsidRPr="008F430B">
              <w:rPr>
                <w:spacing w:val="-9"/>
                <w:sz w:val="20"/>
                <w:szCs w:val="20"/>
              </w:rPr>
              <w:t xml:space="preserve"> </w:t>
            </w:r>
            <w:r w:rsidRPr="008F430B">
              <w:rPr>
                <w:sz w:val="20"/>
                <w:szCs w:val="20"/>
              </w:rPr>
              <w:t>addressed</w:t>
            </w:r>
            <w:r w:rsidRPr="008F430B">
              <w:rPr>
                <w:spacing w:val="-9"/>
                <w:sz w:val="20"/>
                <w:szCs w:val="20"/>
              </w:rPr>
              <w:t xml:space="preserve"> </w:t>
            </w:r>
            <w:r w:rsidRPr="008F430B">
              <w:rPr>
                <w:spacing w:val="-1"/>
                <w:sz w:val="20"/>
                <w:szCs w:val="20"/>
              </w:rPr>
              <w:t>in</w:t>
            </w:r>
            <w:r w:rsidRPr="008F430B">
              <w:rPr>
                <w:spacing w:val="-9"/>
                <w:sz w:val="20"/>
                <w:szCs w:val="20"/>
              </w:rPr>
              <w:t xml:space="preserve"> </w:t>
            </w:r>
            <w:r w:rsidRPr="008F430B">
              <w:rPr>
                <w:sz w:val="20"/>
                <w:szCs w:val="20"/>
              </w:rPr>
              <w:t>the</w:t>
            </w:r>
            <w:r w:rsidRPr="008F430B">
              <w:rPr>
                <w:spacing w:val="-8"/>
                <w:sz w:val="20"/>
                <w:szCs w:val="20"/>
              </w:rPr>
              <w:t xml:space="preserve"> </w:t>
            </w:r>
            <w:r w:rsidRPr="008F430B">
              <w:rPr>
                <w:spacing w:val="-1"/>
                <w:sz w:val="20"/>
                <w:szCs w:val="20"/>
              </w:rPr>
              <w:t>practice?</w:t>
            </w:r>
          </w:p>
        </w:tc>
        <w:tc>
          <w:tcPr>
            <w:tcW w:w="850" w:type="dxa"/>
            <w:tcBorders>
              <w:top w:val="nil"/>
              <w:left w:val="single" w:sz="12" w:space="0" w:color="000000"/>
              <w:bottom w:val="single" w:sz="13" w:space="0" w:color="000000"/>
              <w:right w:val="single" w:sz="5" w:space="0" w:color="000000"/>
            </w:tcBorders>
          </w:tcPr>
          <w:p w14:paraId="3C7F2DC3" w14:textId="77777777" w:rsidR="008F430B" w:rsidRPr="008F430B" w:rsidRDefault="008F430B" w:rsidP="00312855">
            <w:pPr>
              <w:spacing w:after="120" w:line="276" w:lineRule="auto"/>
              <w:rPr>
                <w:sz w:val="20"/>
                <w:szCs w:val="20"/>
              </w:rPr>
            </w:pPr>
          </w:p>
        </w:tc>
        <w:tc>
          <w:tcPr>
            <w:tcW w:w="852" w:type="dxa"/>
            <w:tcBorders>
              <w:top w:val="single" w:sz="8" w:space="0" w:color="000000"/>
              <w:left w:val="single" w:sz="5" w:space="0" w:color="000000"/>
              <w:bottom w:val="single" w:sz="13" w:space="0" w:color="000000"/>
              <w:right w:val="single" w:sz="18" w:space="0" w:color="000000"/>
            </w:tcBorders>
          </w:tcPr>
          <w:p w14:paraId="760B617C" w14:textId="77777777" w:rsidR="008F430B" w:rsidRPr="008F430B" w:rsidRDefault="008F430B" w:rsidP="00312855">
            <w:pPr>
              <w:pStyle w:val="TableParagraph"/>
              <w:spacing w:after="120" w:line="276" w:lineRule="auto"/>
              <w:ind w:left="102"/>
              <w:rPr>
                <w:rFonts w:eastAsia="Arial" w:cs="Arial"/>
                <w:sz w:val="20"/>
                <w:szCs w:val="20"/>
              </w:rPr>
            </w:pPr>
            <w:r w:rsidRPr="008F430B">
              <w:rPr>
                <w:sz w:val="20"/>
                <w:szCs w:val="20"/>
              </w:rPr>
              <w:t>3</w:t>
            </w:r>
          </w:p>
        </w:tc>
      </w:tr>
      <w:tr w:rsidR="008F430B" w14:paraId="509D31E8" w14:textId="77777777" w:rsidTr="000A4F05">
        <w:trPr>
          <w:trHeight w:hRule="exact" w:val="1447"/>
        </w:trPr>
        <w:tc>
          <w:tcPr>
            <w:tcW w:w="1846" w:type="dxa"/>
            <w:vMerge w:val="restart"/>
            <w:tcBorders>
              <w:top w:val="single" w:sz="13" w:space="0" w:color="000000"/>
              <w:left w:val="single" w:sz="18" w:space="0" w:color="000000"/>
              <w:right w:val="single" w:sz="18" w:space="0" w:color="000000"/>
            </w:tcBorders>
          </w:tcPr>
          <w:p w14:paraId="1AB54D83" w14:textId="77777777" w:rsidR="008F430B" w:rsidRPr="008F430B" w:rsidRDefault="008F430B" w:rsidP="00312855">
            <w:pPr>
              <w:pStyle w:val="TableParagraph"/>
              <w:spacing w:after="120" w:line="276" w:lineRule="auto"/>
              <w:rPr>
                <w:rFonts w:eastAsia="Times New Roman" w:cs="Times New Roman"/>
                <w:sz w:val="20"/>
                <w:szCs w:val="20"/>
              </w:rPr>
            </w:pPr>
          </w:p>
          <w:p w14:paraId="386B6A2A" w14:textId="77777777" w:rsidR="008F430B" w:rsidRPr="008F430B" w:rsidRDefault="008F430B" w:rsidP="00312855">
            <w:pPr>
              <w:pStyle w:val="TableParagraph"/>
              <w:spacing w:after="120" w:line="276" w:lineRule="auto"/>
              <w:ind w:left="85" w:right="246"/>
              <w:rPr>
                <w:rFonts w:eastAsia="Arial" w:cs="Arial"/>
                <w:sz w:val="20"/>
                <w:szCs w:val="20"/>
              </w:rPr>
            </w:pPr>
            <w:r w:rsidRPr="008F430B">
              <w:rPr>
                <w:spacing w:val="-1"/>
                <w:sz w:val="20"/>
                <w:szCs w:val="20"/>
              </w:rPr>
              <w:t>Facilitating</w:t>
            </w:r>
            <w:r w:rsidRPr="008F430B">
              <w:rPr>
                <w:spacing w:val="29"/>
                <w:w w:val="99"/>
                <w:sz w:val="20"/>
                <w:szCs w:val="20"/>
              </w:rPr>
              <w:t xml:space="preserve"> </w:t>
            </w:r>
            <w:r w:rsidRPr="008F430B">
              <w:rPr>
                <w:spacing w:val="-1"/>
                <w:sz w:val="20"/>
                <w:szCs w:val="20"/>
              </w:rPr>
              <w:t>deliberation</w:t>
            </w:r>
            <w:r w:rsidRPr="008F430B">
              <w:rPr>
                <w:spacing w:val="-14"/>
                <w:sz w:val="20"/>
                <w:szCs w:val="20"/>
              </w:rPr>
              <w:t xml:space="preserve"> </w:t>
            </w:r>
            <w:r w:rsidRPr="008F430B">
              <w:rPr>
                <w:spacing w:val="1"/>
                <w:sz w:val="20"/>
                <w:szCs w:val="20"/>
              </w:rPr>
              <w:t>on</w:t>
            </w:r>
            <w:r w:rsidRPr="008F430B">
              <w:rPr>
                <w:spacing w:val="29"/>
                <w:w w:val="99"/>
                <w:sz w:val="20"/>
                <w:szCs w:val="20"/>
              </w:rPr>
              <w:t xml:space="preserve"> </w:t>
            </w:r>
            <w:r w:rsidRPr="008F430B">
              <w:rPr>
                <w:spacing w:val="-1"/>
                <w:sz w:val="20"/>
                <w:szCs w:val="20"/>
              </w:rPr>
              <w:t>values,</w:t>
            </w:r>
            <w:r w:rsidRPr="008F430B">
              <w:rPr>
                <w:spacing w:val="25"/>
                <w:w w:val="99"/>
                <w:sz w:val="20"/>
                <w:szCs w:val="20"/>
              </w:rPr>
              <w:t xml:space="preserve"> </w:t>
            </w:r>
            <w:r w:rsidRPr="008F430B">
              <w:rPr>
                <w:spacing w:val="-1"/>
                <w:sz w:val="20"/>
                <w:szCs w:val="20"/>
              </w:rPr>
              <w:t>perceptions,</w:t>
            </w:r>
            <w:r w:rsidRPr="008F430B">
              <w:rPr>
                <w:spacing w:val="28"/>
                <w:w w:val="99"/>
                <w:sz w:val="20"/>
                <w:szCs w:val="20"/>
              </w:rPr>
              <w:t xml:space="preserve"> </w:t>
            </w:r>
            <w:r w:rsidRPr="008F430B">
              <w:rPr>
                <w:spacing w:val="-1"/>
                <w:sz w:val="20"/>
                <w:szCs w:val="20"/>
              </w:rPr>
              <w:t>needs,</w:t>
            </w:r>
            <w:r w:rsidRPr="008F430B">
              <w:rPr>
                <w:spacing w:val="-14"/>
                <w:sz w:val="20"/>
                <w:szCs w:val="20"/>
              </w:rPr>
              <w:t xml:space="preserve"> </w:t>
            </w:r>
            <w:r w:rsidRPr="008F430B">
              <w:rPr>
                <w:spacing w:val="-1"/>
                <w:sz w:val="20"/>
                <w:szCs w:val="20"/>
              </w:rPr>
              <w:t>interests,</w:t>
            </w:r>
            <w:r w:rsidRPr="008F430B">
              <w:rPr>
                <w:spacing w:val="25"/>
                <w:w w:val="99"/>
                <w:sz w:val="20"/>
                <w:szCs w:val="20"/>
              </w:rPr>
              <w:t xml:space="preserve"> </w:t>
            </w:r>
            <w:r w:rsidRPr="008F430B">
              <w:rPr>
                <w:spacing w:val="-1"/>
                <w:sz w:val="20"/>
                <w:szCs w:val="20"/>
              </w:rPr>
              <w:t>choices</w:t>
            </w:r>
            <w:r w:rsidRPr="008F430B">
              <w:rPr>
                <w:spacing w:val="-11"/>
                <w:sz w:val="20"/>
                <w:szCs w:val="20"/>
              </w:rPr>
              <w:t xml:space="preserve"> </w:t>
            </w:r>
            <w:r w:rsidRPr="008F430B">
              <w:rPr>
                <w:sz w:val="20"/>
                <w:szCs w:val="20"/>
              </w:rPr>
              <w:t>and</w:t>
            </w:r>
            <w:r w:rsidRPr="008F430B">
              <w:rPr>
                <w:spacing w:val="26"/>
                <w:w w:val="99"/>
                <w:sz w:val="20"/>
                <w:szCs w:val="20"/>
              </w:rPr>
              <w:t xml:space="preserve"> </w:t>
            </w:r>
            <w:r w:rsidRPr="008F430B">
              <w:rPr>
                <w:sz w:val="20"/>
                <w:szCs w:val="20"/>
              </w:rPr>
              <w:t>definition</w:t>
            </w:r>
            <w:r w:rsidRPr="008F430B">
              <w:rPr>
                <w:spacing w:val="-8"/>
                <w:sz w:val="20"/>
                <w:szCs w:val="20"/>
              </w:rPr>
              <w:t xml:space="preserve"> </w:t>
            </w:r>
            <w:r w:rsidRPr="008F430B">
              <w:rPr>
                <w:spacing w:val="-1"/>
                <w:sz w:val="20"/>
                <w:szCs w:val="20"/>
              </w:rPr>
              <w:t>of</w:t>
            </w:r>
            <w:r w:rsidRPr="008F430B">
              <w:rPr>
                <w:spacing w:val="-5"/>
                <w:sz w:val="20"/>
                <w:szCs w:val="20"/>
              </w:rPr>
              <w:t xml:space="preserve"> </w:t>
            </w:r>
            <w:r w:rsidRPr="008F430B">
              <w:rPr>
                <w:spacing w:val="-1"/>
                <w:sz w:val="20"/>
                <w:szCs w:val="20"/>
              </w:rPr>
              <w:t>the</w:t>
            </w:r>
            <w:r w:rsidRPr="008F430B">
              <w:rPr>
                <w:spacing w:val="20"/>
                <w:w w:val="99"/>
                <w:sz w:val="20"/>
                <w:szCs w:val="20"/>
              </w:rPr>
              <w:t xml:space="preserve"> </w:t>
            </w:r>
            <w:r w:rsidRPr="008F430B">
              <w:rPr>
                <w:spacing w:val="-1"/>
                <w:sz w:val="20"/>
                <w:szCs w:val="20"/>
              </w:rPr>
              <w:t>problem</w:t>
            </w:r>
            <w:r w:rsidRPr="008F430B">
              <w:rPr>
                <w:spacing w:val="-4"/>
                <w:sz w:val="20"/>
                <w:szCs w:val="20"/>
              </w:rPr>
              <w:t xml:space="preserve"> </w:t>
            </w:r>
            <w:r w:rsidRPr="008F430B">
              <w:rPr>
                <w:spacing w:val="-1"/>
                <w:sz w:val="20"/>
                <w:szCs w:val="20"/>
              </w:rPr>
              <w:t>at</w:t>
            </w:r>
            <w:r w:rsidRPr="008F430B">
              <w:rPr>
                <w:spacing w:val="-8"/>
                <w:sz w:val="20"/>
                <w:szCs w:val="20"/>
              </w:rPr>
              <w:t xml:space="preserve"> </w:t>
            </w:r>
            <w:r w:rsidRPr="008F430B">
              <w:rPr>
                <w:spacing w:val="-1"/>
                <w:sz w:val="20"/>
                <w:szCs w:val="20"/>
              </w:rPr>
              <w:t>issue</w:t>
            </w:r>
            <w:r w:rsidRPr="008F430B">
              <w:rPr>
                <w:spacing w:val="29"/>
                <w:w w:val="99"/>
                <w:sz w:val="20"/>
                <w:szCs w:val="20"/>
              </w:rPr>
              <w:t xml:space="preserve"> </w:t>
            </w:r>
            <w:r w:rsidRPr="008F430B">
              <w:rPr>
                <w:spacing w:val="-1"/>
                <w:sz w:val="20"/>
                <w:szCs w:val="20"/>
              </w:rPr>
              <w:t>in</w:t>
            </w:r>
            <w:r w:rsidRPr="008F430B">
              <w:rPr>
                <w:spacing w:val="-7"/>
                <w:sz w:val="20"/>
                <w:szCs w:val="20"/>
              </w:rPr>
              <w:t xml:space="preserve"> </w:t>
            </w:r>
            <w:r w:rsidRPr="008F430B">
              <w:rPr>
                <w:sz w:val="20"/>
                <w:szCs w:val="20"/>
              </w:rPr>
              <w:t>the</w:t>
            </w:r>
            <w:r w:rsidRPr="008F430B">
              <w:rPr>
                <w:spacing w:val="-7"/>
                <w:sz w:val="20"/>
                <w:szCs w:val="20"/>
              </w:rPr>
              <w:t xml:space="preserve"> </w:t>
            </w:r>
            <w:r w:rsidRPr="008F430B">
              <w:rPr>
                <w:sz w:val="20"/>
                <w:szCs w:val="20"/>
              </w:rPr>
              <w:t>practice</w:t>
            </w:r>
          </w:p>
        </w:tc>
        <w:tc>
          <w:tcPr>
            <w:tcW w:w="1841" w:type="dxa"/>
            <w:tcBorders>
              <w:top w:val="single" w:sz="13" w:space="0" w:color="000000"/>
              <w:left w:val="single" w:sz="18" w:space="0" w:color="000000"/>
              <w:bottom w:val="nil"/>
              <w:right w:val="single" w:sz="5" w:space="0" w:color="000000"/>
            </w:tcBorders>
          </w:tcPr>
          <w:p w14:paraId="0BD4A35B" w14:textId="77777777" w:rsidR="008F430B" w:rsidRPr="008F430B" w:rsidRDefault="008F430B" w:rsidP="00312855">
            <w:pPr>
              <w:pStyle w:val="TableParagraph"/>
              <w:spacing w:after="120" w:line="276" w:lineRule="auto"/>
              <w:rPr>
                <w:rFonts w:eastAsia="Times New Roman" w:cs="Times New Roman"/>
                <w:sz w:val="20"/>
                <w:szCs w:val="20"/>
              </w:rPr>
            </w:pPr>
          </w:p>
          <w:p w14:paraId="778B8238" w14:textId="77777777" w:rsidR="008F430B" w:rsidRPr="008F430B" w:rsidRDefault="008F430B" w:rsidP="00312855">
            <w:pPr>
              <w:pStyle w:val="TableParagraph"/>
              <w:spacing w:after="120" w:line="276" w:lineRule="auto"/>
              <w:ind w:left="85" w:right="527"/>
              <w:rPr>
                <w:rFonts w:eastAsia="Arial" w:cs="Arial"/>
                <w:sz w:val="20"/>
                <w:szCs w:val="20"/>
              </w:rPr>
            </w:pPr>
            <w:r w:rsidRPr="008F430B">
              <w:rPr>
                <w:spacing w:val="-1"/>
                <w:sz w:val="20"/>
                <w:szCs w:val="20"/>
              </w:rPr>
              <w:t>Integrated</w:t>
            </w:r>
            <w:r w:rsidRPr="008F430B">
              <w:rPr>
                <w:spacing w:val="24"/>
                <w:w w:val="99"/>
                <w:sz w:val="20"/>
                <w:szCs w:val="20"/>
              </w:rPr>
              <w:t xml:space="preserve"> </w:t>
            </w:r>
            <w:r w:rsidRPr="008F430B">
              <w:rPr>
                <w:spacing w:val="-1"/>
                <w:sz w:val="20"/>
                <w:szCs w:val="20"/>
              </w:rPr>
              <w:t>reflection</w:t>
            </w:r>
            <w:r w:rsidRPr="008F430B">
              <w:rPr>
                <w:spacing w:val="-11"/>
                <w:sz w:val="20"/>
                <w:szCs w:val="20"/>
              </w:rPr>
              <w:t xml:space="preserve"> </w:t>
            </w:r>
            <w:r w:rsidRPr="008F430B">
              <w:rPr>
                <w:spacing w:val="-1"/>
                <w:sz w:val="20"/>
                <w:szCs w:val="20"/>
              </w:rPr>
              <w:t>and</w:t>
            </w:r>
            <w:r w:rsidRPr="008F430B">
              <w:rPr>
                <w:spacing w:val="27"/>
                <w:w w:val="99"/>
                <w:sz w:val="20"/>
                <w:szCs w:val="20"/>
              </w:rPr>
              <w:t xml:space="preserve"> </w:t>
            </w:r>
            <w:r w:rsidRPr="008F430B">
              <w:rPr>
                <w:spacing w:val="-1"/>
                <w:sz w:val="20"/>
                <w:szCs w:val="20"/>
              </w:rPr>
              <w:t>deliberation</w:t>
            </w:r>
          </w:p>
        </w:tc>
        <w:tc>
          <w:tcPr>
            <w:tcW w:w="4963" w:type="dxa"/>
            <w:tcBorders>
              <w:top w:val="single" w:sz="13" w:space="0" w:color="000000"/>
              <w:left w:val="single" w:sz="5" w:space="0" w:color="000000"/>
              <w:bottom w:val="nil"/>
              <w:right w:val="single" w:sz="12" w:space="0" w:color="000000"/>
            </w:tcBorders>
          </w:tcPr>
          <w:p w14:paraId="3E0F85F8" w14:textId="77777777" w:rsidR="008F430B" w:rsidRPr="008F430B" w:rsidRDefault="008F430B" w:rsidP="00312855">
            <w:pPr>
              <w:pStyle w:val="TableParagraph"/>
              <w:spacing w:after="120" w:line="276" w:lineRule="auto"/>
              <w:ind w:left="101" w:right="371"/>
              <w:rPr>
                <w:rFonts w:eastAsia="Arial" w:cs="Arial"/>
                <w:sz w:val="20"/>
                <w:szCs w:val="20"/>
              </w:rPr>
            </w:pPr>
            <w:r w:rsidRPr="008F430B">
              <w:rPr>
                <w:spacing w:val="-1"/>
                <w:sz w:val="20"/>
                <w:szCs w:val="20"/>
              </w:rPr>
              <w:t>Has</w:t>
            </w:r>
            <w:r w:rsidRPr="008F430B">
              <w:rPr>
                <w:spacing w:val="-6"/>
                <w:sz w:val="20"/>
                <w:szCs w:val="20"/>
              </w:rPr>
              <w:t xml:space="preserve"> </w:t>
            </w:r>
            <w:r w:rsidRPr="008F430B">
              <w:rPr>
                <w:spacing w:val="-1"/>
                <w:sz w:val="20"/>
                <w:szCs w:val="20"/>
              </w:rPr>
              <w:t>room</w:t>
            </w:r>
            <w:r w:rsidRPr="008F430B">
              <w:rPr>
                <w:spacing w:val="-3"/>
                <w:sz w:val="20"/>
                <w:szCs w:val="20"/>
              </w:rPr>
              <w:t xml:space="preserve"> </w:t>
            </w:r>
            <w:r w:rsidRPr="008F430B">
              <w:rPr>
                <w:sz w:val="20"/>
                <w:szCs w:val="20"/>
              </w:rPr>
              <w:t>for</w:t>
            </w:r>
            <w:r w:rsidRPr="008F430B">
              <w:rPr>
                <w:spacing w:val="-5"/>
                <w:sz w:val="20"/>
                <w:szCs w:val="20"/>
              </w:rPr>
              <w:t xml:space="preserve"> </w:t>
            </w:r>
            <w:r w:rsidRPr="008F430B">
              <w:rPr>
                <w:spacing w:val="-1"/>
                <w:sz w:val="20"/>
                <w:szCs w:val="20"/>
              </w:rPr>
              <w:t>reflection</w:t>
            </w:r>
            <w:r w:rsidRPr="008F430B">
              <w:rPr>
                <w:spacing w:val="-7"/>
                <w:sz w:val="20"/>
                <w:szCs w:val="20"/>
              </w:rPr>
              <w:t xml:space="preserve"> </w:t>
            </w:r>
            <w:r w:rsidRPr="008F430B">
              <w:rPr>
                <w:sz w:val="20"/>
                <w:szCs w:val="20"/>
              </w:rPr>
              <w:t>and</w:t>
            </w:r>
            <w:r w:rsidRPr="008F430B">
              <w:rPr>
                <w:spacing w:val="-4"/>
                <w:sz w:val="20"/>
                <w:szCs w:val="20"/>
              </w:rPr>
              <w:t xml:space="preserve"> </w:t>
            </w:r>
            <w:r w:rsidRPr="008F430B">
              <w:rPr>
                <w:spacing w:val="-1"/>
                <w:sz w:val="20"/>
                <w:szCs w:val="20"/>
              </w:rPr>
              <w:t>deliberation</w:t>
            </w:r>
            <w:r w:rsidRPr="008F430B">
              <w:rPr>
                <w:spacing w:val="-5"/>
                <w:sz w:val="20"/>
                <w:szCs w:val="20"/>
              </w:rPr>
              <w:t xml:space="preserve"> </w:t>
            </w:r>
            <w:r w:rsidRPr="008F430B">
              <w:rPr>
                <w:spacing w:val="-1"/>
                <w:sz w:val="20"/>
                <w:szCs w:val="20"/>
              </w:rPr>
              <w:t>on,</w:t>
            </w:r>
            <w:r w:rsidRPr="008F430B">
              <w:rPr>
                <w:spacing w:val="-2"/>
                <w:sz w:val="20"/>
                <w:szCs w:val="20"/>
              </w:rPr>
              <w:t xml:space="preserve"> </w:t>
            </w:r>
            <w:r w:rsidRPr="008F430B">
              <w:rPr>
                <w:spacing w:val="-1"/>
                <w:sz w:val="20"/>
                <w:szCs w:val="20"/>
              </w:rPr>
              <w:t>e.g.,</w:t>
            </w:r>
            <w:r w:rsidRPr="008F430B">
              <w:rPr>
                <w:spacing w:val="47"/>
                <w:w w:val="99"/>
                <w:sz w:val="20"/>
                <w:szCs w:val="20"/>
              </w:rPr>
              <w:t xml:space="preserve"> </w:t>
            </w:r>
            <w:r w:rsidRPr="008F430B">
              <w:rPr>
                <w:sz w:val="20"/>
                <w:szCs w:val="20"/>
              </w:rPr>
              <w:t>impacts,</w:t>
            </w:r>
            <w:r w:rsidRPr="008F430B">
              <w:rPr>
                <w:spacing w:val="-12"/>
                <w:sz w:val="20"/>
                <w:szCs w:val="20"/>
              </w:rPr>
              <w:t xml:space="preserve"> </w:t>
            </w:r>
            <w:r w:rsidRPr="008F430B">
              <w:rPr>
                <w:spacing w:val="-1"/>
                <w:sz w:val="20"/>
                <w:szCs w:val="20"/>
              </w:rPr>
              <w:t>alternatives,</w:t>
            </w:r>
            <w:r w:rsidRPr="008F430B">
              <w:rPr>
                <w:spacing w:val="-11"/>
                <w:sz w:val="20"/>
                <w:szCs w:val="20"/>
              </w:rPr>
              <w:t xml:space="preserve"> </w:t>
            </w:r>
            <w:r w:rsidRPr="008F430B">
              <w:rPr>
                <w:sz w:val="20"/>
                <w:szCs w:val="20"/>
              </w:rPr>
              <w:t>possibly</w:t>
            </w:r>
            <w:r w:rsidRPr="008F430B">
              <w:rPr>
                <w:spacing w:val="-14"/>
                <w:sz w:val="20"/>
                <w:szCs w:val="20"/>
              </w:rPr>
              <w:t xml:space="preserve"> </w:t>
            </w:r>
            <w:r w:rsidRPr="008F430B">
              <w:rPr>
                <w:sz w:val="20"/>
                <w:szCs w:val="20"/>
              </w:rPr>
              <w:t>changing</w:t>
            </w:r>
            <w:r w:rsidRPr="008F430B">
              <w:rPr>
                <w:spacing w:val="-11"/>
                <w:sz w:val="20"/>
                <w:szCs w:val="20"/>
              </w:rPr>
              <w:t xml:space="preserve"> </w:t>
            </w:r>
            <w:r w:rsidRPr="008F430B">
              <w:rPr>
                <w:sz w:val="20"/>
                <w:szCs w:val="20"/>
              </w:rPr>
              <w:t>societal</w:t>
            </w:r>
            <w:r w:rsidRPr="008F430B">
              <w:rPr>
                <w:spacing w:val="32"/>
                <w:w w:val="99"/>
                <w:sz w:val="20"/>
                <w:szCs w:val="20"/>
              </w:rPr>
              <w:t xml:space="preserve"> </w:t>
            </w:r>
            <w:r w:rsidRPr="008F430B">
              <w:rPr>
                <w:spacing w:val="-1"/>
                <w:sz w:val="20"/>
                <w:szCs w:val="20"/>
              </w:rPr>
              <w:t>values,</w:t>
            </w:r>
            <w:r w:rsidRPr="008F430B">
              <w:rPr>
                <w:spacing w:val="-8"/>
                <w:sz w:val="20"/>
                <w:szCs w:val="20"/>
              </w:rPr>
              <w:t xml:space="preserve"> </w:t>
            </w:r>
            <w:r w:rsidRPr="008F430B">
              <w:rPr>
                <w:spacing w:val="-1"/>
                <w:sz w:val="20"/>
                <w:szCs w:val="20"/>
              </w:rPr>
              <w:t>perceptions,</w:t>
            </w:r>
            <w:r w:rsidRPr="008F430B">
              <w:rPr>
                <w:spacing w:val="-7"/>
                <w:sz w:val="20"/>
                <w:szCs w:val="20"/>
              </w:rPr>
              <w:t xml:space="preserve"> </w:t>
            </w:r>
            <w:r w:rsidRPr="008F430B">
              <w:rPr>
                <w:sz w:val="20"/>
                <w:szCs w:val="20"/>
              </w:rPr>
              <w:t>needs,</w:t>
            </w:r>
            <w:r w:rsidRPr="008F430B">
              <w:rPr>
                <w:spacing w:val="-7"/>
                <w:sz w:val="20"/>
                <w:szCs w:val="20"/>
              </w:rPr>
              <w:t xml:space="preserve"> </w:t>
            </w:r>
            <w:r w:rsidRPr="008F430B">
              <w:rPr>
                <w:spacing w:val="-1"/>
                <w:sz w:val="20"/>
                <w:szCs w:val="20"/>
              </w:rPr>
              <w:t>interests</w:t>
            </w:r>
            <w:r w:rsidRPr="008F430B">
              <w:rPr>
                <w:spacing w:val="-8"/>
                <w:sz w:val="20"/>
                <w:szCs w:val="20"/>
              </w:rPr>
              <w:t xml:space="preserve"> </w:t>
            </w:r>
            <w:r w:rsidRPr="008F430B">
              <w:rPr>
                <w:spacing w:val="-1"/>
                <w:sz w:val="20"/>
                <w:szCs w:val="20"/>
              </w:rPr>
              <w:t>and</w:t>
            </w:r>
            <w:r w:rsidRPr="008F430B">
              <w:rPr>
                <w:spacing w:val="-9"/>
                <w:sz w:val="20"/>
                <w:szCs w:val="20"/>
              </w:rPr>
              <w:t xml:space="preserve"> </w:t>
            </w:r>
            <w:r w:rsidRPr="008F430B">
              <w:rPr>
                <w:sz w:val="20"/>
                <w:szCs w:val="20"/>
              </w:rPr>
              <w:t>choices</w:t>
            </w:r>
            <w:r w:rsidRPr="008F430B">
              <w:rPr>
                <w:spacing w:val="44"/>
                <w:w w:val="99"/>
                <w:sz w:val="20"/>
                <w:szCs w:val="20"/>
              </w:rPr>
              <w:t xml:space="preserve"> </w:t>
            </w:r>
            <w:r w:rsidRPr="008F430B">
              <w:rPr>
                <w:sz w:val="20"/>
                <w:szCs w:val="20"/>
              </w:rPr>
              <w:t>made</w:t>
            </w:r>
            <w:r w:rsidRPr="008F430B">
              <w:rPr>
                <w:spacing w:val="-7"/>
                <w:sz w:val="20"/>
                <w:szCs w:val="20"/>
              </w:rPr>
              <w:t xml:space="preserve"> </w:t>
            </w:r>
            <w:r w:rsidRPr="008F430B">
              <w:rPr>
                <w:spacing w:val="-1"/>
                <w:sz w:val="20"/>
                <w:szCs w:val="20"/>
              </w:rPr>
              <w:t>during</w:t>
            </w:r>
            <w:r w:rsidRPr="008F430B">
              <w:rPr>
                <w:spacing w:val="-5"/>
                <w:sz w:val="20"/>
                <w:szCs w:val="20"/>
              </w:rPr>
              <w:t xml:space="preserve"> </w:t>
            </w:r>
            <w:r w:rsidRPr="008F430B">
              <w:rPr>
                <w:spacing w:val="-1"/>
                <w:sz w:val="20"/>
                <w:szCs w:val="20"/>
              </w:rPr>
              <w:t>the</w:t>
            </w:r>
            <w:r w:rsidRPr="008F430B">
              <w:rPr>
                <w:spacing w:val="-5"/>
                <w:sz w:val="20"/>
                <w:szCs w:val="20"/>
              </w:rPr>
              <w:t xml:space="preserve"> </w:t>
            </w:r>
            <w:r w:rsidRPr="008F430B">
              <w:rPr>
                <w:spacing w:val="-1"/>
                <w:sz w:val="20"/>
                <w:szCs w:val="20"/>
              </w:rPr>
              <w:t>practice,</w:t>
            </w:r>
            <w:r w:rsidRPr="008F430B">
              <w:rPr>
                <w:spacing w:val="-5"/>
                <w:sz w:val="20"/>
                <w:szCs w:val="20"/>
              </w:rPr>
              <w:t xml:space="preserve"> </w:t>
            </w:r>
            <w:r w:rsidRPr="008F430B">
              <w:rPr>
                <w:sz w:val="20"/>
                <w:szCs w:val="20"/>
              </w:rPr>
              <w:t>been</w:t>
            </w:r>
            <w:r w:rsidRPr="008F430B">
              <w:rPr>
                <w:spacing w:val="-5"/>
                <w:sz w:val="20"/>
                <w:szCs w:val="20"/>
              </w:rPr>
              <w:t xml:space="preserve"> </w:t>
            </w:r>
            <w:r w:rsidRPr="008F430B">
              <w:rPr>
                <w:spacing w:val="-1"/>
                <w:sz w:val="20"/>
                <w:szCs w:val="20"/>
              </w:rPr>
              <w:t>built-in?</w:t>
            </w:r>
            <w:r w:rsidRPr="008F430B">
              <w:rPr>
                <w:spacing w:val="-7"/>
                <w:sz w:val="20"/>
                <w:szCs w:val="20"/>
              </w:rPr>
              <w:t xml:space="preserve"> </w:t>
            </w:r>
            <w:r w:rsidRPr="008F430B">
              <w:rPr>
                <w:sz w:val="20"/>
                <w:szCs w:val="20"/>
              </w:rPr>
              <w:t>(</w:t>
            </w:r>
            <w:proofErr w:type="spellStart"/>
            <w:r w:rsidRPr="008F430B">
              <w:rPr>
                <w:sz w:val="20"/>
                <w:szCs w:val="20"/>
              </w:rPr>
              <w:t>Stilgoe</w:t>
            </w:r>
            <w:proofErr w:type="spellEnd"/>
            <w:r w:rsidRPr="008F430B">
              <w:rPr>
                <w:spacing w:val="-6"/>
                <w:sz w:val="20"/>
                <w:szCs w:val="20"/>
              </w:rPr>
              <w:t xml:space="preserve"> </w:t>
            </w:r>
            <w:r w:rsidRPr="008F430B">
              <w:rPr>
                <w:spacing w:val="-1"/>
                <w:sz w:val="20"/>
                <w:szCs w:val="20"/>
              </w:rPr>
              <w:t>et</w:t>
            </w:r>
            <w:r w:rsidRPr="008F430B">
              <w:rPr>
                <w:spacing w:val="42"/>
                <w:w w:val="99"/>
                <w:sz w:val="20"/>
                <w:szCs w:val="20"/>
              </w:rPr>
              <w:t xml:space="preserve"> </w:t>
            </w:r>
            <w:r w:rsidRPr="008F430B">
              <w:rPr>
                <w:spacing w:val="-1"/>
                <w:sz w:val="20"/>
                <w:szCs w:val="20"/>
              </w:rPr>
              <w:t>al.,</w:t>
            </w:r>
            <w:r w:rsidRPr="008F430B">
              <w:rPr>
                <w:spacing w:val="-7"/>
                <w:sz w:val="20"/>
                <w:szCs w:val="20"/>
              </w:rPr>
              <w:t xml:space="preserve"> </w:t>
            </w:r>
            <w:r w:rsidRPr="008F430B">
              <w:rPr>
                <w:spacing w:val="-1"/>
                <w:sz w:val="20"/>
                <w:szCs w:val="20"/>
              </w:rPr>
              <w:t>2013)</w:t>
            </w:r>
          </w:p>
        </w:tc>
        <w:tc>
          <w:tcPr>
            <w:tcW w:w="850" w:type="dxa"/>
            <w:tcBorders>
              <w:top w:val="single" w:sz="13" w:space="0" w:color="000000"/>
              <w:left w:val="single" w:sz="12" w:space="0" w:color="000000"/>
              <w:bottom w:val="nil"/>
              <w:right w:val="single" w:sz="5" w:space="0" w:color="000000"/>
            </w:tcBorders>
          </w:tcPr>
          <w:p w14:paraId="74935D06" w14:textId="77777777" w:rsidR="008F430B" w:rsidRPr="008F430B" w:rsidRDefault="008F430B" w:rsidP="00312855">
            <w:pPr>
              <w:spacing w:after="120" w:line="276" w:lineRule="auto"/>
              <w:rPr>
                <w:sz w:val="20"/>
                <w:szCs w:val="20"/>
              </w:rPr>
            </w:pPr>
          </w:p>
        </w:tc>
        <w:tc>
          <w:tcPr>
            <w:tcW w:w="852" w:type="dxa"/>
            <w:tcBorders>
              <w:top w:val="single" w:sz="13" w:space="0" w:color="000000"/>
              <w:left w:val="single" w:sz="5" w:space="0" w:color="000000"/>
              <w:bottom w:val="single" w:sz="8" w:space="0" w:color="000000"/>
              <w:right w:val="single" w:sz="18" w:space="0" w:color="000000"/>
            </w:tcBorders>
          </w:tcPr>
          <w:p w14:paraId="54649887" w14:textId="77777777" w:rsidR="008F430B" w:rsidRPr="008F430B" w:rsidRDefault="008F430B" w:rsidP="00312855">
            <w:pPr>
              <w:pStyle w:val="TableParagraph"/>
              <w:spacing w:after="120" w:line="276" w:lineRule="auto"/>
              <w:rPr>
                <w:rFonts w:eastAsia="Times New Roman" w:cs="Times New Roman"/>
                <w:sz w:val="20"/>
                <w:szCs w:val="20"/>
              </w:rPr>
            </w:pPr>
          </w:p>
          <w:p w14:paraId="323C5BDE" w14:textId="77777777" w:rsidR="008F430B" w:rsidRPr="008F430B" w:rsidRDefault="008F430B" w:rsidP="00312855">
            <w:pPr>
              <w:pStyle w:val="TableParagraph"/>
              <w:spacing w:after="120" w:line="276" w:lineRule="auto"/>
              <w:ind w:left="102" w:right="242"/>
              <w:rPr>
                <w:rFonts w:eastAsia="Arial" w:cs="Arial"/>
                <w:sz w:val="20"/>
                <w:szCs w:val="20"/>
              </w:rPr>
            </w:pPr>
            <w:r w:rsidRPr="008F430B">
              <w:rPr>
                <w:spacing w:val="-1"/>
                <w:sz w:val="20"/>
                <w:szCs w:val="20"/>
              </w:rPr>
              <w:t>1abc</w:t>
            </w:r>
            <w:r w:rsidRPr="008F430B">
              <w:rPr>
                <w:spacing w:val="19"/>
                <w:sz w:val="20"/>
                <w:szCs w:val="20"/>
              </w:rPr>
              <w:t xml:space="preserve"> </w:t>
            </w:r>
            <w:r w:rsidRPr="008F430B">
              <w:rPr>
                <w:spacing w:val="-1"/>
                <w:sz w:val="20"/>
                <w:szCs w:val="20"/>
              </w:rPr>
              <w:t>2abc</w:t>
            </w:r>
          </w:p>
        </w:tc>
      </w:tr>
      <w:tr w:rsidR="008F430B" w14:paraId="458649D0" w14:textId="77777777" w:rsidTr="000A4F05">
        <w:trPr>
          <w:trHeight w:hRule="exact" w:val="1344"/>
        </w:trPr>
        <w:tc>
          <w:tcPr>
            <w:tcW w:w="1846" w:type="dxa"/>
            <w:vMerge/>
            <w:tcBorders>
              <w:left w:val="single" w:sz="18" w:space="0" w:color="000000"/>
              <w:bottom w:val="single" w:sz="13" w:space="0" w:color="000000"/>
              <w:right w:val="single" w:sz="18" w:space="0" w:color="000000"/>
            </w:tcBorders>
          </w:tcPr>
          <w:p w14:paraId="39907E74" w14:textId="77777777" w:rsidR="008F430B" w:rsidRPr="008F430B" w:rsidRDefault="008F430B" w:rsidP="00312855">
            <w:pPr>
              <w:spacing w:after="120" w:line="276" w:lineRule="auto"/>
              <w:rPr>
                <w:sz w:val="20"/>
                <w:szCs w:val="20"/>
              </w:rPr>
            </w:pPr>
          </w:p>
        </w:tc>
        <w:tc>
          <w:tcPr>
            <w:tcW w:w="1841" w:type="dxa"/>
            <w:tcBorders>
              <w:top w:val="nil"/>
              <w:left w:val="single" w:sz="18" w:space="0" w:color="000000"/>
              <w:bottom w:val="single" w:sz="13" w:space="0" w:color="000000"/>
              <w:right w:val="single" w:sz="5" w:space="0" w:color="000000"/>
            </w:tcBorders>
          </w:tcPr>
          <w:p w14:paraId="774FF490" w14:textId="77777777" w:rsidR="008F430B" w:rsidRPr="008F430B" w:rsidRDefault="008F430B" w:rsidP="00312855">
            <w:pPr>
              <w:pStyle w:val="TableParagraph"/>
              <w:spacing w:after="120" w:line="276" w:lineRule="auto"/>
              <w:rPr>
                <w:rFonts w:eastAsia="Times New Roman" w:cs="Times New Roman"/>
                <w:sz w:val="20"/>
                <w:szCs w:val="20"/>
              </w:rPr>
            </w:pPr>
          </w:p>
          <w:p w14:paraId="51664301" w14:textId="77777777" w:rsidR="008F430B" w:rsidRPr="008F430B" w:rsidRDefault="008F430B" w:rsidP="00312855">
            <w:pPr>
              <w:pStyle w:val="TableParagraph"/>
              <w:spacing w:after="120" w:line="276" w:lineRule="auto"/>
              <w:rPr>
                <w:rFonts w:eastAsia="Times New Roman" w:cs="Times New Roman"/>
                <w:sz w:val="20"/>
                <w:szCs w:val="20"/>
              </w:rPr>
            </w:pPr>
          </w:p>
          <w:p w14:paraId="5B255F98" w14:textId="77777777" w:rsidR="008F430B" w:rsidRPr="008F430B" w:rsidRDefault="008F430B" w:rsidP="00312855">
            <w:pPr>
              <w:pStyle w:val="TableParagraph"/>
              <w:spacing w:after="120" w:line="276" w:lineRule="auto"/>
              <w:ind w:left="85" w:right="659"/>
              <w:rPr>
                <w:rFonts w:eastAsia="Arial" w:cs="Arial"/>
                <w:sz w:val="20"/>
                <w:szCs w:val="20"/>
              </w:rPr>
            </w:pPr>
            <w:r w:rsidRPr="008F430B">
              <w:rPr>
                <w:spacing w:val="-1"/>
                <w:sz w:val="20"/>
                <w:szCs w:val="20"/>
              </w:rPr>
              <w:t>Deliberating</w:t>
            </w:r>
            <w:r w:rsidRPr="008F430B">
              <w:rPr>
                <w:spacing w:val="22"/>
                <w:w w:val="99"/>
                <w:sz w:val="20"/>
                <w:szCs w:val="20"/>
              </w:rPr>
              <w:t xml:space="preserve"> </w:t>
            </w:r>
            <w:r w:rsidRPr="008F430B">
              <w:rPr>
                <w:spacing w:val="-1"/>
                <w:sz w:val="20"/>
                <w:szCs w:val="20"/>
              </w:rPr>
              <w:t>values</w:t>
            </w:r>
          </w:p>
        </w:tc>
        <w:tc>
          <w:tcPr>
            <w:tcW w:w="4963" w:type="dxa"/>
            <w:tcBorders>
              <w:top w:val="nil"/>
              <w:left w:val="single" w:sz="5" w:space="0" w:color="000000"/>
              <w:bottom w:val="single" w:sz="13" w:space="0" w:color="000000"/>
              <w:right w:val="single" w:sz="12" w:space="0" w:color="000000"/>
            </w:tcBorders>
          </w:tcPr>
          <w:p w14:paraId="43D12914" w14:textId="77777777" w:rsidR="008F430B" w:rsidRPr="008F430B" w:rsidRDefault="008F430B" w:rsidP="00312855">
            <w:pPr>
              <w:pStyle w:val="TableParagraph"/>
              <w:spacing w:after="120" w:line="276" w:lineRule="auto"/>
              <w:ind w:left="102" w:right="204"/>
              <w:rPr>
                <w:rFonts w:eastAsia="Arial" w:cs="Arial"/>
                <w:sz w:val="20"/>
                <w:szCs w:val="20"/>
              </w:rPr>
            </w:pPr>
            <w:r w:rsidRPr="008F430B">
              <w:rPr>
                <w:sz w:val="20"/>
                <w:szCs w:val="20"/>
              </w:rPr>
              <w:t>Do</w:t>
            </w:r>
            <w:r w:rsidRPr="008F430B">
              <w:rPr>
                <w:spacing w:val="-7"/>
                <w:sz w:val="20"/>
                <w:szCs w:val="20"/>
              </w:rPr>
              <w:t xml:space="preserve"> </w:t>
            </w:r>
            <w:r w:rsidRPr="008F430B">
              <w:rPr>
                <w:sz w:val="20"/>
                <w:szCs w:val="20"/>
              </w:rPr>
              <w:t>the</w:t>
            </w:r>
            <w:r w:rsidRPr="008F430B">
              <w:rPr>
                <w:spacing w:val="-6"/>
                <w:sz w:val="20"/>
                <w:szCs w:val="20"/>
              </w:rPr>
              <w:t xml:space="preserve"> </w:t>
            </w:r>
            <w:r w:rsidRPr="008F430B">
              <w:rPr>
                <w:spacing w:val="-1"/>
                <w:sz w:val="20"/>
                <w:szCs w:val="20"/>
              </w:rPr>
              <w:t>actors</w:t>
            </w:r>
            <w:r w:rsidRPr="008F430B">
              <w:rPr>
                <w:spacing w:val="-5"/>
                <w:sz w:val="20"/>
                <w:szCs w:val="20"/>
              </w:rPr>
              <w:t xml:space="preserve"> </w:t>
            </w:r>
            <w:r w:rsidRPr="008F430B">
              <w:rPr>
                <w:sz w:val="20"/>
                <w:szCs w:val="20"/>
              </w:rPr>
              <w:t>involved</w:t>
            </w:r>
            <w:r w:rsidRPr="008F430B">
              <w:rPr>
                <w:spacing w:val="-6"/>
                <w:sz w:val="20"/>
                <w:szCs w:val="20"/>
              </w:rPr>
              <w:t xml:space="preserve"> </w:t>
            </w:r>
            <w:r w:rsidRPr="008F430B">
              <w:rPr>
                <w:sz w:val="20"/>
                <w:szCs w:val="20"/>
              </w:rPr>
              <w:t>regularly</w:t>
            </w:r>
            <w:r w:rsidRPr="008F430B">
              <w:rPr>
                <w:spacing w:val="-9"/>
                <w:sz w:val="20"/>
                <w:szCs w:val="20"/>
              </w:rPr>
              <w:t xml:space="preserve"> </w:t>
            </w:r>
            <w:r w:rsidRPr="008F430B">
              <w:rPr>
                <w:sz w:val="20"/>
                <w:szCs w:val="20"/>
              </w:rPr>
              <w:t>engage</w:t>
            </w:r>
            <w:r w:rsidRPr="008F430B">
              <w:rPr>
                <w:spacing w:val="-4"/>
                <w:sz w:val="20"/>
                <w:szCs w:val="20"/>
              </w:rPr>
              <w:t xml:space="preserve"> </w:t>
            </w:r>
            <w:r w:rsidRPr="008F430B">
              <w:rPr>
                <w:spacing w:val="-1"/>
                <w:sz w:val="20"/>
                <w:szCs w:val="20"/>
              </w:rPr>
              <w:t>in</w:t>
            </w:r>
            <w:r w:rsidRPr="008F430B">
              <w:rPr>
                <w:spacing w:val="-4"/>
                <w:sz w:val="20"/>
                <w:szCs w:val="20"/>
              </w:rPr>
              <w:t xml:space="preserve"> </w:t>
            </w:r>
            <w:r w:rsidRPr="008F430B">
              <w:rPr>
                <w:sz w:val="20"/>
                <w:szCs w:val="20"/>
              </w:rPr>
              <w:t>a</w:t>
            </w:r>
            <w:r w:rsidRPr="008F430B">
              <w:rPr>
                <w:spacing w:val="-6"/>
                <w:sz w:val="20"/>
                <w:szCs w:val="20"/>
              </w:rPr>
              <w:t xml:space="preserve"> </w:t>
            </w:r>
            <w:r w:rsidRPr="008F430B">
              <w:rPr>
                <w:sz w:val="20"/>
                <w:szCs w:val="20"/>
              </w:rPr>
              <w:t>critical</w:t>
            </w:r>
            <w:r w:rsidRPr="008F430B">
              <w:rPr>
                <w:spacing w:val="26"/>
                <w:w w:val="99"/>
                <w:sz w:val="20"/>
                <w:szCs w:val="20"/>
              </w:rPr>
              <w:t xml:space="preserve"> </w:t>
            </w:r>
            <w:r w:rsidRPr="008F430B">
              <w:rPr>
                <w:spacing w:val="-1"/>
                <w:sz w:val="20"/>
                <w:szCs w:val="20"/>
              </w:rPr>
              <w:t>analysis</w:t>
            </w:r>
            <w:r w:rsidRPr="008F430B">
              <w:rPr>
                <w:spacing w:val="-5"/>
                <w:sz w:val="20"/>
                <w:szCs w:val="20"/>
              </w:rPr>
              <w:t xml:space="preserve"> </w:t>
            </w:r>
            <w:r w:rsidRPr="008F430B">
              <w:rPr>
                <w:spacing w:val="-1"/>
                <w:sz w:val="20"/>
                <w:szCs w:val="20"/>
              </w:rPr>
              <w:t>of</w:t>
            </w:r>
            <w:r w:rsidRPr="008F430B">
              <w:rPr>
                <w:spacing w:val="-6"/>
                <w:sz w:val="20"/>
                <w:szCs w:val="20"/>
              </w:rPr>
              <w:t xml:space="preserve"> </w:t>
            </w:r>
            <w:r w:rsidRPr="008F430B">
              <w:rPr>
                <w:spacing w:val="-1"/>
                <w:sz w:val="20"/>
                <w:szCs w:val="20"/>
              </w:rPr>
              <w:t>the</w:t>
            </w:r>
            <w:r w:rsidRPr="008F430B">
              <w:rPr>
                <w:spacing w:val="-6"/>
                <w:sz w:val="20"/>
                <w:szCs w:val="20"/>
              </w:rPr>
              <w:t xml:space="preserve"> </w:t>
            </w:r>
            <w:r w:rsidRPr="008F430B">
              <w:rPr>
                <w:spacing w:val="-1"/>
                <w:sz w:val="20"/>
                <w:szCs w:val="20"/>
              </w:rPr>
              <w:t>values,</w:t>
            </w:r>
            <w:r w:rsidRPr="008F430B">
              <w:rPr>
                <w:spacing w:val="-8"/>
                <w:sz w:val="20"/>
                <w:szCs w:val="20"/>
              </w:rPr>
              <w:t xml:space="preserve"> </w:t>
            </w:r>
            <w:r w:rsidRPr="008F430B">
              <w:rPr>
                <w:spacing w:val="-1"/>
                <w:sz w:val="20"/>
                <w:szCs w:val="20"/>
              </w:rPr>
              <w:t>perceptions,</w:t>
            </w:r>
            <w:r w:rsidRPr="008F430B">
              <w:rPr>
                <w:spacing w:val="-8"/>
                <w:sz w:val="20"/>
                <w:szCs w:val="20"/>
              </w:rPr>
              <w:t xml:space="preserve"> </w:t>
            </w:r>
            <w:r w:rsidRPr="008F430B">
              <w:rPr>
                <w:sz w:val="20"/>
                <w:szCs w:val="20"/>
              </w:rPr>
              <w:t>needs,</w:t>
            </w:r>
            <w:r w:rsidRPr="008F430B">
              <w:rPr>
                <w:spacing w:val="-7"/>
                <w:sz w:val="20"/>
                <w:szCs w:val="20"/>
              </w:rPr>
              <w:t xml:space="preserve"> </w:t>
            </w:r>
            <w:r w:rsidRPr="008F430B">
              <w:rPr>
                <w:spacing w:val="-1"/>
                <w:sz w:val="20"/>
                <w:szCs w:val="20"/>
              </w:rPr>
              <w:t>interests,</w:t>
            </w:r>
            <w:r w:rsidRPr="008F430B">
              <w:rPr>
                <w:spacing w:val="63"/>
                <w:w w:val="99"/>
                <w:sz w:val="20"/>
                <w:szCs w:val="20"/>
              </w:rPr>
              <w:t xml:space="preserve"> </w:t>
            </w:r>
            <w:r w:rsidRPr="008F430B">
              <w:rPr>
                <w:spacing w:val="-1"/>
                <w:sz w:val="20"/>
                <w:szCs w:val="20"/>
              </w:rPr>
              <w:t>choices</w:t>
            </w:r>
            <w:r w:rsidRPr="008F430B">
              <w:rPr>
                <w:spacing w:val="-6"/>
                <w:sz w:val="20"/>
                <w:szCs w:val="20"/>
              </w:rPr>
              <w:t xml:space="preserve"> </w:t>
            </w:r>
            <w:r w:rsidRPr="008F430B">
              <w:rPr>
                <w:sz w:val="20"/>
                <w:szCs w:val="20"/>
              </w:rPr>
              <w:t>and</w:t>
            </w:r>
            <w:r w:rsidRPr="008F430B">
              <w:rPr>
                <w:spacing w:val="-6"/>
                <w:sz w:val="20"/>
                <w:szCs w:val="20"/>
              </w:rPr>
              <w:t xml:space="preserve"> </w:t>
            </w:r>
            <w:r w:rsidRPr="008F430B">
              <w:rPr>
                <w:sz w:val="20"/>
                <w:szCs w:val="20"/>
              </w:rPr>
              <w:t>definition</w:t>
            </w:r>
            <w:r w:rsidRPr="008F430B">
              <w:rPr>
                <w:spacing w:val="-6"/>
                <w:sz w:val="20"/>
                <w:szCs w:val="20"/>
              </w:rPr>
              <w:t xml:space="preserve"> </w:t>
            </w:r>
            <w:r w:rsidRPr="008F430B">
              <w:rPr>
                <w:spacing w:val="-1"/>
                <w:sz w:val="20"/>
                <w:szCs w:val="20"/>
              </w:rPr>
              <w:t>of</w:t>
            </w:r>
            <w:r w:rsidRPr="008F430B">
              <w:rPr>
                <w:spacing w:val="-4"/>
                <w:sz w:val="20"/>
                <w:szCs w:val="20"/>
              </w:rPr>
              <w:t xml:space="preserve"> </w:t>
            </w:r>
            <w:r w:rsidRPr="008F430B">
              <w:rPr>
                <w:sz w:val="20"/>
                <w:szCs w:val="20"/>
              </w:rPr>
              <w:t>the</w:t>
            </w:r>
            <w:r w:rsidRPr="008F430B">
              <w:rPr>
                <w:spacing w:val="-6"/>
                <w:sz w:val="20"/>
                <w:szCs w:val="20"/>
              </w:rPr>
              <w:t xml:space="preserve"> </w:t>
            </w:r>
            <w:r w:rsidRPr="008F430B">
              <w:rPr>
                <w:spacing w:val="-1"/>
                <w:sz w:val="20"/>
                <w:szCs w:val="20"/>
              </w:rPr>
              <w:t>problem</w:t>
            </w:r>
            <w:r w:rsidRPr="008F430B">
              <w:rPr>
                <w:spacing w:val="-3"/>
                <w:sz w:val="20"/>
                <w:szCs w:val="20"/>
              </w:rPr>
              <w:t xml:space="preserve"> </w:t>
            </w:r>
            <w:r w:rsidRPr="008F430B">
              <w:rPr>
                <w:spacing w:val="-1"/>
                <w:sz w:val="20"/>
                <w:szCs w:val="20"/>
              </w:rPr>
              <w:t>at</w:t>
            </w:r>
            <w:r w:rsidRPr="008F430B">
              <w:rPr>
                <w:spacing w:val="-6"/>
                <w:sz w:val="20"/>
                <w:szCs w:val="20"/>
              </w:rPr>
              <w:t xml:space="preserve"> </w:t>
            </w:r>
            <w:r w:rsidRPr="008F430B">
              <w:rPr>
                <w:spacing w:val="-1"/>
                <w:sz w:val="20"/>
                <w:szCs w:val="20"/>
              </w:rPr>
              <w:t>issue</w:t>
            </w:r>
            <w:r w:rsidRPr="008F430B">
              <w:rPr>
                <w:spacing w:val="41"/>
                <w:w w:val="99"/>
                <w:sz w:val="20"/>
                <w:szCs w:val="20"/>
              </w:rPr>
              <w:t xml:space="preserve"> </w:t>
            </w:r>
            <w:r w:rsidRPr="008F430B">
              <w:rPr>
                <w:spacing w:val="-1"/>
                <w:sz w:val="20"/>
                <w:szCs w:val="20"/>
              </w:rPr>
              <w:t>underlying</w:t>
            </w:r>
            <w:r w:rsidRPr="008F430B">
              <w:rPr>
                <w:spacing w:val="-12"/>
                <w:sz w:val="20"/>
                <w:szCs w:val="20"/>
              </w:rPr>
              <w:t xml:space="preserve"> </w:t>
            </w:r>
            <w:r w:rsidRPr="008F430B">
              <w:rPr>
                <w:spacing w:val="-1"/>
                <w:sz w:val="20"/>
                <w:szCs w:val="20"/>
              </w:rPr>
              <w:t>their</w:t>
            </w:r>
            <w:r w:rsidRPr="008F430B">
              <w:rPr>
                <w:spacing w:val="-11"/>
                <w:sz w:val="20"/>
                <w:szCs w:val="20"/>
              </w:rPr>
              <w:t xml:space="preserve"> </w:t>
            </w:r>
            <w:r w:rsidRPr="008F430B">
              <w:rPr>
                <w:spacing w:val="-1"/>
                <w:sz w:val="20"/>
                <w:szCs w:val="20"/>
              </w:rPr>
              <w:t>practice?</w:t>
            </w:r>
          </w:p>
        </w:tc>
        <w:tc>
          <w:tcPr>
            <w:tcW w:w="850" w:type="dxa"/>
            <w:tcBorders>
              <w:top w:val="nil"/>
              <w:left w:val="single" w:sz="12" w:space="0" w:color="000000"/>
              <w:bottom w:val="single" w:sz="13" w:space="0" w:color="000000"/>
              <w:right w:val="single" w:sz="5" w:space="0" w:color="000000"/>
            </w:tcBorders>
          </w:tcPr>
          <w:p w14:paraId="4A21BC75" w14:textId="77777777" w:rsidR="008F430B" w:rsidRPr="008F430B" w:rsidRDefault="008F430B" w:rsidP="00312855">
            <w:pPr>
              <w:pStyle w:val="TableParagraph"/>
              <w:spacing w:after="120" w:line="276" w:lineRule="auto"/>
              <w:rPr>
                <w:rFonts w:eastAsia="Times New Roman" w:cs="Times New Roman"/>
                <w:sz w:val="20"/>
                <w:szCs w:val="20"/>
              </w:rPr>
            </w:pPr>
          </w:p>
          <w:p w14:paraId="0B47A654" w14:textId="77777777" w:rsidR="008F430B" w:rsidRPr="008F430B" w:rsidRDefault="00300DDC" w:rsidP="00312855">
            <w:pPr>
              <w:pStyle w:val="TableParagraph"/>
              <w:spacing w:after="120" w:line="276" w:lineRule="auto"/>
              <w:ind w:left="26"/>
              <w:rPr>
                <w:rFonts w:eastAsia="Times New Roman" w:cs="Times New Roman"/>
                <w:sz w:val="20"/>
                <w:szCs w:val="20"/>
              </w:rPr>
            </w:pPr>
            <w:r>
              <w:rPr>
                <w:rFonts w:eastAsia="Times New Roman" w:cs="Times New Roman"/>
                <w:sz w:val="20"/>
                <w:szCs w:val="20"/>
              </w:rPr>
            </w:r>
            <w:r>
              <w:rPr>
                <w:rFonts w:eastAsia="Times New Roman" w:cs="Times New Roman"/>
                <w:sz w:val="20"/>
                <w:szCs w:val="20"/>
              </w:rPr>
              <w:pict w14:anchorId="018CC3F5">
                <v:group id="_x0000_s1242" style="width:37.4pt;height:17.4pt;mso-position-horizontal-relative:char;mso-position-vertical-relative:line" coordsize="748,348">
                  <v:shape id="_x0000_s1243" type="#_x0000_t75" style="position:absolute;top:14;width:334;height:334">
                    <v:imagedata r:id="rId43" o:title=""/>
                  </v:shape>
                  <v:shape id="_x0000_s1244" type="#_x0000_t75" style="position:absolute;left:403;width:345;height:345">
                    <v:imagedata r:id="rId52" o:title=""/>
                  </v:shape>
                  <w10:wrap type="none"/>
                  <w10:anchorlock/>
                </v:group>
              </w:pict>
            </w:r>
          </w:p>
          <w:p w14:paraId="56C4A57A" w14:textId="77777777" w:rsidR="008F430B" w:rsidRPr="008F430B" w:rsidRDefault="008F430B" w:rsidP="00312855">
            <w:pPr>
              <w:pStyle w:val="TableParagraph"/>
              <w:spacing w:after="120" w:line="276" w:lineRule="auto"/>
              <w:rPr>
                <w:rFonts w:eastAsia="Times New Roman" w:cs="Times New Roman"/>
                <w:sz w:val="20"/>
                <w:szCs w:val="20"/>
              </w:rPr>
            </w:pPr>
          </w:p>
          <w:p w14:paraId="510D25AA" w14:textId="77777777" w:rsidR="008F430B" w:rsidRPr="008F430B" w:rsidRDefault="008F430B" w:rsidP="00312855">
            <w:pPr>
              <w:pStyle w:val="TableParagraph"/>
              <w:spacing w:after="120" w:line="276" w:lineRule="auto"/>
              <w:ind w:left="45"/>
              <w:rPr>
                <w:rFonts w:eastAsia="Times New Roman" w:cs="Times New Roman"/>
                <w:sz w:val="20"/>
                <w:szCs w:val="20"/>
              </w:rPr>
            </w:pPr>
            <w:r w:rsidRPr="008F430B">
              <w:rPr>
                <w:rFonts w:eastAsia="Times New Roman" w:cs="Times New Roman"/>
                <w:noProof/>
                <w:sz w:val="20"/>
                <w:szCs w:val="20"/>
                <w:lang w:val="es-ES" w:eastAsia="es-ES"/>
              </w:rPr>
              <w:drawing>
                <wp:inline distT="0" distB="0" distL="0" distR="0" wp14:anchorId="10465184" wp14:editId="74B201AE">
                  <wp:extent cx="213741" cy="213740"/>
                  <wp:effectExtent l="0" t="0" r="0" b="0"/>
                  <wp:docPr id="63"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6.png"/>
                          <pic:cNvPicPr/>
                        </pic:nvPicPr>
                        <pic:blipFill>
                          <a:blip r:embed="rId49" cstate="print"/>
                          <a:stretch>
                            <a:fillRect/>
                          </a:stretch>
                        </pic:blipFill>
                        <pic:spPr>
                          <a:xfrm>
                            <a:off x="0" y="0"/>
                            <a:ext cx="213741" cy="213740"/>
                          </a:xfrm>
                          <a:prstGeom prst="rect">
                            <a:avLst/>
                          </a:prstGeom>
                        </pic:spPr>
                      </pic:pic>
                    </a:graphicData>
                  </a:graphic>
                </wp:inline>
              </w:drawing>
            </w:r>
          </w:p>
          <w:p w14:paraId="006ADDA1" w14:textId="77777777" w:rsidR="008F430B" w:rsidRPr="008F430B" w:rsidRDefault="008F430B" w:rsidP="00312855">
            <w:pPr>
              <w:pStyle w:val="TableParagraph"/>
              <w:spacing w:after="120" w:line="276" w:lineRule="auto"/>
              <w:rPr>
                <w:rFonts w:eastAsia="Times New Roman" w:cs="Times New Roman"/>
                <w:sz w:val="20"/>
                <w:szCs w:val="20"/>
              </w:rPr>
            </w:pPr>
          </w:p>
          <w:p w14:paraId="1EC50810" w14:textId="77777777" w:rsidR="008F430B" w:rsidRPr="008F430B" w:rsidRDefault="008F430B" w:rsidP="00312855">
            <w:pPr>
              <w:pStyle w:val="TableParagraph"/>
              <w:spacing w:after="120" w:line="276" w:lineRule="auto"/>
              <w:rPr>
                <w:rFonts w:eastAsia="Times New Roman" w:cs="Times New Roman"/>
                <w:sz w:val="20"/>
                <w:szCs w:val="20"/>
              </w:rPr>
            </w:pPr>
          </w:p>
        </w:tc>
        <w:tc>
          <w:tcPr>
            <w:tcW w:w="852" w:type="dxa"/>
            <w:tcBorders>
              <w:top w:val="single" w:sz="8" w:space="0" w:color="000000"/>
              <w:left w:val="single" w:sz="5" w:space="0" w:color="000000"/>
              <w:bottom w:val="single" w:sz="13" w:space="0" w:color="000000"/>
              <w:right w:val="single" w:sz="18" w:space="0" w:color="000000"/>
            </w:tcBorders>
          </w:tcPr>
          <w:p w14:paraId="07D3057D" w14:textId="77777777" w:rsidR="008F430B" w:rsidRPr="008F430B" w:rsidRDefault="008F430B" w:rsidP="00312855">
            <w:pPr>
              <w:pStyle w:val="TableParagraph"/>
              <w:spacing w:after="120" w:line="276" w:lineRule="auto"/>
              <w:ind w:left="102" w:right="242"/>
              <w:rPr>
                <w:rFonts w:eastAsia="Arial" w:cs="Arial"/>
                <w:sz w:val="20"/>
                <w:szCs w:val="20"/>
              </w:rPr>
            </w:pPr>
            <w:r w:rsidRPr="008F430B">
              <w:rPr>
                <w:spacing w:val="-1"/>
                <w:sz w:val="20"/>
                <w:szCs w:val="20"/>
              </w:rPr>
              <w:t>1abc</w:t>
            </w:r>
            <w:r w:rsidRPr="008F430B">
              <w:rPr>
                <w:spacing w:val="19"/>
                <w:sz w:val="20"/>
                <w:szCs w:val="20"/>
              </w:rPr>
              <w:t xml:space="preserve"> </w:t>
            </w:r>
            <w:r w:rsidRPr="008F430B">
              <w:rPr>
                <w:spacing w:val="-1"/>
                <w:sz w:val="20"/>
                <w:szCs w:val="20"/>
              </w:rPr>
              <w:t>2abc</w:t>
            </w:r>
          </w:p>
        </w:tc>
      </w:tr>
      <w:tr w:rsidR="008F430B" w14:paraId="11AC9931" w14:textId="77777777" w:rsidTr="000A4F05">
        <w:trPr>
          <w:trHeight w:hRule="exact" w:val="931"/>
        </w:trPr>
        <w:tc>
          <w:tcPr>
            <w:tcW w:w="1846" w:type="dxa"/>
            <w:vMerge w:val="restart"/>
            <w:tcBorders>
              <w:top w:val="single" w:sz="13" w:space="0" w:color="000000"/>
              <w:left w:val="single" w:sz="18" w:space="0" w:color="000000"/>
              <w:right w:val="single" w:sz="18" w:space="0" w:color="000000"/>
            </w:tcBorders>
          </w:tcPr>
          <w:p w14:paraId="4BCA9800" w14:textId="77777777" w:rsidR="008F430B" w:rsidRPr="008F430B" w:rsidRDefault="008F430B" w:rsidP="00312855">
            <w:pPr>
              <w:pStyle w:val="TableParagraph"/>
              <w:spacing w:after="120" w:line="276" w:lineRule="auto"/>
              <w:rPr>
                <w:rFonts w:eastAsia="Times New Roman" w:cs="Times New Roman"/>
                <w:sz w:val="20"/>
                <w:szCs w:val="20"/>
              </w:rPr>
            </w:pPr>
          </w:p>
          <w:p w14:paraId="36361BA8" w14:textId="77777777" w:rsidR="008F430B" w:rsidRPr="008F430B" w:rsidRDefault="008F430B" w:rsidP="00312855">
            <w:pPr>
              <w:pStyle w:val="TableParagraph"/>
              <w:spacing w:after="120" w:line="276" w:lineRule="auto"/>
              <w:rPr>
                <w:rFonts w:eastAsia="Times New Roman" w:cs="Times New Roman"/>
                <w:sz w:val="20"/>
                <w:szCs w:val="20"/>
              </w:rPr>
            </w:pPr>
          </w:p>
          <w:p w14:paraId="54CFC5D6" w14:textId="77777777" w:rsidR="008F430B" w:rsidRPr="008F430B" w:rsidRDefault="008F430B" w:rsidP="00312855">
            <w:pPr>
              <w:pStyle w:val="TableParagraph"/>
              <w:spacing w:after="120" w:line="276" w:lineRule="auto"/>
              <w:ind w:left="85" w:right="226"/>
              <w:rPr>
                <w:rFonts w:eastAsia="Arial" w:cs="Arial"/>
                <w:sz w:val="20"/>
                <w:szCs w:val="20"/>
              </w:rPr>
            </w:pPr>
            <w:r w:rsidRPr="008F430B">
              <w:rPr>
                <w:spacing w:val="-1"/>
                <w:sz w:val="20"/>
                <w:szCs w:val="20"/>
              </w:rPr>
              <w:t>Addressing</w:t>
            </w:r>
            <w:r w:rsidRPr="008F430B">
              <w:rPr>
                <w:spacing w:val="-16"/>
                <w:sz w:val="20"/>
                <w:szCs w:val="20"/>
              </w:rPr>
              <w:t xml:space="preserve"> </w:t>
            </w:r>
            <w:r w:rsidRPr="008F430B">
              <w:rPr>
                <w:spacing w:val="-1"/>
                <w:sz w:val="20"/>
                <w:szCs w:val="20"/>
              </w:rPr>
              <w:t>roles</w:t>
            </w:r>
            <w:r w:rsidRPr="008F430B">
              <w:rPr>
                <w:spacing w:val="24"/>
                <w:w w:val="99"/>
                <w:sz w:val="20"/>
                <w:szCs w:val="20"/>
              </w:rPr>
              <w:t xml:space="preserve"> </w:t>
            </w:r>
            <w:r w:rsidRPr="008F430B">
              <w:rPr>
                <w:spacing w:val="-1"/>
                <w:sz w:val="20"/>
                <w:szCs w:val="20"/>
              </w:rPr>
              <w:t>in</w:t>
            </w:r>
            <w:r w:rsidRPr="008F430B">
              <w:rPr>
                <w:spacing w:val="-8"/>
                <w:sz w:val="20"/>
                <w:szCs w:val="20"/>
              </w:rPr>
              <w:t xml:space="preserve"> </w:t>
            </w:r>
            <w:r w:rsidRPr="008F430B">
              <w:rPr>
                <w:sz w:val="20"/>
                <w:szCs w:val="20"/>
              </w:rPr>
              <w:t>RI</w:t>
            </w:r>
            <w:r w:rsidRPr="008F430B">
              <w:rPr>
                <w:spacing w:val="-6"/>
                <w:sz w:val="20"/>
                <w:szCs w:val="20"/>
              </w:rPr>
              <w:t xml:space="preserve"> </w:t>
            </w:r>
            <w:r w:rsidRPr="008F430B">
              <w:rPr>
                <w:spacing w:val="-1"/>
                <w:sz w:val="20"/>
                <w:szCs w:val="20"/>
              </w:rPr>
              <w:t>trajectories</w:t>
            </w:r>
          </w:p>
        </w:tc>
        <w:tc>
          <w:tcPr>
            <w:tcW w:w="1841" w:type="dxa"/>
            <w:tcBorders>
              <w:top w:val="single" w:sz="13" w:space="0" w:color="000000"/>
              <w:left w:val="single" w:sz="18" w:space="0" w:color="000000"/>
              <w:bottom w:val="nil"/>
              <w:right w:val="single" w:sz="5" w:space="0" w:color="000000"/>
            </w:tcBorders>
          </w:tcPr>
          <w:p w14:paraId="41E5795C" w14:textId="77777777" w:rsidR="008F430B" w:rsidRPr="008F430B" w:rsidRDefault="008F430B" w:rsidP="00312855">
            <w:pPr>
              <w:pStyle w:val="TableParagraph"/>
              <w:spacing w:after="120" w:line="276" w:lineRule="auto"/>
              <w:rPr>
                <w:rFonts w:eastAsia="Times New Roman" w:cs="Times New Roman"/>
                <w:sz w:val="20"/>
                <w:szCs w:val="20"/>
              </w:rPr>
            </w:pPr>
          </w:p>
          <w:p w14:paraId="1B6D975D" w14:textId="77777777" w:rsidR="008F430B" w:rsidRPr="008F430B" w:rsidRDefault="008F430B" w:rsidP="00312855">
            <w:pPr>
              <w:pStyle w:val="TableParagraph"/>
              <w:spacing w:after="120" w:line="276" w:lineRule="auto"/>
              <w:ind w:left="85" w:right="515"/>
              <w:rPr>
                <w:rFonts w:eastAsia="Arial" w:cs="Arial"/>
                <w:sz w:val="20"/>
                <w:szCs w:val="20"/>
              </w:rPr>
            </w:pPr>
            <w:r w:rsidRPr="008F430B">
              <w:rPr>
                <w:spacing w:val="-1"/>
                <w:sz w:val="20"/>
                <w:szCs w:val="20"/>
              </w:rPr>
              <w:t>Awareness</w:t>
            </w:r>
            <w:r w:rsidRPr="008F430B">
              <w:rPr>
                <w:spacing w:val="-12"/>
                <w:sz w:val="20"/>
                <w:szCs w:val="20"/>
              </w:rPr>
              <w:t xml:space="preserve"> </w:t>
            </w:r>
            <w:r w:rsidRPr="008F430B">
              <w:rPr>
                <w:spacing w:val="-1"/>
                <w:sz w:val="20"/>
                <w:szCs w:val="20"/>
              </w:rPr>
              <w:t>of</w:t>
            </w:r>
            <w:r w:rsidRPr="008F430B">
              <w:rPr>
                <w:spacing w:val="26"/>
                <w:w w:val="99"/>
                <w:sz w:val="20"/>
                <w:szCs w:val="20"/>
              </w:rPr>
              <w:t xml:space="preserve"> </w:t>
            </w:r>
            <w:r w:rsidRPr="008F430B">
              <w:rPr>
                <w:spacing w:val="-1"/>
                <w:sz w:val="20"/>
                <w:szCs w:val="20"/>
              </w:rPr>
              <w:t>differences</w:t>
            </w:r>
          </w:p>
        </w:tc>
        <w:tc>
          <w:tcPr>
            <w:tcW w:w="4963" w:type="dxa"/>
            <w:tcBorders>
              <w:top w:val="single" w:sz="13" w:space="0" w:color="000000"/>
              <w:left w:val="single" w:sz="5" w:space="0" w:color="000000"/>
              <w:bottom w:val="nil"/>
              <w:right w:val="single" w:sz="12" w:space="0" w:color="000000"/>
            </w:tcBorders>
          </w:tcPr>
          <w:p w14:paraId="56549590" w14:textId="77777777" w:rsidR="008F430B" w:rsidRPr="008F430B" w:rsidRDefault="008F430B" w:rsidP="00312855">
            <w:pPr>
              <w:pStyle w:val="TableParagraph"/>
              <w:spacing w:after="120" w:line="276" w:lineRule="auto"/>
              <w:ind w:left="102" w:right="138"/>
              <w:jc w:val="both"/>
              <w:rPr>
                <w:rFonts w:eastAsia="Arial" w:cs="Arial"/>
                <w:sz w:val="20"/>
                <w:szCs w:val="20"/>
              </w:rPr>
            </w:pPr>
            <w:r w:rsidRPr="008F430B">
              <w:rPr>
                <w:sz w:val="20"/>
                <w:szCs w:val="20"/>
              </w:rPr>
              <w:t>Do</w:t>
            </w:r>
            <w:r w:rsidRPr="008F430B">
              <w:rPr>
                <w:spacing w:val="-6"/>
                <w:sz w:val="20"/>
                <w:szCs w:val="20"/>
              </w:rPr>
              <w:t xml:space="preserve"> </w:t>
            </w:r>
            <w:r w:rsidRPr="008F430B">
              <w:rPr>
                <w:sz w:val="20"/>
                <w:szCs w:val="20"/>
              </w:rPr>
              <w:t>the</w:t>
            </w:r>
            <w:r w:rsidRPr="008F430B">
              <w:rPr>
                <w:spacing w:val="-6"/>
                <w:sz w:val="20"/>
                <w:szCs w:val="20"/>
              </w:rPr>
              <w:t xml:space="preserve"> </w:t>
            </w:r>
            <w:r w:rsidRPr="008F430B">
              <w:rPr>
                <w:spacing w:val="-1"/>
                <w:sz w:val="20"/>
                <w:szCs w:val="20"/>
              </w:rPr>
              <w:t>actors</w:t>
            </w:r>
            <w:r w:rsidRPr="008F430B">
              <w:rPr>
                <w:spacing w:val="-4"/>
                <w:sz w:val="20"/>
                <w:szCs w:val="20"/>
              </w:rPr>
              <w:t xml:space="preserve"> </w:t>
            </w:r>
            <w:r w:rsidRPr="008F430B">
              <w:rPr>
                <w:sz w:val="20"/>
                <w:szCs w:val="20"/>
              </w:rPr>
              <w:t>involved</w:t>
            </w:r>
            <w:r w:rsidRPr="008F430B">
              <w:rPr>
                <w:spacing w:val="-6"/>
                <w:sz w:val="20"/>
                <w:szCs w:val="20"/>
              </w:rPr>
              <w:t xml:space="preserve"> </w:t>
            </w:r>
            <w:r w:rsidRPr="008F430B">
              <w:rPr>
                <w:sz w:val="20"/>
                <w:szCs w:val="20"/>
              </w:rPr>
              <w:t>develop</w:t>
            </w:r>
            <w:r w:rsidRPr="008F430B">
              <w:rPr>
                <w:spacing w:val="-5"/>
                <w:sz w:val="20"/>
                <w:szCs w:val="20"/>
              </w:rPr>
              <w:t xml:space="preserve"> </w:t>
            </w:r>
            <w:r w:rsidRPr="008F430B">
              <w:rPr>
                <w:spacing w:val="-1"/>
                <w:sz w:val="20"/>
                <w:szCs w:val="20"/>
              </w:rPr>
              <w:t>an</w:t>
            </w:r>
            <w:r w:rsidRPr="008F430B">
              <w:rPr>
                <w:spacing w:val="-4"/>
                <w:sz w:val="20"/>
                <w:szCs w:val="20"/>
              </w:rPr>
              <w:t xml:space="preserve"> </w:t>
            </w:r>
            <w:r w:rsidRPr="008F430B">
              <w:rPr>
                <w:spacing w:val="-1"/>
                <w:sz w:val="20"/>
                <w:szCs w:val="20"/>
              </w:rPr>
              <w:t>awareness</w:t>
            </w:r>
            <w:r w:rsidRPr="008F430B">
              <w:rPr>
                <w:spacing w:val="-5"/>
                <w:sz w:val="20"/>
                <w:szCs w:val="20"/>
              </w:rPr>
              <w:t xml:space="preserve"> </w:t>
            </w:r>
            <w:r w:rsidRPr="008F430B">
              <w:rPr>
                <w:spacing w:val="-1"/>
                <w:sz w:val="20"/>
                <w:szCs w:val="20"/>
              </w:rPr>
              <w:t>of</w:t>
            </w:r>
            <w:r w:rsidRPr="008F430B">
              <w:rPr>
                <w:spacing w:val="-4"/>
                <w:sz w:val="20"/>
                <w:szCs w:val="20"/>
              </w:rPr>
              <w:t xml:space="preserve"> </w:t>
            </w:r>
            <w:r w:rsidRPr="008F430B">
              <w:rPr>
                <w:spacing w:val="-1"/>
                <w:sz w:val="20"/>
                <w:szCs w:val="20"/>
              </w:rPr>
              <w:t>their</w:t>
            </w:r>
            <w:r w:rsidRPr="008F430B">
              <w:rPr>
                <w:spacing w:val="44"/>
                <w:w w:val="99"/>
                <w:sz w:val="20"/>
                <w:szCs w:val="20"/>
              </w:rPr>
              <w:t xml:space="preserve"> </w:t>
            </w:r>
            <w:r w:rsidRPr="008F430B">
              <w:rPr>
                <w:spacing w:val="-1"/>
                <w:sz w:val="20"/>
                <w:szCs w:val="20"/>
              </w:rPr>
              <w:t>own</w:t>
            </w:r>
            <w:r w:rsidRPr="008F430B">
              <w:rPr>
                <w:spacing w:val="-6"/>
                <w:sz w:val="20"/>
                <w:szCs w:val="20"/>
              </w:rPr>
              <w:t xml:space="preserve"> </w:t>
            </w:r>
            <w:r w:rsidRPr="008F430B">
              <w:rPr>
                <w:sz w:val="20"/>
                <w:szCs w:val="20"/>
              </w:rPr>
              <w:t>assumptions,</w:t>
            </w:r>
            <w:r w:rsidRPr="008F430B">
              <w:rPr>
                <w:spacing w:val="-4"/>
                <w:sz w:val="20"/>
                <w:szCs w:val="20"/>
              </w:rPr>
              <w:t xml:space="preserve"> </w:t>
            </w:r>
            <w:r w:rsidRPr="008F430B">
              <w:rPr>
                <w:spacing w:val="-1"/>
                <w:sz w:val="20"/>
                <w:szCs w:val="20"/>
              </w:rPr>
              <w:t>values</w:t>
            </w:r>
            <w:r w:rsidRPr="008F430B">
              <w:rPr>
                <w:spacing w:val="-2"/>
                <w:sz w:val="20"/>
                <w:szCs w:val="20"/>
              </w:rPr>
              <w:t xml:space="preserve"> </w:t>
            </w:r>
            <w:r w:rsidRPr="008F430B">
              <w:rPr>
                <w:sz w:val="20"/>
                <w:szCs w:val="20"/>
              </w:rPr>
              <w:t>and</w:t>
            </w:r>
            <w:r w:rsidRPr="008F430B">
              <w:rPr>
                <w:spacing w:val="-5"/>
                <w:sz w:val="20"/>
                <w:szCs w:val="20"/>
              </w:rPr>
              <w:t xml:space="preserve"> </w:t>
            </w:r>
            <w:r w:rsidRPr="008F430B">
              <w:rPr>
                <w:spacing w:val="-1"/>
                <w:sz w:val="20"/>
                <w:szCs w:val="20"/>
              </w:rPr>
              <w:t>purposes</w:t>
            </w:r>
            <w:r w:rsidRPr="008F430B">
              <w:rPr>
                <w:spacing w:val="-5"/>
                <w:sz w:val="20"/>
                <w:szCs w:val="20"/>
              </w:rPr>
              <w:t xml:space="preserve"> </w:t>
            </w:r>
            <w:r w:rsidRPr="008F430B">
              <w:rPr>
                <w:sz w:val="20"/>
                <w:szCs w:val="20"/>
              </w:rPr>
              <w:t>in</w:t>
            </w:r>
            <w:r w:rsidRPr="008F430B">
              <w:rPr>
                <w:spacing w:val="-5"/>
                <w:sz w:val="20"/>
                <w:szCs w:val="20"/>
              </w:rPr>
              <w:t xml:space="preserve"> </w:t>
            </w:r>
            <w:r w:rsidRPr="008F430B">
              <w:rPr>
                <w:spacing w:val="-1"/>
                <w:sz w:val="20"/>
                <w:szCs w:val="20"/>
              </w:rPr>
              <w:t>relation</w:t>
            </w:r>
            <w:r w:rsidRPr="008F430B">
              <w:rPr>
                <w:spacing w:val="-4"/>
                <w:sz w:val="20"/>
                <w:szCs w:val="20"/>
              </w:rPr>
              <w:t xml:space="preserve"> </w:t>
            </w:r>
            <w:r w:rsidRPr="008F430B">
              <w:rPr>
                <w:spacing w:val="-1"/>
                <w:sz w:val="20"/>
                <w:szCs w:val="20"/>
              </w:rPr>
              <w:t>to</w:t>
            </w:r>
            <w:r w:rsidRPr="008F430B">
              <w:rPr>
                <w:spacing w:val="45"/>
                <w:w w:val="99"/>
                <w:sz w:val="20"/>
                <w:szCs w:val="20"/>
              </w:rPr>
              <w:t xml:space="preserve"> </w:t>
            </w:r>
            <w:r w:rsidRPr="008F430B">
              <w:rPr>
                <w:spacing w:val="-1"/>
                <w:sz w:val="20"/>
                <w:szCs w:val="20"/>
              </w:rPr>
              <w:t>the</w:t>
            </w:r>
            <w:r w:rsidRPr="008F430B">
              <w:rPr>
                <w:spacing w:val="-9"/>
                <w:sz w:val="20"/>
                <w:szCs w:val="20"/>
              </w:rPr>
              <w:t xml:space="preserve"> </w:t>
            </w:r>
            <w:r w:rsidRPr="008F430B">
              <w:rPr>
                <w:spacing w:val="-1"/>
                <w:sz w:val="20"/>
                <w:szCs w:val="20"/>
              </w:rPr>
              <w:t>perspectives</w:t>
            </w:r>
            <w:r w:rsidRPr="008F430B">
              <w:rPr>
                <w:spacing w:val="-7"/>
                <w:sz w:val="20"/>
                <w:szCs w:val="20"/>
              </w:rPr>
              <w:t xml:space="preserve"> </w:t>
            </w:r>
            <w:r w:rsidRPr="008F430B">
              <w:rPr>
                <w:spacing w:val="-1"/>
                <w:sz w:val="20"/>
                <w:szCs w:val="20"/>
              </w:rPr>
              <w:t>of</w:t>
            </w:r>
            <w:r w:rsidRPr="008F430B">
              <w:rPr>
                <w:spacing w:val="-7"/>
                <w:sz w:val="20"/>
                <w:szCs w:val="20"/>
              </w:rPr>
              <w:t xml:space="preserve"> </w:t>
            </w:r>
            <w:r w:rsidRPr="008F430B">
              <w:rPr>
                <w:sz w:val="20"/>
                <w:szCs w:val="20"/>
              </w:rPr>
              <w:t>others?</w:t>
            </w:r>
          </w:p>
        </w:tc>
        <w:tc>
          <w:tcPr>
            <w:tcW w:w="850" w:type="dxa"/>
            <w:tcBorders>
              <w:top w:val="single" w:sz="13" w:space="0" w:color="000000"/>
              <w:left w:val="single" w:sz="12" w:space="0" w:color="000000"/>
              <w:bottom w:val="nil"/>
              <w:right w:val="single" w:sz="5" w:space="0" w:color="000000"/>
            </w:tcBorders>
          </w:tcPr>
          <w:p w14:paraId="05FA99CC" w14:textId="77777777" w:rsidR="008F430B" w:rsidRPr="008F430B" w:rsidRDefault="008F430B" w:rsidP="00312855">
            <w:pPr>
              <w:pStyle w:val="TableParagraph"/>
              <w:spacing w:after="120" w:line="276" w:lineRule="auto"/>
              <w:rPr>
                <w:rFonts w:eastAsia="Times New Roman" w:cs="Times New Roman"/>
                <w:sz w:val="20"/>
                <w:szCs w:val="20"/>
              </w:rPr>
            </w:pPr>
          </w:p>
          <w:p w14:paraId="79EACA79" w14:textId="77777777" w:rsidR="008F430B" w:rsidRPr="008F430B" w:rsidRDefault="008F430B" w:rsidP="00312855">
            <w:pPr>
              <w:pStyle w:val="TableParagraph"/>
              <w:spacing w:after="120" w:line="276" w:lineRule="auto"/>
              <w:ind w:left="2"/>
              <w:rPr>
                <w:rFonts w:eastAsia="Times New Roman" w:cs="Times New Roman"/>
                <w:sz w:val="20"/>
                <w:szCs w:val="20"/>
              </w:rPr>
            </w:pPr>
            <w:r w:rsidRPr="008F430B">
              <w:rPr>
                <w:noProof/>
                <w:sz w:val="20"/>
                <w:szCs w:val="20"/>
                <w:lang w:val="es-ES" w:eastAsia="es-ES"/>
              </w:rPr>
              <w:drawing>
                <wp:inline distT="0" distB="0" distL="0" distR="0" wp14:anchorId="6BF7558D" wp14:editId="0A99E2A9">
                  <wp:extent cx="213740" cy="213740"/>
                  <wp:effectExtent l="0" t="0" r="0" b="0"/>
                  <wp:docPr id="64"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5.png"/>
                          <pic:cNvPicPr/>
                        </pic:nvPicPr>
                        <pic:blipFill>
                          <a:blip r:embed="rId47" cstate="print"/>
                          <a:stretch>
                            <a:fillRect/>
                          </a:stretch>
                        </pic:blipFill>
                        <pic:spPr>
                          <a:xfrm>
                            <a:off x="0" y="0"/>
                            <a:ext cx="213740" cy="213740"/>
                          </a:xfrm>
                          <a:prstGeom prst="rect">
                            <a:avLst/>
                          </a:prstGeom>
                        </pic:spPr>
                      </pic:pic>
                    </a:graphicData>
                  </a:graphic>
                </wp:inline>
              </w:drawing>
            </w:r>
            <w:r w:rsidRPr="008F430B">
              <w:rPr>
                <w:spacing w:val="40"/>
                <w:sz w:val="20"/>
                <w:szCs w:val="20"/>
              </w:rPr>
              <w:t xml:space="preserve"> </w:t>
            </w:r>
            <w:r w:rsidRPr="008F430B">
              <w:rPr>
                <w:noProof/>
                <w:spacing w:val="40"/>
                <w:position w:val="1"/>
                <w:sz w:val="20"/>
                <w:szCs w:val="20"/>
                <w:lang w:val="es-ES" w:eastAsia="es-ES"/>
              </w:rPr>
              <w:drawing>
                <wp:inline distT="0" distB="0" distL="0" distR="0" wp14:anchorId="4C99182E" wp14:editId="28416BB0">
                  <wp:extent cx="217083" cy="217074"/>
                  <wp:effectExtent l="0" t="0" r="0" b="0"/>
                  <wp:docPr id="6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3.png"/>
                          <pic:cNvPicPr/>
                        </pic:nvPicPr>
                        <pic:blipFill>
                          <a:blip r:embed="rId45" cstate="print"/>
                          <a:stretch>
                            <a:fillRect/>
                          </a:stretch>
                        </pic:blipFill>
                        <pic:spPr>
                          <a:xfrm>
                            <a:off x="0" y="0"/>
                            <a:ext cx="217083" cy="217074"/>
                          </a:xfrm>
                          <a:prstGeom prst="rect">
                            <a:avLst/>
                          </a:prstGeom>
                        </pic:spPr>
                      </pic:pic>
                    </a:graphicData>
                  </a:graphic>
                </wp:inline>
              </w:drawing>
            </w:r>
          </w:p>
          <w:p w14:paraId="3F6679F8" w14:textId="77777777" w:rsidR="008F430B" w:rsidRPr="008F430B" w:rsidRDefault="008F430B" w:rsidP="00312855">
            <w:pPr>
              <w:pStyle w:val="TableParagraph"/>
              <w:spacing w:after="120" w:line="276" w:lineRule="auto"/>
              <w:rPr>
                <w:rFonts w:eastAsia="Times New Roman" w:cs="Times New Roman"/>
                <w:sz w:val="20"/>
                <w:szCs w:val="20"/>
              </w:rPr>
            </w:pPr>
          </w:p>
          <w:p w14:paraId="5961FC3A" w14:textId="77777777" w:rsidR="008F430B" w:rsidRPr="008F430B" w:rsidRDefault="008F430B" w:rsidP="00312855">
            <w:pPr>
              <w:pStyle w:val="TableParagraph"/>
              <w:spacing w:after="120" w:line="276" w:lineRule="auto"/>
              <w:rPr>
                <w:rFonts w:eastAsia="Times New Roman" w:cs="Times New Roman"/>
                <w:sz w:val="20"/>
                <w:szCs w:val="20"/>
              </w:rPr>
            </w:pPr>
          </w:p>
        </w:tc>
        <w:tc>
          <w:tcPr>
            <w:tcW w:w="852" w:type="dxa"/>
            <w:tcBorders>
              <w:top w:val="single" w:sz="13" w:space="0" w:color="000000"/>
              <w:left w:val="single" w:sz="5" w:space="0" w:color="000000"/>
              <w:bottom w:val="single" w:sz="8" w:space="0" w:color="000000"/>
              <w:right w:val="single" w:sz="18" w:space="0" w:color="000000"/>
            </w:tcBorders>
          </w:tcPr>
          <w:p w14:paraId="1F1634CF" w14:textId="77777777" w:rsidR="008F430B" w:rsidRPr="008F430B" w:rsidRDefault="008F430B" w:rsidP="00312855">
            <w:pPr>
              <w:pStyle w:val="TableParagraph"/>
              <w:spacing w:after="120" w:line="276" w:lineRule="auto"/>
              <w:rPr>
                <w:rFonts w:eastAsia="Times New Roman" w:cs="Times New Roman"/>
                <w:sz w:val="20"/>
                <w:szCs w:val="20"/>
              </w:rPr>
            </w:pPr>
          </w:p>
          <w:p w14:paraId="31F4A6B7"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1b</w:t>
            </w:r>
          </w:p>
        </w:tc>
      </w:tr>
      <w:tr w:rsidR="008F430B" w14:paraId="56D75498" w14:textId="77777777" w:rsidTr="000A4F05">
        <w:trPr>
          <w:trHeight w:hRule="exact" w:val="832"/>
        </w:trPr>
        <w:tc>
          <w:tcPr>
            <w:tcW w:w="1846" w:type="dxa"/>
            <w:vMerge/>
            <w:tcBorders>
              <w:left w:val="single" w:sz="18" w:space="0" w:color="000000"/>
              <w:bottom w:val="single" w:sz="12" w:space="0" w:color="000000"/>
              <w:right w:val="single" w:sz="18" w:space="0" w:color="000000"/>
            </w:tcBorders>
          </w:tcPr>
          <w:p w14:paraId="257DB70F" w14:textId="77777777" w:rsidR="008F430B" w:rsidRPr="008F430B" w:rsidRDefault="008F430B" w:rsidP="00312855">
            <w:pPr>
              <w:spacing w:after="120" w:line="276" w:lineRule="auto"/>
              <w:rPr>
                <w:sz w:val="20"/>
                <w:szCs w:val="20"/>
              </w:rPr>
            </w:pPr>
          </w:p>
        </w:tc>
        <w:tc>
          <w:tcPr>
            <w:tcW w:w="1841" w:type="dxa"/>
            <w:tcBorders>
              <w:top w:val="nil"/>
              <w:left w:val="single" w:sz="18" w:space="0" w:color="000000"/>
              <w:bottom w:val="single" w:sz="12" w:space="0" w:color="000000"/>
              <w:right w:val="single" w:sz="5" w:space="0" w:color="000000"/>
            </w:tcBorders>
          </w:tcPr>
          <w:p w14:paraId="62E46E26" w14:textId="77777777" w:rsidR="008F430B" w:rsidRPr="008F430B" w:rsidRDefault="008F430B" w:rsidP="00312855">
            <w:pPr>
              <w:pStyle w:val="TableParagraph"/>
              <w:spacing w:after="120" w:line="276" w:lineRule="auto"/>
              <w:ind w:left="85" w:right="416"/>
              <w:rPr>
                <w:rFonts w:eastAsia="Arial" w:cs="Arial"/>
                <w:sz w:val="20"/>
                <w:szCs w:val="20"/>
              </w:rPr>
            </w:pPr>
            <w:r w:rsidRPr="008F430B">
              <w:rPr>
                <w:spacing w:val="-1"/>
                <w:sz w:val="20"/>
                <w:szCs w:val="20"/>
              </w:rPr>
              <w:t>Awareness</w:t>
            </w:r>
            <w:r w:rsidRPr="008F430B">
              <w:rPr>
                <w:spacing w:val="-12"/>
                <w:sz w:val="20"/>
                <w:szCs w:val="20"/>
              </w:rPr>
              <w:t xml:space="preserve"> </w:t>
            </w:r>
            <w:r w:rsidRPr="008F430B">
              <w:rPr>
                <w:spacing w:val="-1"/>
                <w:sz w:val="20"/>
                <w:szCs w:val="20"/>
              </w:rPr>
              <w:t>of</w:t>
            </w:r>
            <w:r w:rsidRPr="008F430B">
              <w:rPr>
                <w:spacing w:val="26"/>
                <w:w w:val="99"/>
                <w:sz w:val="20"/>
                <w:szCs w:val="20"/>
              </w:rPr>
              <w:t xml:space="preserve"> </w:t>
            </w:r>
            <w:r w:rsidRPr="008F430B">
              <w:rPr>
                <w:spacing w:val="-1"/>
                <w:sz w:val="20"/>
                <w:szCs w:val="20"/>
              </w:rPr>
              <w:t>responsibilities</w:t>
            </w:r>
          </w:p>
        </w:tc>
        <w:tc>
          <w:tcPr>
            <w:tcW w:w="4963" w:type="dxa"/>
            <w:tcBorders>
              <w:top w:val="nil"/>
              <w:left w:val="single" w:sz="5" w:space="0" w:color="000000"/>
              <w:bottom w:val="single" w:sz="12" w:space="0" w:color="000000"/>
              <w:right w:val="single" w:sz="12" w:space="0" w:color="000000"/>
            </w:tcBorders>
          </w:tcPr>
          <w:p w14:paraId="70628E61" w14:textId="77777777" w:rsidR="008F430B" w:rsidRPr="008F430B" w:rsidRDefault="008F430B" w:rsidP="00312855">
            <w:pPr>
              <w:pStyle w:val="TableParagraph"/>
              <w:spacing w:after="120" w:line="276" w:lineRule="auto"/>
              <w:ind w:left="102" w:right="272"/>
              <w:rPr>
                <w:rFonts w:eastAsia="Arial" w:cs="Arial"/>
                <w:sz w:val="20"/>
                <w:szCs w:val="20"/>
              </w:rPr>
            </w:pPr>
            <w:r w:rsidRPr="008F430B">
              <w:rPr>
                <w:spacing w:val="-1"/>
                <w:sz w:val="20"/>
                <w:szCs w:val="20"/>
              </w:rPr>
              <w:t>Are</w:t>
            </w:r>
            <w:r w:rsidRPr="008F430B">
              <w:rPr>
                <w:spacing w:val="-7"/>
                <w:sz w:val="20"/>
                <w:szCs w:val="20"/>
              </w:rPr>
              <w:t xml:space="preserve"> </w:t>
            </w:r>
            <w:r w:rsidRPr="008F430B">
              <w:rPr>
                <w:spacing w:val="-1"/>
                <w:sz w:val="20"/>
                <w:szCs w:val="20"/>
              </w:rPr>
              <w:t>actors</w:t>
            </w:r>
            <w:r w:rsidRPr="008F430B">
              <w:rPr>
                <w:spacing w:val="-5"/>
                <w:sz w:val="20"/>
                <w:szCs w:val="20"/>
              </w:rPr>
              <w:t xml:space="preserve"> </w:t>
            </w:r>
            <w:r w:rsidRPr="008F430B">
              <w:rPr>
                <w:sz w:val="20"/>
                <w:szCs w:val="20"/>
              </w:rPr>
              <w:t>involved</w:t>
            </w:r>
            <w:r w:rsidRPr="008F430B">
              <w:rPr>
                <w:spacing w:val="-6"/>
                <w:sz w:val="20"/>
                <w:szCs w:val="20"/>
              </w:rPr>
              <w:t xml:space="preserve"> </w:t>
            </w:r>
            <w:r w:rsidRPr="008F430B">
              <w:rPr>
                <w:sz w:val="20"/>
                <w:szCs w:val="20"/>
              </w:rPr>
              <w:t>aware</w:t>
            </w:r>
            <w:r w:rsidRPr="008F430B">
              <w:rPr>
                <w:spacing w:val="-4"/>
                <w:sz w:val="20"/>
                <w:szCs w:val="20"/>
              </w:rPr>
              <w:t xml:space="preserve"> </w:t>
            </w:r>
            <w:r w:rsidRPr="008F430B">
              <w:rPr>
                <w:spacing w:val="-1"/>
                <w:sz w:val="20"/>
                <w:szCs w:val="20"/>
              </w:rPr>
              <w:t>of</w:t>
            </w:r>
            <w:r w:rsidRPr="008F430B">
              <w:rPr>
                <w:spacing w:val="-4"/>
                <w:sz w:val="20"/>
                <w:szCs w:val="20"/>
              </w:rPr>
              <w:t xml:space="preserve"> </w:t>
            </w:r>
            <w:r w:rsidRPr="008F430B">
              <w:rPr>
                <w:spacing w:val="-1"/>
                <w:sz w:val="20"/>
                <w:szCs w:val="20"/>
              </w:rPr>
              <w:t>and</w:t>
            </w:r>
            <w:r w:rsidRPr="008F430B">
              <w:rPr>
                <w:spacing w:val="-6"/>
                <w:sz w:val="20"/>
                <w:szCs w:val="20"/>
              </w:rPr>
              <w:t xml:space="preserve"> </w:t>
            </w:r>
            <w:r w:rsidRPr="008F430B">
              <w:rPr>
                <w:sz w:val="20"/>
                <w:szCs w:val="20"/>
              </w:rPr>
              <w:t>open</w:t>
            </w:r>
            <w:r w:rsidRPr="008F430B">
              <w:rPr>
                <w:spacing w:val="-7"/>
                <w:sz w:val="20"/>
                <w:szCs w:val="20"/>
              </w:rPr>
              <w:t xml:space="preserve"> </w:t>
            </w:r>
            <w:r w:rsidRPr="008F430B">
              <w:rPr>
                <w:sz w:val="20"/>
                <w:szCs w:val="20"/>
              </w:rPr>
              <w:t>for</w:t>
            </w:r>
            <w:r w:rsidRPr="008F430B">
              <w:rPr>
                <w:spacing w:val="-5"/>
                <w:sz w:val="20"/>
                <w:szCs w:val="20"/>
              </w:rPr>
              <w:t xml:space="preserve"> </w:t>
            </w:r>
            <w:r w:rsidRPr="008F430B">
              <w:rPr>
                <w:spacing w:val="-1"/>
                <w:sz w:val="20"/>
                <w:szCs w:val="20"/>
              </w:rPr>
              <w:t>reflection</w:t>
            </w:r>
            <w:r w:rsidRPr="008F430B">
              <w:rPr>
                <w:spacing w:val="38"/>
                <w:w w:val="99"/>
                <w:sz w:val="20"/>
                <w:szCs w:val="20"/>
              </w:rPr>
              <w:t xml:space="preserve"> </w:t>
            </w:r>
            <w:r w:rsidRPr="008F430B">
              <w:rPr>
                <w:spacing w:val="-1"/>
                <w:sz w:val="20"/>
                <w:szCs w:val="20"/>
              </w:rPr>
              <w:t>on</w:t>
            </w:r>
            <w:r w:rsidRPr="008F430B">
              <w:rPr>
                <w:spacing w:val="-9"/>
                <w:sz w:val="20"/>
                <w:szCs w:val="20"/>
              </w:rPr>
              <w:t xml:space="preserve"> </w:t>
            </w:r>
            <w:r w:rsidRPr="008F430B">
              <w:rPr>
                <w:spacing w:val="-1"/>
                <w:sz w:val="20"/>
                <w:szCs w:val="20"/>
              </w:rPr>
              <w:t>their</w:t>
            </w:r>
            <w:r w:rsidRPr="008F430B">
              <w:rPr>
                <w:spacing w:val="-8"/>
                <w:sz w:val="20"/>
                <w:szCs w:val="20"/>
              </w:rPr>
              <w:t xml:space="preserve"> </w:t>
            </w:r>
            <w:r w:rsidRPr="008F430B">
              <w:rPr>
                <w:sz w:val="20"/>
                <w:szCs w:val="20"/>
              </w:rPr>
              <w:t>role</w:t>
            </w:r>
            <w:r w:rsidRPr="008F430B">
              <w:rPr>
                <w:spacing w:val="-9"/>
                <w:sz w:val="20"/>
                <w:szCs w:val="20"/>
              </w:rPr>
              <w:t xml:space="preserve"> </w:t>
            </w:r>
            <w:r w:rsidRPr="008F430B">
              <w:rPr>
                <w:sz w:val="20"/>
                <w:szCs w:val="20"/>
              </w:rPr>
              <w:t>responsibilities</w:t>
            </w:r>
            <w:r w:rsidRPr="008F430B">
              <w:rPr>
                <w:spacing w:val="-5"/>
                <w:sz w:val="20"/>
                <w:szCs w:val="20"/>
              </w:rPr>
              <w:t xml:space="preserve"> </w:t>
            </w:r>
            <w:r w:rsidRPr="008F430B">
              <w:rPr>
                <w:spacing w:val="-1"/>
                <w:sz w:val="20"/>
                <w:szCs w:val="20"/>
              </w:rPr>
              <w:t>and</w:t>
            </w:r>
            <w:r w:rsidRPr="008F430B">
              <w:rPr>
                <w:spacing w:val="-7"/>
                <w:sz w:val="20"/>
                <w:szCs w:val="20"/>
              </w:rPr>
              <w:t xml:space="preserve"> </w:t>
            </w:r>
            <w:r w:rsidRPr="008F430B">
              <w:rPr>
                <w:spacing w:val="-1"/>
                <w:sz w:val="20"/>
                <w:szCs w:val="20"/>
              </w:rPr>
              <w:t>accountability?</w:t>
            </w:r>
            <w:r w:rsidRPr="008F430B">
              <w:rPr>
                <w:spacing w:val="39"/>
                <w:w w:val="99"/>
                <w:sz w:val="20"/>
                <w:szCs w:val="20"/>
              </w:rPr>
              <w:t xml:space="preserve"> </w:t>
            </w:r>
            <w:r w:rsidRPr="008F430B">
              <w:rPr>
                <w:spacing w:val="-1"/>
                <w:sz w:val="20"/>
                <w:szCs w:val="20"/>
              </w:rPr>
              <w:t>(</w:t>
            </w:r>
            <w:proofErr w:type="spellStart"/>
            <w:r w:rsidRPr="008F430B">
              <w:rPr>
                <w:spacing w:val="-1"/>
                <w:sz w:val="20"/>
                <w:szCs w:val="20"/>
              </w:rPr>
              <w:t>Stilgoe</w:t>
            </w:r>
            <w:proofErr w:type="spellEnd"/>
            <w:r w:rsidRPr="008F430B">
              <w:rPr>
                <w:spacing w:val="-7"/>
                <w:sz w:val="20"/>
                <w:szCs w:val="20"/>
              </w:rPr>
              <w:t xml:space="preserve"> </w:t>
            </w:r>
            <w:r w:rsidRPr="008F430B">
              <w:rPr>
                <w:spacing w:val="-1"/>
                <w:sz w:val="20"/>
                <w:szCs w:val="20"/>
              </w:rPr>
              <w:t>et</w:t>
            </w:r>
            <w:r w:rsidRPr="008F430B">
              <w:rPr>
                <w:spacing w:val="-4"/>
                <w:sz w:val="20"/>
                <w:szCs w:val="20"/>
              </w:rPr>
              <w:t xml:space="preserve"> </w:t>
            </w:r>
            <w:r w:rsidRPr="008F430B">
              <w:rPr>
                <w:sz w:val="20"/>
                <w:szCs w:val="20"/>
              </w:rPr>
              <w:t>al.,</w:t>
            </w:r>
            <w:r w:rsidRPr="008F430B">
              <w:rPr>
                <w:spacing w:val="-7"/>
                <w:sz w:val="20"/>
                <w:szCs w:val="20"/>
              </w:rPr>
              <w:t xml:space="preserve"> </w:t>
            </w:r>
            <w:r w:rsidRPr="008F430B">
              <w:rPr>
                <w:spacing w:val="-1"/>
                <w:sz w:val="20"/>
                <w:szCs w:val="20"/>
              </w:rPr>
              <w:t>2013)</w:t>
            </w:r>
          </w:p>
        </w:tc>
        <w:tc>
          <w:tcPr>
            <w:tcW w:w="850" w:type="dxa"/>
            <w:tcBorders>
              <w:top w:val="nil"/>
              <w:left w:val="single" w:sz="12" w:space="0" w:color="000000"/>
              <w:bottom w:val="single" w:sz="12" w:space="0" w:color="000000"/>
              <w:right w:val="single" w:sz="5" w:space="0" w:color="000000"/>
            </w:tcBorders>
          </w:tcPr>
          <w:p w14:paraId="0FFD12A2" w14:textId="77777777" w:rsidR="008F430B" w:rsidRPr="008F430B" w:rsidRDefault="008F430B" w:rsidP="00312855">
            <w:pPr>
              <w:pStyle w:val="TableParagraph"/>
              <w:spacing w:after="120" w:line="276" w:lineRule="auto"/>
              <w:rPr>
                <w:rFonts w:eastAsia="Times New Roman" w:cs="Times New Roman"/>
                <w:sz w:val="20"/>
                <w:szCs w:val="20"/>
              </w:rPr>
            </w:pPr>
          </w:p>
          <w:p w14:paraId="7AC079D6" w14:textId="77777777" w:rsidR="008F430B" w:rsidRPr="008F430B" w:rsidRDefault="008F430B" w:rsidP="00312855">
            <w:pPr>
              <w:pStyle w:val="TableParagraph"/>
              <w:spacing w:after="120" w:line="276" w:lineRule="auto"/>
              <w:ind w:left="2"/>
              <w:rPr>
                <w:rFonts w:eastAsia="Times New Roman" w:cs="Times New Roman"/>
                <w:sz w:val="20"/>
                <w:szCs w:val="20"/>
              </w:rPr>
            </w:pPr>
            <w:r w:rsidRPr="008F430B">
              <w:rPr>
                <w:rFonts w:eastAsia="Times New Roman" w:cs="Times New Roman"/>
                <w:noProof/>
                <w:sz w:val="20"/>
                <w:szCs w:val="20"/>
                <w:lang w:val="es-ES" w:eastAsia="es-ES"/>
              </w:rPr>
              <w:drawing>
                <wp:inline distT="0" distB="0" distL="0" distR="0" wp14:anchorId="70CD03A5" wp14:editId="0411C070">
                  <wp:extent cx="217074" cy="217074"/>
                  <wp:effectExtent l="0" t="0" r="0" b="0"/>
                  <wp:docPr id="66"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3.png"/>
                          <pic:cNvPicPr/>
                        </pic:nvPicPr>
                        <pic:blipFill>
                          <a:blip r:embed="rId45" cstate="print"/>
                          <a:stretch>
                            <a:fillRect/>
                          </a:stretch>
                        </pic:blipFill>
                        <pic:spPr>
                          <a:xfrm>
                            <a:off x="0" y="0"/>
                            <a:ext cx="217074" cy="217074"/>
                          </a:xfrm>
                          <a:prstGeom prst="rect">
                            <a:avLst/>
                          </a:prstGeom>
                        </pic:spPr>
                      </pic:pic>
                    </a:graphicData>
                  </a:graphic>
                </wp:inline>
              </w:drawing>
            </w:r>
          </w:p>
          <w:p w14:paraId="450EEE4B" w14:textId="77777777" w:rsidR="008F430B" w:rsidRPr="008F430B" w:rsidRDefault="008F430B" w:rsidP="00312855">
            <w:pPr>
              <w:pStyle w:val="TableParagraph"/>
              <w:spacing w:after="120" w:line="276" w:lineRule="auto"/>
              <w:rPr>
                <w:rFonts w:eastAsia="Times New Roman" w:cs="Times New Roman"/>
                <w:sz w:val="20"/>
                <w:szCs w:val="20"/>
              </w:rPr>
            </w:pPr>
          </w:p>
        </w:tc>
        <w:tc>
          <w:tcPr>
            <w:tcW w:w="852" w:type="dxa"/>
            <w:tcBorders>
              <w:top w:val="single" w:sz="8" w:space="0" w:color="000000"/>
              <w:left w:val="single" w:sz="5" w:space="0" w:color="000000"/>
              <w:bottom w:val="single" w:sz="12" w:space="0" w:color="000000"/>
              <w:right w:val="single" w:sz="18" w:space="0" w:color="000000"/>
            </w:tcBorders>
          </w:tcPr>
          <w:p w14:paraId="68D88E48"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1bc</w:t>
            </w:r>
          </w:p>
        </w:tc>
      </w:tr>
    </w:tbl>
    <w:p w14:paraId="1DD52F66" w14:textId="77777777" w:rsidR="008F430B" w:rsidRDefault="008F430B" w:rsidP="00312855">
      <w:pPr>
        <w:spacing w:after="120"/>
        <w:rPr>
          <w:rFonts w:eastAsia="Times New Roman" w:cs="Times New Roman"/>
          <w:lang w:val="en-GB"/>
        </w:rPr>
      </w:pPr>
    </w:p>
    <w:p w14:paraId="16883047" w14:textId="77777777" w:rsidR="008F430B" w:rsidRDefault="008F430B" w:rsidP="00312855">
      <w:pPr>
        <w:spacing w:after="120"/>
        <w:rPr>
          <w:rFonts w:eastAsia="Times New Roman" w:cs="Times New Roman"/>
          <w:lang w:val="en-GB"/>
        </w:rPr>
      </w:pPr>
      <w:r>
        <w:rPr>
          <w:rFonts w:eastAsia="Times New Roman" w:cs="Times New Roman"/>
          <w:lang w:val="en-GB"/>
        </w:rPr>
        <w:br w:type="page"/>
      </w:r>
    </w:p>
    <w:tbl>
      <w:tblPr>
        <w:tblStyle w:val="TableNormal2"/>
        <w:tblpPr w:leftFromText="141" w:rightFromText="141" w:vertAnchor="text" w:horzAnchor="margin" w:tblpXSpec="center" w:tblpY="55"/>
        <w:tblW w:w="10321" w:type="dxa"/>
        <w:tblLayout w:type="fixed"/>
        <w:tblLook w:val="01E0" w:firstRow="1" w:lastRow="1" w:firstColumn="1" w:lastColumn="1" w:noHBand="0" w:noVBand="0"/>
      </w:tblPr>
      <w:tblGrid>
        <w:gridCol w:w="1831"/>
        <w:gridCol w:w="1781"/>
        <w:gridCol w:w="5038"/>
        <w:gridCol w:w="850"/>
        <w:gridCol w:w="821"/>
      </w:tblGrid>
      <w:tr w:rsidR="008F430B" w14:paraId="76CAE8DF" w14:textId="77777777" w:rsidTr="000A4F05">
        <w:trPr>
          <w:trHeight w:hRule="exact" w:val="314"/>
        </w:trPr>
        <w:tc>
          <w:tcPr>
            <w:tcW w:w="10321" w:type="dxa"/>
            <w:gridSpan w:val="5"/>
            <w:tcBorders>
              <w:top w:val="single" w:sz="19" w:space="0" w:color="000000"/>
              <w:left w:val="single" w:sz="18" w:space="0" w:color="000000"/>
              <w:bottom w:val="single" w:sz="13" w:space="0" w:color="000000"/>
              <w:right w:val="single" w:sz="18" w:space="0" w:color="000000"/>
            </w:tcBorders>
          </w:tcPr>
          <w:p w14:paraId="01B0CD91" w14:textId="77777777" w:rsidR="008F430B" w:rsidRDefault="008F430B" w:rsidP="00312855">
            <w:pPr>
              <w:pStyle w:val="TableParagraph"/>
              <w:spacing w:after="120" w:line="276" w:lineRule="auto"/>
              <w:ind w:left="85"/>
              <w:rPr>
                <w:rFonts w:ascii="Arial" w:eastAsia="Arial" w:hAnsi="Arial" w:cs="Arial"/>
                <w:sz w:val="24"/>
                <w:szCs w:val="24"/>
              </w:rPr>
            </w:pPr>
            <w:r>
              <w:rPr>
                <w:rFonts w:ascii="Arial"/>
                <w:b/>
                <w:sz w:val="24"/>
              </w:rPr>
              <w:lastRenderedPageBreak/>
              <w:t xml:space="preserve">4. </w:t>
            </w:r>
            <w:r>
              <w:rPr>
                <w:rFonts w:ascii="Arial"/>
                <w:b/>
                <w:spacing w:val="25"/>
                <w:sz w:val="24"/>
              </w:rPr>
              <w:t xml:space="preserve"> </w:t>
            </w:r>
            <w:r>
              <w:rPr>
                <w:rFonts w:ascii="Arial"/>
                <w:b/>
                <w:spacing w:val="-1"/>
                <w:sz w:val="24"/>
              </w:rPr>
              <w:t>Responsiveness</w:t>
            </w:r>
            <w:r>
              <w:rPr>
                <w:rFonts w:ascii="Arial"/>
                <w:b/>
                <w:spacing w:val="1"/>
                <w:sz w:val="24"/>
              </w:rPr>
              <w:t xml:space="preserve"> </w:t>
            </w:r>
            <w:r>
              <w:rPr>
                <w:rFonts w:ascii="Arial"/>
                <w:b/>
                <w:spacing w:val="-1"/>
                <w:sz w:val="24"/>
              </w:rPr>
              <w:t>and</w:t>
            </w:r>
            <w:r>
              <w:rPr>
                <w:rFonts w:ascii="Arial"/>
                <w:b/>
                <w:spacing w:val="-3"/>
                <w:sz w:val="24"/>
              </w:rPr>
              <w:t xml:space="preserve"> </w:t>
            </w:r>
            <w:r>
              <w:rPr>
                <w:rFonts w:ascii="Arial"/>
                <w:b/>
                <w:spacing w:val="-1"/>
                <w:sz w:val="24"/>
              </w:rPr>
              <w:t>Adaptive</w:t>
            </w:r>
            <w:r>
              <w:rPr>
                <w:rFonts w:ascii="Arial"/>
                <w:b/>
                <w:spacing w:val="1"/>
                <w:sz w:val="24"/>
              </w:rPr>
              <w:t xml:space="preserve"> </w:t>
            </w:r>
            <w:r>
              <w:rPr>
                <w:rFonts w:ascii="Arial"/>
                <w:b/>
                <w:spacing w:val="-1"/>
                <w:sz w:val="24"/>
              </w:rPr>
              <w:t>Change</w:t>
            </w:r>
          </w:p>
        </w:tc>
      </w:tr>
      <w:tr w:rsidR="008F430B" w14:paraId="1974F21E" w14:textId="77777777" w:rsidTr="000A4F05">
        <w:trPr>
          <w:trHeight w:hRule="exact" w:val="484"/>
        </w:trPr>
        <w:tc>
          <w:tcPr>
            <w:tcW w:w="1831" w:type="dxa"/>
            <w:vMerge w:val="restart"/>
            <w:tcBorders>
              <w:top w:val="single" w:sz="13" w:space="0" w:color="000000"/>
              <w:left w:val="single" w:sz="18" w:space="0" w:color="000000"/>
              <w:right w:val="single" w:sz="18" w:space="0" w:color="000000"/>
            </w:tcBorders>
          </w:tcPr>
          <w:p w14:paraId="6154B1DE" w14:textId="77777777" w:rsidR="008F430B" w:rsidRPr="008F430B" w:rsidRDefault="008F430B" w:rsidP="00312855">
            <w:pPr>
              <w:pStyle w:val="TableParagraph"/>
              <w:spacing w:after="120" w:line="276" w:lineRule="auto"/>
              <w:rPr>
                <w:rFonts w:eastAsia="Arial" w:cs="Arial"/>
                <w:b/>
                <w:bCs/>
                <w:sz w:val="20"/>
                <w:szCs w:val="20"/>
              </w:rPr>
            </w:pPr>
          </w:p>
          <w:p w14:paraId="09386FFD" w14:textId="77777777" w:rsidR="008F430B" w:rsidRPr="008F430B" w:rsidRDefault="008F430B" w:rsidP="00312855">
            <w:pPr>
              <w:pStyle w:val="TableParagraph"/>
              <w:spacing w:after="120" w:line="276" w:lineRule="auto"/>
              <w:rPr>
                <w:rFonts w:eastAsia="Arial" w:cs="Arial"/>
                <w:b/>
                <w:bCs/>
                <w:sz w:val="20"/>
                <w:szCs w:val="20"/>
              </w:rPr>
            </w:pPr>
          </w:p>
          <w:p w14:paraId="552CE452" w14:textId="77777777" w:rsidR="008F430B" w:rsidRPr="008F430B" w:rsidRDefault="008F430B" w:rsidP="00312855">
            <w:pPr>
              <w:pStyle w:val="TableParagraph"/>
              <w:spacing w:after="120" w:line="276" w:lineRule="auto"/>
              <w:ind w:left="85"/>
              <w:rPr>
                <w:rFonts w:eastAsia="Arial" w:cs="Arial"/>
                <w:sz w:val="20"/>
                <w:szCs w:val="20"/>
              </w:rPr>
            </w:pPr>
            <w:r w:rsidRPr="008F430B">
              <w:rPr>
                <w:b/>
                <w:spacing w:val="-1"/>
                <w:sz w:val="20"/>
                <w:szCs w:val="20"/>
              </w:rPr>
              <w:t>Criteria</w:t>
            </w:r>
          </w:p>
        </w:tc>
        <w:tc>
          <w:tcPr>
            <w:tcW w:w="6819" w:type="dxa"/>
            <w:gridSpan w:val="2"/>
            <w:tcBorders>
              <w:top w:val="single" w:sz="13" w:space="0" w:color="000000"/>
              <w:left w:val="single" w:sz="18" w:space="0" w:color="000000"/>
              <w:bottom w:val="single" w:sz="5" w:space="0" w:color="000000"/>
              <w:right w:val="single" w:sz="12" w:space="0" w:color="000000"/>
            </w:tcBorders>
          </w:tcPr>
          <w:p w14:paraId="36400C76" w14:textId="77777777" w:rsidR="008F430B" w:rsidRPr="008F430B" w:rsidRDefault="008F430B" w:rsidP="00312855">
            <w:pPr>
              <w:pStyle w:val="TableParagraph"/>
              <w:spacing w:after="120" w:line="276" w:lineRule="auto"/>
              <w:ind w:left="85"/>
              <w:rPr>
                <w:rFonts w:eastAsia="Arial" w:cs="Arial"/>
                <w:sz w:val="20"/>
                <w:szCs w:val="20"/>
              </w:rPr>
            </w:pPr>
            <w:r w:rsidRPr="008F430B">
              <w:rPr>
                <w:b/>
                <w:spacing w:val="-1"/>
                <w:sz w:val="20"/>
                <w:szCs w:val="20"/>
              </w:rPr>
              <w:t>Specification</w:t>
            </w:r>
          </w:p>
        </w:tc>
        <w:tc>
          <w:tcPr>
            <w:tcW w:w="850" w:type="dxa"/>
            <w:tcBorders>
              <w:top w:val="single" w:sz="13" w:space="0" w:color="000000"/>
              <w:left w:val="single" w:sz="12" w:space="0" w:color="000000"/>
              <w:bottom w:val="single" w:sz="5" w:space="0" w:color="000000"/>
              <w:right w:val="single" w:sz="5" w:space="0" w:color="000000"/>
            </w:tcBorders>
          </w:tcPr>
          <w:p w14:paraId="522AC935" w14:textId="77777777" w:rsidR="008F430B" w:rsidRPr="008F430B" w:rsidRDefault="008F430B" w:rsidP="00312855">
            <w:pPr>
              <w:pStyle w:val="TableParagraph"/>
              <w:spacing w:after="120" w:line="276" w:lineRule="auto"/>
              <w:ind w:left="92"/>
              <w:rPr>
                <w:rFonts w:eastAsia="Arial" w:cs="Arial"/>
                <w:sz w:val="20"/>
                <w:szCs w:val="20"/>
              </w:rPr>
            </w:pPr>
            <w:r w:rsidRPr="008F430B">
              <w:rPr>
                <w:b/>
                <w:spacing w:val="4"/>
                <w:sz w:val="20"/>
                <w:szCs w:val="20"/>
              </w:rPr>
              <w:t>P</w:t>
            </w:r>
            <w:r w:rsidRPr="008F430B">
              <w:rPr>
                <w:b/>
                <w:spacing w:val="-6"/>
                <w:sz w:val="20"/>
                <w:szCs w:val="20"/>
              </w:rPr>
              <w:t>As</w:t>
            </w:r>
          </w:p>
        </w:tc>
        <w:tc>
          <w:tcPr>
            <w:tcW w:w="821" w:type="dxa"/>
            <w:tcBorders>
              <w:top w:val="single" w:sz="13" w:space="0" w:color="000000"/>
              <w:left w:val="single" w:sz="5" w:space="0" w:color="000000"/>
              <w:bottom w:val="single" w:sz="5" w:space="0" w:color="000000"/>
              <w:right w:val="single" w:sz="18" w:space="0" w:color="000000"/>
            </w:tcBorders>
          </w:tcPr>
          <w:p w14:paraId="4E75D4E3" w14:textId="77777777" w:rsidR="008F430B" w:rsidRPr="008F430B" w:rsidRDefault="008F430B" w:rsidP="00312855">
            <w:pPr>
              <w:pStyle w:val="TableParagraph"/>
              <w:spacing w:after="120" w:line="276" w:lineRule="auto"/>
              <w:ind w:left="102"/>
              <w:rPr>
                <w:rFonts w:eastAsia="Arial" w:cs="Arial"/>
                <w:sz w:val="20"/>
                <w:szCs w:val="20"/>
              </w:rPr>
            </w:pPr>
            <w:proofErr w:type="spellStart"/>
            <w:r w:rsidRPr="008F430B">
              <w:rPr>
                <w:b/>
                <w:sz w:val="20"/>
                <w:szCs w:val="20"/>
              </w:rPr>
              <w:t>Outc</w:t>
            </w:r>
            <w:proofErr w:type="spellEnd"/>
            <w:r w:rsidRPr="008F430B">
              <w:rPr>
                <w:b/>
                <w:sz w:val="20"/>
                <w:szCs w:val="20"/>
              </w:rPr>
              <w:t>.</w:t>
            </w:r>
          </w:p>
        </w:tc>
      </w:tr>
      <w:tr w:rsidR="008F430B" w14:paraId="4CBCE274" w14:textId="77777777" w:rsidTr="000A4F05">
        <w:trPr>
          <w:trHeight w:hRule="exact" w:val="956"/>
        </w:trPr>
        <w:tc>
          <w:tcPr>
            <w:tcW w:w="1831" w:type="dxa"/>
            <w:vMerge/>
            <w:tcBorders>
              <w:left w:val="single" w:sz="18" w:space="0" w:color="000000"/>
              <w:bottom w:val="single" w:sz="19" w:space="0" w:color="000000"/>
              <w:right w:val="single" w:sz="18" w:space="0" w:color="000000"/>
            </w:tcBorders>
          </w:tcPr>
          <w:p w14:paraId="367920B9" w14:textId="77777777" w:rsidR="008F430B" w:rsidRPr="008F430B" w:rsidRDefault="008F430B" w:rsidP="00312855">
            <w:pPr>
              <w:spacing w:after="120" w:line="276" w:lineRule="auto"/>
              <w:rPr>
                <w:sz w:val="20"/>
                <w:szCs w:val="20"/>
              </w:rPr>
            </w:pPr>
          </w:p>
        </w:tc>
        <w:tc>
          <w:tcPr>
            <w:tcW w:w="1781" w:type="dxa"/>
            <w:tcBorders>
              <w:top w:val="single" w:sz="5" w:space="0" w:color="000000"/>
              <w:left w:val="single" w:sz="18" w:space="0" w:color="000000"/>
              <w:bottom w:val="single" w:sz="19" w:space="0" w:color="000000"/>
              <w:right w:val="single" w:sz="5" w:space="0" w:color="000000"/>
            </w:tcBorders>
          </w:tcPr>
          <w:p w14:paraId="5FE9190B" w14:textId="77777777" w:rsidR="008F430B" w:rsidRPr="008F430B" w:rsidRDefault="008F430B" w:rsidP="00312855">
            <w:pPr>
              <w:pStyle w:val="TableParagraph"/>
              <w:spacing w:after="120" w:line="276" w:lineRule="auto"/>
              <w:ind w:left="85" w:right="355"/>
              <w:rPr>
                <w:rFonts w:eastAsia="Arial" w:cs="Arial"/>
                <w:sz w:val="20"/>
                <w:szCs w:val="20"/>
              </w:rPr>
            </w:pPr>
            <w:r w:rsidRPr="008F430B">
              <w:rPr>
                <w:i/>
                <w:spacing w:val="-1"/>
                <w:sz w:val="20"/>
                <w:szCs w:val="20"/>
              </w:rPr>
              <w:t>Indicators/sub-</w:t>
            </w:r>
            <w:r w:rsidRPr="008F430B">
              <w:rPr>
                <w:i/>
                <w:spacing w:val="23"/>
                <w:w w:val="99"/>
                <w:sz w:val="20"/>
                <w:szCs w:val="20"/>
              </w:rPr>
              <w:t xml:space="preserve"> </w:t>
            </w:r>
            <w:r w:rsidRPr="008F430B">
              <w:rPr>
                <w:i/>
                <w:spacing w:val="-1"/>
                <w:sz w:val="20"/>
                <w:szCs w:val="20"/>
              </w:rPr>
              <w:t>criteria</w:t>
            </w:r>
          </w:p>
        </w:tc>
        <w:tc>
          <w:tcPr>
            <w:tcW w:w="5038" w:type="dxa"/>
            <w:tcBorders>
              <w:top w:val="single" w:sz="5" w:space="0" w:color="000000"/>
              <w:left w:val="single" w:sz="5" w:space="0" w:color="000000"/>
              <w:bottom w:val="single" w:sz="19" w:space="0" w:color="000000"/>
              <w:right w:val="single" w:sz="12" w:space="0" w:color="000000"/>
            </w:tcBorders>
          </w:tcPr>
          <w:p w14:paraId="0C72B1E9" w14:textId="77777777" w:rsidR="008F430B" w:rsidRPr="008F430B" w:rsidRDefault="008F430B" w:rsidP="00312855">
            <w:pPr>
              <w:pStyle w:val="TableParagraph"/>
              <w:spacing w:after="120" w:line="276" w:lineRule="auto"/>
              <w:ind w:left="102" w:right="502"/>
              <w:rPr>
                <w:rFonts w:eastAsia="Arial" w:cs="Arial"/>
                <w:sz w:val="20"/>
                <w:szCs w:val="20"/>
              </w:rPr>
            </w:pPr>
            <w:r w:rsidRPr="008F430B">
              <w:rPr>
                <w:i/>
                <w:spacing w:val="-1"/>
                <w:sz w:val="20"/>
                <w:szCs w:val="20"/>
              </w:rPr>
              <w:t>Questions</w:t>
            </w:r>
            <w:r w:rsidRPr="008F430B">
              <w:rPr>
                <w:i/>
                <w:spacing w:val="-7"/>
                <w:sz w:val="20"/>
                <w:szCs w:val="20"/>
              </w:rPr>
              <w:t xml:space="preserve"> </w:t>
            </w:r>
            <w:r w:rsidRPr="008F430B">
              <w:rPr>
                <w:i/>
                <w:spacing w:val="-1"/>
                <w:sz w:val="20"/>
                <w:szCs w:val="20"/>
              </w:rPr>
              <w:t>that</w:t>
            </w:r>
            <w:r w:rsidRPr="008F430B">
              <w:rPr>
                <w:i/>
                <w:spacing w:val="-6"/>
                <w:sz w:val="20"/>
                <w:szCs w:val="20"/>
              </w:rPr>
              <w:t xml:space="preserve"> </w:t>
            </w:r>
            <w:r w:rsidRPr="008F430B">
              <w:rPr>
                <w:i/>
                <w:spacing w:val="-1"/>
                <w:sz w:val="20"/>
                <w:szCs w:val="20"/>
              </w:rPr>
              <w:t>invite</w:t>
            </w:r>
            <w:r w:rsidRPr="008F430B">
              <w:rPr>
                <w:i/>
                <w:spacing w:val="-8"/>
                <w:sz w:val="20"/>
                <w:szCs w:val="20"/>
              </w:rPr>
              <w:t xml:space="preserve"> </w:t>
            </w:r>
            <w:r w:rsidRPr="008F430B">
              <w:rPr>
                <w:i/>
                <w:sz w:val="20"/>
                <w:szCs w:val="20"/>
              </w:rPr>
              <w:t>thinking</w:t>
            </w:r>
            <w:r w:rsidRPr="008F430B">
              <w:rPr>
                <w:i/>
                <w:spacing w:val="-8"/>
                <w:sz w:val="20"/>
                <w:szCs w:val="20"/>
              </w:rPr>
              <w:t xml:space="preserve"> </w:t>
            </w:r>
            <w:r w:rsidRPr="008F430B">
              <w:rPr>
                <w:i/>
                <w:spacing w:val="-1"/>
                <w:sz w:val="20"/>
                <w:szCs w:val="20"/>
              </w:rPr>
              <w:t>about</w:t>
            </w:r>
            <w:r w:rsidRPr="008F430B">
              <w:rPr>
                <w:i/>
                <w:spacing w:val="-5"/>
                <w:sz w:val="20"/>
                <w:szCs w:val="20"/>
              </w:rPr>
              <w:t xml:space="preserve"> </w:t>
            </w:r>
            <w:r w:rsidRPr="008F430B">
              <w:rPr>
                <w:i/>
                <w:spacing w:val="-1"/>
                <w:sz w:val="20"/>
                <w:szCs w:val="20"/>
              </w:rPr>
              <w:t>indicators</w:t>
            </w:r>
            <w:r w:rsidRPr="008F430B">
              <w:rPr>
                <w:i/>
                <w:spacing w:val="-7"/>
                <w:sz w:val="20"/>
                <w:szCs w:val="20"/>
              </w:rPr>
              <w:t xml:space="preserve"> </w:t>
            </w:r>
            <w:r w:rsidRPr="008F430B">
              <w:rPr>
                <w:i/>
                <w:sz w:val="20"/>
                <w:szCs w:val="20"/>
              </w:rPr>
              <w:t>and</w:t>
            </w:r>
            <w:r w:rsidRPr="008F430B">
              <w:rPr>
                <w:i/>
                <w:spacing w:val="56"/>
                <w:w w:val="99"/>
                <w:sz w:val="20"/>
                <w:szCs w:val="20"/>
              </w:rPr>
              <w:t xml:space="preserve"> </w:t>
            </w:r>
            <w:r w:rsidRPr="008F430B">
              <w:rPr>
                <w:i/>
                <w:spacing w:val="-1"/>
                <w:sz w:val="20"/>
                <w:szCs w:val="20"/>
              </w:rPr>
              <w:t>criteria</w:t>
            </w:r>
          </w:p>
        </w:tc>
        <w:tc>
          <w:tcPr>
            <w:tcW w:w="850" w:type="dxa"/>
            <w:tcBorders>
              <w:top w:val="single" w:sz="5" w:space="0" w:color="000000"/>
              <w:left w:val="single" w:sz="12" w:space="0" w:color="000000"/>
              <w:bottom w:val="single" w:sz="19" w:space="0" w:color="000000"/>
              <w:right w:val="single" w:sz="5" w:space="0" w:color="000000"/>
            </w:tcBorders>
          </w:tcPr>
          <w:p w14:paraId="271FF53D" w14:textId="77777777" w:rsidR="008F430B" w:rsidRPr="008F430B" w:rsidRDefault="008F430B" w:rsidP="00312855">
            <w:pPr>
              <w:spacing w:after="120" w:line="276" w:lineRule="auto"/>
              <w:rPr>
                <w:sz w:val="20"/>
                <w:szCs w:val="20"/>
              </w:rPr>
            </w:pPr>
          </w:p>
        </w:tc>
        <w:tc>
          <w:tcPr>
            <w:tcW w:w="821" w:type="dxa"/>
            <w:tcBorders>
              <w:top w:val="single" w:sz="5" w:space="0" w:color="000000"/>
              <w:left w:val="single" w:sz="5" w:space="0" w:color="000000"/>
              <w:bottom w:val="single" w:sz="19" w:space="0" w:color="000000"/>
              <w:right w:val="single" w:sz="18" w:space="0" w:color="000000"/>
            </w:tcBorders>
          </w:tcPr>
          <w:p w14:paraId="100FE47A" w14:textId="77777777" w:rsidR="008F430B" w:rsidRPr="008F430B" w:rsidRDefault="008F430B" w:rsidP="00312855">
            <w:pPr>
              <w:pStyle w:val="TableParagraph"/>
              <w:spacing w:after="120" w:line="276" w:lineRule="auto"/>
              <w:ind w:left="102" w:right="257"/>
              <w:rPr>
                <w:rFonts w:eastAsia="Arial" w:cs="Arial"/>
                <w:sz w:val="20"/>
                <w:szCs w:val="20"/>
              </w:rPr>
            </w:pPr>
            <w:r w:rsidRPr="008F430B">
              <w:rPr>
                <w:i/>
                <w:spacing w:val="-1"/>
                <w:w w:val="95"/>
                <w:sz w:val="20"/>
                <w:szCs w:val="20"/>
              </w:rPr>
              <w:t>1abc</w:t>
            </w:r>
            <w:r w:rsidRPr="008F430B">
              <w:rPr>
                <w:i/>
                <w:spacing w:val="19"/>
                <w:w w:val="99"/>
                <w:sz w:val="20"/>
                <w:szCs w:val="20"/>
              </w:rPr>
              <w:t xml:space="preserve"> </w:t>
            </w:r>
            <w:r w:rsidRPr="008F430B">
              <w:rPr>
                <w:i/>
                <w:spacing w:val="-1"/>
                <w:w w:val="95"/>
                <w:sz w:val="20"/>
                <w:szCs w:val="20"/>
              </w:rPr>
              <w:t>2abc</w:t>
            </w:r>
          </w:p>
        </w:tc>
      </w:tr>
      <w:tr w:rsidR="008F430B" w14:paraId="6564BC09" w14:textId="77777777" w:rsidTr="000A4F05">
        <w:trPr>
          <w:trHeight w:hRule="exact" w:val="928"/>
        </w:trPr>
        <w:tc>
          <w:tcPr>
            <w:tcW w:w="1831" w:type="dxa"/>
            <w:vMerge w:val="restart"/>
            <w:tcBorders>
              <w:top w:val="single" w:sz="19" w:space="0" w:color="000000"/>
              <w:left w:val="single" w:sz="18" w:space="0" w:color="000000"/>
              <w:right w:val="single" w:sz="18" w:space="0" w:color="000000"/>
            </w:tcBorders>
          </w:tcPr>
          <w:p w14:paraId="05485695" w14:textId="77777777" w:rsidR="008F430B" w:rsidRPr="008F430B" w:rsidRDefault="008F430B" w:rsidP="00312855">
            <w:pPr>
              <w:pStyle w:val="TableParagraph"/>
              <w:spacing w:after="120" w:line="276" w:lineRule="auto"/>
              <w:rPr>
                <w:rFonts w:eastAsia="Arial" w:cs="Arial"/>
                <w:sz w:val="20"/>
                <w:szCs w:val="20"/>
              </w:rPr>
            </w:pPr>
          </w:p>
          <w:p w14:paraId="432E4ED2" w14:textId="77777777" w:rsidR="008F430B" w:rsidRPr="008F430B" w:rsidRDefault="008F430B" w:rsidP="00312855">
            <w:pPr>
              <w:pStyle w:val="TableParagraph"/>
              <w:spacing w:after="120" w:line="276" w:lineRule="auto"/>
              <w:ind w:left="85" w:right="544"/>
              <w:jc w:val="both"/>
              <w:rPr>
                <w:rFonts w:eastAsia="Arial" w:cs="Arial"/>
                <w:sz w:val="20"/>
                <w:szCs w:val="20"/>
              </w:rPr>
            </w:pPr>
            <w:r w:rsidRPr="008F430B">
              <w:rPr>
                <w:spacing w:val="-1"/>
                <w:sz w:val="20"/>
                <w:szCs w:val="20"/>
              </w:rPr>
              <w:t>Structure</w:t>
            </w:r>
            <w:r w:rsidRPr="008F430B">
              <w:rPr>
                <w:spacing w:val="-6"/>
                <w:sz w:val="20"/>
                <w:szCs w:val="20"/>
              </w:rPr>
              <w:t xml:space="preserve"> </w:t>
            </w:r>
            <w:r w:rsidRPr="008F430B">
              <w:rPr>
                <w:sz w:val="20"/>
                <w:szCs w:val="20"/>
              </w:rPr>
              <w:t>for</w:t>
            </w:r>
            <w:r w:rsidRPr="008F430B">
              <w:rPr>
                <w:spacing w:val="24"/>
                <w:w w:val="99"/>
                <w:sz w:val="20"/>
                <w:szCs w:val="20"/>
              </w:rPr>
              <w:t xml:space="preserve"> </w:t>
            </w:r>
            <w:r w:rsidRPr="008F430B">
              <w:rPr>
                <w:sz w:val="20"/>
                <w:szCs w:val="20"/>
              </w:rPr>
              <w:t>seeking</w:t>
            </w:r>
            <w:r w:rsidRPr="008F430B">
              <w:rPr>
                <w:spacing w:val="-5"/>
                <w:sz w:val="20"/>
                <w:szCs w:val="20"/>
              </w:rPr>
              <w:t xml:space="preserve"> </w:t>
            </w:r>
            <w:r w:rsidRPr="008F430B">
              <w:rPr>
                <w:spacing w:val="-1"/>
                <w:sz w:val="20"/>
                <w:szCs w:val="20"/>
              </w:rPr>
              <w:t>and</w:t>
            </w:r>
            <w:r w:rsidRPr="008F430B">
              <w:rPr>
                <w:spacing w:val="19"/>
                <w:w w:val="99"/>
                <w:sz w:val="20"/>
                <w:szCs w:val="20"/>
              </w:rPr>
              <w:t xml:space="preserve"> </w:t>
            </w:r>
            <w:r w:rsidRPr="008F430B">
              <w:rPr>
                <w:spacing w:val="-1"/>
                <w:sz w:val="20"/>
                <w:szCs w:val="20"/>
              </w:rPr>
              <w:t>incorporating</w:t>
            </w:r>
            <w:r w:rsidRPr="008F430B">
              <w:rPr>
                <w:spacing w:val="22"/>
                <w:w w:val="99"/>
                <w:sz w:val="20"/>
                <w:szCs w:val="20"/>
              </w:rPr>
              <w:t xml:space="preserve"> </w:t>
            </w:r>
            <w:r w:rsidRPr="008F430B">
              <w:rPr>
                <w:spacing w:val="-1"/>
                <w:sz w:val="20"/>
                <w:szCs w:val="20"/>
              </w:rPr>
              <w:t>feedback</w:t>
            </w:r>
          </w:p>
        </w:tc>
        <w:tc>
          <w:tcPr>
            <w:tcW w:w="1781" w:type="dxa"/>
            <w:tcBorders>
              <w:top w:val="single" w:sz="19" w:space="0" w:color="000000"/>
              <w:left w:val="single" w:sz="18" w:space="0" w:color="000000"/>
              <w:bottom w:val="single" w:sz="5" w:space="0" w:color="000000"/>
              <w:right w:val="single" w:sz="5" w:space="0" w:color="000000"/>
            </w:tcBorders>
          </w:tcPr>
          <w:p w14:paraId="6292AD12" w14:textId="77777777" w:rsidR="008F430B" w:rsidRPr="008F430B" w:rsidRDefault="008F430B" w:rsidP="00312855">
            <w:pPr>
              <w:pStyle w:val="TableParagraph"/>
              <w:spacing w:after="120" w:line="276" w:lineRule="auto"/>
              <w:rPr>
                <w:rFonts w:eastAsia="Arial" w:cs="Arial"/>
                <w:b/>
                <w:bCs/>
                <w:sz w:val="20"/>
                <w:szCs w:val="20"/>
              </w:rPr>
            </w:pPr>
          </w:p>
          <w:p w14:paraId="30068320" w14:textId="77777777" w:rsidR="008F430B" w:rsidRPr="008F430B" w:rsidRDefault="008F430B" w:rsidP="00312855">
            <w:pPr>
              <w:pStyle w:val="TableParagraph"/>
              <w:spacing w:after="120" w:line="276" w:lineRule="auto"/>
              <w:ind w:left="85"/>
              <w:rPr>
                <w:rFonts w:eastAsia="Arial" w:cs="Arial"/>
                <w:sz w:val="20"/>
                <w:szCs w:val="20"/>
              </w:rPr>
            </w:pPr>
            <w:r w:rsidRPr="008F430B">
              <w:rPr>
                <w:spacing w:val="-1"/>
                <w:sz w:val="20"/>
                <w:szCs w:val="20"/>
              </w:rPr>
              <w:t>Appreciation</w:t>
            </w:r>
          </w:p>
        </w:tc>
        <w:tc>
          <w:tcPr>
            <w:tcW w:w="5038" w:type="dxa"/>
            <w:tcBorders>
              <w:top w:val="single" w:sz="19" w:space="0" w:color="000000"/>
              <w:left w:val="single" w:sz="5" w:space="0" w:color="000000"/>
              <w:bottom w:val="single" w:sz="5" w:space="0" w:color="000000"/>
              <w:right w:val="single" w:sz="12" w:space="0" w:color="000000"/>
            </w:tcBorders>
          </w:tcPr>
          <w:p w14:paraId="04E13892" w14:textId="77777777" w:rsidR="008F430B" w:rsidRPr="008F430B" w:rsidRDefault="008F430B" w:rsidP="00312855">
            <w:pPr>
              <w:pStyle w:val="TableParagraph"/>
              <w:spacing w:after="120" w:line="276" w:lineRule="auto"/>
              <w:ind w:left="101" w:right="530"/>
              <w:rPr>
                <w:rFonts w:eastAsia="Arial" w:cs="Arial"/>
                <w:sz w:val="20"/>
                <w:szCs w:val="20"/>
              </w:rPr>
            </w:pPr>
            <w:proofErr w:type="gramStart"/>
            <w:r w:rsidRPr="008F430B">
              <w:rPr>
                <w:spacing w:val="-1"/>
                <w:sz w:val="20"/>
                <w:szCs w:val="20"/>
              </w:rPr>
              <w:t>Is</w:t>
            </w:r>
            <w:proofErr w:type="gramEnd"/>
            <w:r w:rsidRPr="008F430B">
              <w:rPr>
                <w:spacing w:val="-6"/>
                <w:sz w:val="20"/>
                <w:szCs w:val="20"/>
              </w:rPr>
              <w:t xml:space="preserve"> </w:t>
            </w:r>
            <w:r w:rsidRPr="008F430B">
              <w:rPr>
                <w:spacing w:val="-1"/>
                <w:sz w:val="20"/>
                <w:szCs w:val="20"/>
              </w:rPr>
              <w:t>critical</w:t>
            </w:r>
            <w:r w:rsidRPr="008F430B">
              <w:rPr>
                <w:spacing w:val="-6"/>
                <w:sz w:val="20"/>
                <w:szCs w:val="20"/>
              </w:rPr>
              <w:t xml:space="preserve"> </w:t>
            </w:r>
            <w:r w:rsidRPr="008F430B">
              <w:rPr>
                <w:spacing w:val="-1"/>
                <w:sz w:val="20"/>
                <w:szCs w:val="20"/>
              </w:rPr>
              <w:t>input,</w:t>
            </w:r>
            <w:r w:rsidRPr="008F430B">
              <w:rPr>
                <w:spacing w:val="-6"/>
                <w:sz w:val="20"/>
                <w:szCs w:val="20"/>
              </w:rPr>
              <w:t xml:space="preserve"> </w:t>
            </w:r>
            <w:r w:rsidRPr="008F430B">
              <w:rPr>
                <w:sz w:val="20"/>
                <w:szCs w:val="20"/>
              </w:rPr>
              <w:t>feedback</w:t>
            </w:r>
            <w:r w:rsidRPr="008F430B">
              <w:rPr>
                <w:spacing w:val="-3"/>
                <w:sz w:val="20"/>
                <w:szCs w:val="20"/>
              </w:rPr>
              <w:t xml:space="preserve"> </w:t>
            </w:r>
            <w:r w:rsidRPr="008F430B">
              <w:rPr>
                <w:spacing w:val="-1"/>
                <w:sz w:val="20"/>
                <w:szCs w:val="20"/>
              </w:rPr>
              <w:t>and</w:t>
            </w:r>
            <w:r w:rsidRPr="008F430B">
              <w:rPr>
                <w:spacing w:val="-7"/>
                <w:sz w:val="20"/>
                <w:szCs w:val="20"/>
              </w:rPr>
              <w:t xml:space="preserve"> </w:t>
            </w:r>
            <w:r w:rsidRPr="008F430B">
              <w:rPr>
                <w:sz w:val="20"/>
                <w:szCs w:val="20"/>
              </w:rPr>
              <w:t>feed-forward</w:t>
            </w:r>
            <w:r w:rsidRPr="008F430B">
              <w:rPr>
                <w:spacing w:val="-6"/>
                <w:sz w:val="20"/>
                <w:szCs w:val="20"/>
              </w:rPr>
              <w:t xml:space="preserve"> </w:t>
            </w:r>
            <w:r w:rsidRPr="008F430B">
              <w:rPr>
                <w:sz w:val="20"/>
                <w:szCs w:val="20"/>
              </w:rPr>
              <w:t>from</w:t>
            </w:r>
            <w:r w:rsidRPr="008F430B">
              <w:rPr>
                <w:spacing w:val="-3"/>
                <w:sz w:val="20"/>
                <w:szCs w:val="20"/>
              </w:rPr>
              <w:t xml:space="preserve"> </w:t>
            </w:r>
            <w:r w:rsidRPr="008F430B">
              <w:rPr>
                <w:sz w:val="20"/>
                <w:szCs w:val="20"/>
              </w:rPr>
              <w:t>a</w:t>
            </w:r>
            <w:r w:rsidRPr="008F430B">
              <w:rPr>
                <w:spacing w:val="29"/>
                <w:w w:val="99"/>
                <w:sz w:val="20"/>
                <w:szCs w:val="20"/>
              </w:rPr>
              <w:t xml:space="preserve"> </w:t>
            </w:r>
            <w:r w:rsidRPr="008F430B">
              <w:rPr>
                <w:spacing w:val="-1"/>
                <w:sz w:val="20"/>
                <w:szCs w:val="20"/>
              </w:rPr>
              <w:t>range</w:t>
            </w:r>
            <w:r w:rsidRPr="008F430B">
              <w:rPr>
                <w:spacing w:val="-7"/>
                <w:sz w:val="20"/>
                <w:szCs w:val="20"/>
              </w:rPr>
              <w:t xml:space="preserve"> </w:t>
            </w:r>
            <w:r w:rsidRPr="008F430B">
              <w:rPr>
                <w:spacing w:val="-1"/>
                <w:sz w:val="20"/>
                <w:szCs w:val="20"/>
              </w:rPr>
              <w:t>of</w:t>
            </w:r>
            <w:r w:rsidRPr="008F430B">
              <w:rPr>
                <w:spacing w:val="-7"/>
                <w:sz w:val="20"/>
                <w:szCs w:val="20"/>
              </w:rPr>
              <w:t xml:space="preserve"> </w:t>
            </w:r>
            <w:r w:rsidRPr="008F430B">
              <w:rPr>
                <w:spacing w:val="-1"/>
                <w:sz w:val="20"/>
                <w:szCs w:val="20"/>
              </w:rPr>
              <w:t>stakeholders</w:t>
            </w:r>
            <w:r w:rsidRPr="008F430B">
              <w:rPr>
                <w:spacing w:val="-7"/>
                <w:sz w:val="20"/>
                <w:szCs w:val="20"/>
              </w:rPr>
              <w:t xml:space="preserve"> </w:t>
            </w:r>
            <w:r w:rsidRPr="008F430B">
              <w:rPr>
                <w:sz w:val="20"/>
                <w:szCs w:val="20"/>
              </w:rPr>
              <w:t>actively</w:t>
            </w:r>
            <w:r w:rsidRPr="008F430B">
              <w:rPr>
                <w:spacing w:val="-11"/>
                <w:sz w:val="20"/>
                <w:szCs w:val="20"/>
              </w:rPr>
              <w:t xml:space="preserve"> </w:t>
            </w:r>
            <w:r w:rsidRPr="008F430B">
              <w:rPr>
                <w:sz w:val="20"/>
                <w:szCs w:val="20"/>
              </w:rPr>
              <w:t>being</w:t>
            </w:r>
            <w:r w:rsidRPr="008F430B">
              <w:rPr>
                <w:spacing w:val="-8"/>
                <w:sz w:val="20"/>
                <w:szCs w:val="20"/>
              </w:rPr>
              <w:t xml:space="preserve"> </w:t>
            </w:r>
            <w:r w:rsidRPr="008F430B">
              <w:rPr>
                <w:spacing w:val="-1"/>
                <w:sz w:val="20"/>
                <w:szCs w:val="20"/>
              </w:rPr>
              <w:t>sought?</w:t>
            </w:r>
          </w:p>
        </w:tc>
        <w:tc>
          <w:tcPr>
            <w:tcW w:w="850" w:type="dxa"/>
            <w:tcBorders>
              <w:top w:val="single" w:sz="19" w:space="0" w:color="000000"/>
              <w:left w:val="single" w:sz="12" w:space="0" w:color="000000"/>
              <w:bottom w:val="single" w:sz="5" w:space="0" w:color="000000"/>
              <w:right w:val="single" w:sz="5" w:space="0" w:color="000000"/>
            </w:tcBorders>
          </w:tcPr>
          <w:p w14:paraId="4F43F9A0" w14:textId="77777777" w:rsidR="008F430B" w:rsidRPr="008F430B" w:rsidRDefault="008F430B" w:rsidP="00312855">
            <w:pPr>
              <w:spacing w:after="120" w:line="276" w:lineRule="auto"/>
              <w:rPr>
                <w:sz w:val="20"/>
                <w:szCs w:val="20"/>
              </w:rPr>
            </w:pPr>
          </w:p>
        </w:tc>
        <w:tc>
          <w:tcPr>
            <w:tcW w:w="821" w:type="dxa"/>
            <w:tcBorders>
              <w:top w:val="single" w:sz="19" w:space="0" w:color="000000"/>
              <w:left w:val="single" w:sz="5" w:space="0" w:color="000000"/>
              <w:bottom w:val="single" w:sz="5" w:space="0" w:color="000000"/>
              <w:right w:val="single" w:sz="18" w:space="0" w:color="000000"/>
            </w:tcBorders>
          </w:tcPr>
          <w:p w14:paraId="7DCC5EFD"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1abc</w:t>
            </w:r>
          </w:p>
          <w:p w14:paraId="24651762" w14:textId="77777777" w:rsidR="008F430B" w:rsidRPr="008F430B" w:rsidRDefault="008F430B" w:rsidP="00312855">
            <w:pPr>
              <w:pStyle w:val="TableParagraph"/>
              <w:spacing w:after="120" w:line="276" w:lineRule="auto"/>
              <w:rPr>
                <w:rFonts w:eastAsia="Arial" w:cs="Arial"/>
                <w:b/>
                <w:bCs/>
                <w:sz w:val="20"/>
                <w:szCs w:val="20"/>
              </w:rPr>
            </w:pPr>
          </w:p>
          <w:p w14:paraId="553ECDA9"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2c</w:t>
            </w:r>
          </w:p>
        </w:tc>
      </w:tr>
      <w:tr w:rsidR="008F430B" w14:paraId="66B0DE85" w14:textId="77777777" w:rsidTr="000A4F05">
        <w:trPr>
          <w:trHeight w:hRule="exact" w:val="923"/>
        </w:trPr>
        <w:tc>
          <w:tcPr>
            <w:tcW w:w="1831" w:type="dxa"/>
            <w:vMerge/>
            <w:tcBorders>
              <w:left w:val="single" w:sz="18" w:space="0" w:color="000000"/>
              <w:bottom w:val="single" w:sz="13" w:space="0" w:color="000000"/>
              <w:right w:val="single" w:sz="18" w:space="0" w:color="000000"/>
            </w:tcBorders>
          </w:tcPr>
          <w:p w14:paraId="648E97D5" w14:textId="77777777" w:rsidR="008F430B" w:rsidRPr="008F430B" w:rsidRDefault="008F430B" w:rsidP="00312855">
            <w:pPr>
              <w:spacing w:after="120" w:line="276" w:lineRule="auto"/>
              <w:rPr>
                <w:sz w:val="20"/>
                <w:szCs w:val="20"/>
              </w:rPr>
            </w:pPr>
          </w:p>
        </w:tc>
        <w:tc>
          <w:tcPr>
            <w:tcW w:w="1781" w:type="dxa"/>
            <w:tcBorders>
              <w:top w:val="single" w:sz="5" w:space="0" w:color="000000"/>
              <w:left w:val="single" w:sz="18" w:space="0" w:color="000000"/>
              <w:bottom w:val="single" w:sz="13" w:space="0" w:color="000000"/>
              <w:right w:val="single" w:sz="5" w:space="0" w:color="000000"/>
            </w:tcBorders>
          </w:tcPr>
          <w:p w14:paraId="4D63BC2A" w14:textId="77777777" w:rsidR="008F430B" w:rsidRPr="008F430B" w:rsidRDefault="008F430B" w:rsidP="00312855">
            <w:pPr>
              <w:pStyle w:val="TableParagraph"/>
              <w:spacing w:after="120" w:line="276" w:lineRule="auto"/>
              <w:rPr>
                <w:rFonts w:eastAsia="Arial" w:cs="Arial"/>
                <w:b/>
                <w:bCs/>
                <w:sz w:val="20"/>
                <w:szCs w:val="20"/>
              </w:rPr>
            </w:pPr>
          </w:p>
          <w:p w14:paraId="063685C8" w14:textId="77777777" w:rsidR="008F430B" w:rsidRPr="008F430B" w:rsidRDefault="008F430B" w:rsidP="00312855">
            <w:pPr>
              <w:pStyle w:val="TableParagraph"/>
              <w:spacing w:after="120" w:line="276" w:lineRule="auto"/>
              <w:ind w:left="85"/>
              <w:rPr>
                <w:rFonts w:eastAsia="Arial" w:cs="Arial"/>
                <w:sz w:val="20"/>
                <w:szCs w:val="20"/>
              </w:rPr>
            </w:pPr>
            <w:r w:rsidRPr="008F430B">
              <w:rPr>
                <w:spacing w:val="-1"/>
                <w:sz w:val="20"/>
                <w:szCs w:val="20"/>
              </w:rPr>
              <w:t>Methods</w:t>
            </w:r>
          </w:p>
        </w:tc>
        <w:tc>
          <w:tcPr>
            <w:tcW w:w="5038" w:type="dxa"/>
            <w:tcBorders>
              <w:top w:val="single" w:sz="5" w:space="0" w:color="000000"/>
              <w:left w:val="single" w:sz="5" w:space="0" w:color="000000"/>
              <w:bottom w:val="single" w:sz="13" w:space="0" w:color="000000"/>
              <w:right w:val="single" w:sz="12" w:space="0" w:color="000000"/>
            </w:tcBorders>
          </w:tcPr>
          <w:p w14:paraId="74B6FA0F" w14:textId="77777777" w:rsidR="008F430B" w:rsidRPr="008F430B" w:rsidRDefault="008F430B" w:rsidP="00312855">
            <w:pPr>
              <w:pStyle w:val="TableParagraph"/>
              <w:spacing w:after="120" w:line="276" w:lineRule="auto"/>
              <w:ind w:left="102" w:right="869"/>
              <w:rPr>
                <w:rFonts w:eastAsia="Arial" w:cs="Arial"/>
                <w:sz w:val="20"/>
                <w:szCs w:val="20"/>
              </w:rPr>
            </w:pPr>
            <w:r w:rsidRPr="008F430B">
              <w:rPr>
                <w:spacing w:val="-1"/>
                <w:sz w:val="20"/>
                <w:szCs w:val="20"/>
              </w:rPr>
              <w:t>Are</w:t>
            </w:r>
            <w:r w:rsidRPr="008F430B">
              <w:rPr>
                <w:spacing w:val="-9"/>
                <w:sz w:val="20"/>
                <w:szCs w:val="20"/>
              </w:rPr>
              <w:t xml:space="preserve"> </w:t>
            </w:r>
            <w:r w:rsidRPr="008F430B">
              <w:rPr>
                <w:spacing w:val="-1"/>
                <w:sz w:val="20"/>
                <w:szCs w:val="20"/>
              </w:rPr>
              <w:t>methods</w:t>
            </w:r>
            <w:r w:rsidRPr="008F430B">
              <w:rPr>
                <w:spacing w:val="-7"/>
                <w:sz w:val="20"/>
                <w:szCs w:val="20"/>
              </w:rPr>
              <w:t xml:space="preserve"> </w:t>
            </w:r>
            <w:r w:rsidRPr="008F430B">
              <w:rPr>
                <w:sz w:val="20"/>
                <w:szCs w:val="20"/>
              </w:rPr>
              <w:t>for</w:t>
            </w:r>
            <w:r w:rsidRPr="008F430B">
              <w:rPr>
                <w:spacing w:val="-8"/>
                <w:sz w:val="20"/>
                <w:szCs w:val="20"/>
              </w:rPr>
              <w:t xml:space="preserve"> </w:t>
            </w:r>
            <w:r w:rsidRPr="008F430B">
              <w:rPr>
                <w:spacing w:val="-1"/>
                <w:sz w:val="20"/>
                <w:szCs w:val="20"/>
              </w:rPr>
              <w:t>incorporating</w:t>
            </w:r>
            <w:r w:rsidRPr="008F430B">
              <w:rPr>
                <w:spacing w:val="-8"/>
                <w:sz w:val="20"/>
                <w:szCs w:val="20"/>
              </w:rPr>
              <w:t xml:space="preserve"> </w:t>
            </w:r>
            <w:r w:rsidRPr="008F430B">
              <w:rPr>
                <w:sz w:val="20"/>
                <w:szCs w:val="20"/>
              </w:rPr>
              <w:t>feedback</w:t>
            </w:r>
            <w:r w:rsidRPr="008F430B">
              <w:rPr>
                <w:spacing w:val="-5"/>
                <w:sz w:val="20"/>
                <w:szCs w:val="20"/>
              </w:rPr>
              <w:t xml:space="preserve"> </w:t>
            </w:r>
            <w:r w:rsidRPr="008F430B">
              <w:rPr>
                <w:spacing w:val="-1"/>
                <w:sz w:val="20"/>
                <w:szCs w:val="20"/>
              </w:rPr>
              <w:t>being</w:t>
            </w:r>
            <w:r w:rsidRPr="008F430B">
              <w:rPr>
                <w:spacing w:val="40"/>
                <w:w w:val="99"/>
                <w:sz w:val="20"/>
                <w:szCs w:val="20"/>
              </w:rPr>
              <w:t xml:space="preserve"> </w:t>
            </w:r>
            <w:r w:rsidRPr="008F430B">
              <w:rPr>
                <w:spacing w:val="-1"/>
                <w:sz w:val="20"/>
                <w:szCs w:val="20"/>
              </w:rPr>
              <w:t>explored</w:t>
            </w:r>
            <w:r w:rsidRPr="008F430B">
              <w:rPr>
                <w:spacing w:val="-13"/>
                <w:sz w:val="20"/>
                <w:szCs w:val="20"/>
              </w:rPr>
              <w:t xml:space="preserve"> </w:t>
            </w:r>
            <w:r w:rsidRPr="008F430B">
              <w:rPr>
                <w:sz w:val="20"/>
                <w:szCs w:val="20"/>
              </w:rPr>
              <w:t>and</w:t>
            </w:r>
            <w:r w:rsidRPr="008F430B">
              <w:rPr>
                <w:spacing w:val="-11"/>
                <w:sz w:val="20"/>
                <w:szCs w:val="20"/>
              </w:rPr>
              <w:t xml:space="preserve"> </w:t>
            </w:r>
            <w:r w:rsidRPr="008F430B">
              <w:rPr>
                <w:spacing w:val="-1"/>
                <w:sz w:val="20"/>
                <w:szCs w:val="20"/>
              </w:rPr>
              <w:t>implemented?</w:t>
            </w:r>
          </w:p>
        </w:tc>
        <w:tc>
          <w:tcPr>
            <w:tcW w:w="850" w:type="dxa"/>
            <w:tcBorders>
              <w:top w:val="single" w:sz="5" w:space="0" w:color="000000"/>
              <w:left w:val="single" w:sz="12" w:space="0" w:color="000000"/>
              <w:bottom w:val="single" w:sz="13" w:space="0" w:color="000000"/>
              <w:right w:val="single" w:sz="5" w:space="0" w:color="000000"/>
            </w:tcBorders>
          </w:tcPr>
          <w:p w14:paraId="2AA3F854" w14:textId="77777777" w:rsidR="008F430B" w:rsidRPr="008F430B" w:rsidRDefault="008F430B" w:rsidP="00312855">
            <w:pPr>
              <w:spacing w:after="120" w:line="276" w:lineRule="auto"/>
              <w:rPr>
                <w:sz w:val="20"/>
                <w:szCs w:val="20"/>
              </w:rPr>
            </w:pPr>
          </w:p>
        </w:tc>
        <w:tc>
          <w:tcPr>
            <w:tcW w:w="821" w:type="dxa"/>
            <w:tcBorders>
              <w:top w:val="single" w:sz="5" w:space="0" w:color="000000"/>
              <w:left w:val="single" w:sz="5" w:space="0" w:color="000000"/>
              <w:bottom w:val="single" w:sz="13" w:space="0" w:color="000000"/>
              <w:right w:val="single" w:sz="18" w:space="0" w:color="000000"/>
            </w:tcBorders>
          </w:tcPr>
          <w:p w14:paraId="6F7A7120"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1abc</w:t>
            </w:r>
          </w:p>
          <w:p w14:paraId="4752C4D2" w14:textId="77777777" w:rsidR="008F430B" w:rsidRPr="008F430B" w:rsidRDefault="008F430B" w:rsidP="00312855">
            <w:pPr>
              <w:pStyle w:val="TableParagraph"/>
              <w:spacing w:after="120" w:line="276" w:lineRule="auto"/>
              <w:rPr>
                <w:rFonts w:eastAsia="Arial" w:cs="Arial"/>
                <w:b/>
                <w:bCs/>
                <w:sz w:val="20"/>
                <w:szCs w:val="20"/>
              </w:rPr>
            </w:pPr>
          </w:p>
          <w:p w14:paraId="4D559138"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2c</w:t>
            </w:r>
          </w:p>
        </w:tc>
      </w:tr>
      <w:tr w:rsidR="008F430B" w14:paraId="528D1E5A" w14:textId="77777777" w:rsidTr="000A4F05">
        <w:trPr>
          <w:trHeight w:hRule="exact" w:val="932"/>
        </w:trPr>
        <w:tc>
          <w:tcPr>
            <w:tcW w:w="1831" w:type="dxa"/>
            <w:vMerge w:val="restart"/>
            <w:tcBorders>
              <w:top w:val="single" w:sz="13" w:space="0" w:color="000000"/>
              <w:left w:val="single" w:sz="18" w:space="0" w:color="000000"/>
              <w:right w:val="single" w:sz="18" w:space="0" w:color="000000"/>
            </w:tcBorders>
          </w:tcPr>
          <w:p w14:paraId="2A55719B" w14:textId="77777777" w:rsidR="008F430B" w:rsidRPr="008F430B" w:rsidRDefault="008F430B" w:rsidP="00312855">
            <w:pPr>
              <w:pStyle w:val="TableParagraph"/>
              <w:spacing w:after="120" w:line="276" w:lineRule="auto"/>
              <w:rPr>
                <w:rFonts w:eastAsia="Arial" w:cs="Arial"/>
                <w:sz w:val="20"/>
                <w:szCs w:val="20"/>
              </w:rPr>
            </w:pPr>
          </w:p>
          <w:p w14:paraId="2AF40041" w14:textId="77777777" w:rsidR="008F430B" w:rsidRPr="008F430B" w:rsidRDefault="008F430B" w:rsidP="00312855">
            <w:pPr>
              <w:pStyle w:val="TableParagraph"/>
              <w:spacing w:after="120" w:line="276" w:lineRule="auto"/>
              <w:rPr>
                <w:rFonts w:eastAsia="Arial" w:cs="Arial"/>
                <w:sz w:val="20"/>
                <w:szCs w:val="20"/>
              </w:rPr>
            </w:pPr>
          </w:p>
          <w:p w14:paraId="6DBA9940" w14:textId="77777777" w:rsidR="008F430B" w:rsidRPr="008F430B" w:rsidRDefault="008F430B" w:rsidP="00312855">
            <w:pPr>
              <w:pStyle w:val="TableParagraph"/>
              <w:spacing w:after="120" w:line="276" w:lineRule="auto"/>
              <w:rPr>
                <w:rFonts w:eastAsia="Arial" w:cs="Arial"/>
                <w:sz w:val="20"/>
                <w:szCs w:val="20"/>
              </w:rPr>
            </w:pPr>
          </w:p>
          <w:p w14:paraId="2A960BB6" w14:textId="77777777" w:rsidR="008F430B" w:rsidRPr="008F430B" w:rsidRDefault="008F430B" w:rsidP="00312855">
            <w:pPr>
              <w:pStyle w:val="TableParagraph"/>
              <w:spacing w:after="120" w:line="276" w:lineRule="auto"/>
              <w:rPr>
                <w:rFonts w:eastAsia="Arial" w:cs="Arial"/>
                <w:sz w:val="20"/>
                <w:szCs w:val="20"/>
              </w:rPr>
            </w:pPr>
          </w:p>
          <w:p w14:paraId="594C087A" w14:textId="77777777" w:rsidR="008F430B" w:rsidRPr="008F430B" w:rsidRDefault="008F430B" w:rsidP="00312855">
            <w:pPr>
              <w:pStyle w:val="TableParagraph"/>
              <w:spacing w:after="120" w:line="276" w:lineRule="auto"/>
              <w:rPr>
                <w:rFonts w:eastAsia="Arial" w:cs="Arial"/>
                <w:sz w:val="20"/>
                <w:szCs w:val="20"/>
              </w:rPr>
            </w:pPr>
          </w:p>
          <w:p w14:paraId="54EE1579" w14:textId="77777777" w:rsidR="008F430B" w:rsidRPr="008F430B" w:rsidRDefault="008F430B" w:rsidP="00312855">
            <w:pPr>
              <w:pStyle w:val="TableParagraph"/>
              <w:spacing w:after="120" w:line="276" w:lineRule="auto"/>
              <w:rPr>
                <w:rFonts w:eastAsia="Arial" w:cs="Arial"/>
                <w:sz w:val="20"/>
                <w:szCs w:val="20"/>
              </w:rPr>
            </w:pPr>
          </w:p>
          <w:p w14:paraId="4CBAA50A" w14:textId="77777777" w:rsidR="008F430B" w:rsidRPr="008F430B" w:rsidRDefault="008F430B" w:rsidP="00312855">
            <w:pPr>
              <w:pStyle w:val="TableParagraph"/>
              <w:spacing w:after="120" w:line="276" w:lineRule="auto"/>
              <w:rPr>
                <w:rFonts w:eastAsia="Arial" w:cs="Arial"/>
                <w:sz w:val="20"/>
                <w:szCs w:val="20"/>
              </w:rPr>
            </w:pPr>
          </w:p>
          <w:p w14:paraId="2F5A418F" w14:textId="77777777" w:rsidR="008F430B" w:rsidRPr="008F430B" w:rsidRDefault="008F430B" w:rsidP="00312855">
            <w:pPr>
              <w:pStyle w:val="TableParagraph"/>
              <w:spacing w:after="120" w:line="276" w:lineRule="auto"/>
              <w:ind w:left="85" w:right="255"/>
              <w:rPr>
                <w:rFonts w:eastAsia="Arial" w:cs="Arial"/>
                <w:sz w:val="20"/>
                <w:szCs w:val="20"/>
              </w:rPr>
            </w:pPr>
            <w:r w:rsidRPr="008F430B">
              <w:rPr>
                <w:spacing w:val="-1"/>
                <w:sz w:val="20"/>
                <w:szCs w:val="20"/>
              </w:rPr>
              <w:t>Flexible</w:t>
            </w:r>
            <w:r w:rsidRPr="008F430B">
              <w:rPr>
                <w:spacing w:val="-13"/>
                <w:sz w:val="20"/>
                <w:szCs w:val="20"/>
              </w:rPr>
              <w:t xml:space="preserve"> </w:t>
            </w:r>
            <w:r w:rsidRPr="008F430B">
              <w:rPr>
                <w:spacing w:val="-1"/>
                <w:sz w:val="20"/>
                <w:szCs w:val="20"/>
              </w:rPr>
              <w:t>process</w:t>
            </w:r>
            <w:r w:rsidRPr="008F430B">
              <w:rPr>
                <w:spacing w:val="26"/>
                <w:w w:val="99"/>
                <w:sz w:val="20"/>
                <w:szCs w:val="20"/>
              </w:rPr>
              <w:t xml:space="preserve"> </w:t>
            </w:r>
            <w:r w:rsidRPr="008F430B">
              <w:rPr>
                <w:sz w:val="20"/>
                <w:szCs w:val="20"/>
              </w:rPr>
              <w:t>management</w:t>
            </w:r>
          </w:p>
        </w:tc>
        <w:tc>
          <w:tcPr>
            <w:tcW w:w="1781" w:type="dxa"/>
            <w:tcBorders>
              <w:top w:val="single" w:sz="13" w:space="0" w:color="000000"/>
              <w:left w:val="single" w:sz="18" w:space="0" w:color="000000"/>
              <w:bottom w:val="single" w:sz="5" w:space="0" w:color="000000"/>
              <w:right w:val="single" w:sz="5" w:space="0" w:color="000000"/>
            </w:tcBorders>
          </w:tcPr>
          <w:p w14:paraId="3491C505" w14:textId="77777777" w:rsidR="008F430B" w:rsidRPr="008F430B" w:rsidRDefault="008F430B" w:rsidP="00312855">
            <w:pPr>
              <w:pStyle w:val="TableParagraph"/>
              <w:spacing w:after="120" w:line="276" w:lineRule="auto"/>
              <w:ind w:left="85" w:right="601"/>
              <w:rPr>
                <w:rFonts w:eastAsia="Arial" w:cs="Arial"/>
                <w:sz w:val="20"/>
                <w:szCs w:val="20"/>
              </w:rPr>
            </w:pPr>
            <w:r w:rsidRPr="008F430B">
              <w:rPr>
                <w:spacing w:val="-1"/>
                <w:sz w:val="20"/>
                <w:szCs w:val="20"/>
              </w:rPr>
              <w:t>Stakeholder</w:t>
            </w:r>
            <w:r w:rsidRPr="008F430B">
              <w:rPr>
                <w:spacing w:val="26"/>
                <w:w w:val="99"/>
                <w:sz w:val="20"/>
                <w:szCs w:val="20"/>
              </w:rPr>
              <w:t xml:space="preserve"> </w:t>
            </w:r>
            <w:r w:rsidRPr="008F430B">
              <w:rPr>
                <w:spacing w:val="-1"/>
                <w:sz w:val="20"/>
                <w:szCs w:val="20"/>
              </w:rPr>
              <w:t>needs</w:t>
            </w:r>
          </w:p>
        </w:tc>
        <w:tc>
          <w:tcPr>
            <w:tcW w:w="5038" w:type="dxa"/>
            <w:tcBorders>
              <w:top w:val="single" w:sz="13" w:space="0" w:color="000000"/>
              <w:left w:val="single" w:sz="5" w:space="0" w:color="000000"/>
              <w:bottom w:val="single" w:sz="5" w:space="0" w:color="000000"/>
              <w:right w:val="single" w:sz="12" w:space="0" w:color="000000"/>
            </w:tcBorders>
          </w:tcPr>
          <w:p w14:paraId="574021E3" w14:textId="77777777" w:rsidR="008F430B" w:rsidRPr="008F430B" w:rsidRDefault="008F430B" w:rsidP="00312855">
            <w:pPr>
              <w:pStyle w:val="TableParagraph"/>
              <w:spacing w:after="120" w:line="276" w:lineRule="auto"/>
              <w:ind w:left="102" w:right="113"/>
              <w:rPr>
                <w:rFonts w:eastAsia="Arial" w:cs="Arial"/>
                <w:sz w:val="20"/>
                <w:szCs w:val="20"/>
              </w:rPr>
            </w:pPr>
            <w:r w:rsidRPr="008F430B">
              <w:rPr>
                <w:rFonts w:eastAsia="Arial" w:cs="Arial"/>
                <w:spacing w:val="-1"/>
                <w:sz w:val="20"/>
                <w:szCs w:val="20"/>
              </w:rPr>
              <w:t>Is</w:t>
            </w:r>
            <w:r w:rsidRPr="008F430B">
              <w:rPr>
                <w:rFonts w:eastAsia="Arial" w:cs="Arial"/>
                <w:spacing w:val="-5"/>
                <w:sz w:val="20"/>
                <w:szCs w:val="20"/>
              </w:rPr>
              <w:t xml:space="preserve"> </w:t>
            </w:r>
            <w:r w:rsidRPr="008F430B">
              <w:rPr>
                <w:rFonts w:eastAsia="Arial" w:cs="Arial"/>
                <w:spacing w:val="-1"/>
                <w:sz w:val="20"/>
                <w:szCs w:val="20"/>
              </w:rPr>
              <w:t>it</w:t>
            </w:r>
            <w:r w:rsidRPr="008F430B">
              <w:rPr>
                <w:rFonts w:eastAsia="Arial" w:cs="Arial"/>
                <w:spacing w:val="-5"/>
                <w:sz w:val="20"/>
                <w:szCs w:val="20"/>
              </w:rPr>
              <w:t xml:space="preserve"> </w:t>
            </w:r>
            <w:r w:rsidRPr="008F430B">
              <w:rPr>
                <w:rFonts w:eastAsia="Arial" w:cs="Arial"/>
                <w:sz w:val="20"/>
                <w:szCs w:val="20"/>
              </w:rPr>
              <w:t>possible</w:t>
            </w:r>
            <w:r w:rsidRPr="008F430B">
              <w:rPr>
                <w:rFonts w:eastAsia="Arial" w:cs="Arial"/>
                <w:spacing w:val="-5"/>
                <w:sz w:val="20"/>
                <w:szCs w:val="20"/>
              </w:rPr>
              <w:t xml:space="preserve"> </w:t>
            </w:r>
            <w:r w:rsidRPr="008F430B">
              <w:rPr>
                <w:rFonts w:eastAsia="Arial" w:cs="Arial"/>
                <w:spacing w:val="-1"/>
                <w:sz w:val="20"/>
                <w:szCs w:val="20"/>
              </w:rPr>
              <w:t>to</w:t>
            </w:r>
            <w:r w:rsidRPr="008F430B">
              <w:rPr>
                <w:rFonts w:eastAsia="Arial" w:cs="Arial"/>
                <w:spacing w:val="-5"/>
                <w:sz w:val="20"/>
                <w:szCs w:val="20"/>
              </w:rPr>
              <w:t xml:space="preserve"> </w:t>
            </w:r>
            <w:r w:rsidRPr="008F430B">
              <w:rPr>
                <w:rFonts w:eastAsia="Arial" w:cs="Arial"/>
                <w:sz w:val="20"/>
                <w:szCs w:val="20"/>
              </w:rPr>
              <w:t>change</w:t>
            </w:r>
            <w:r w:rsidRPr="008F430B">
              <w:rPr>
                <w:rFonts w:eastAsia="Arial" w:cs="Arial"/>
                <w:spacing w:val="-6"/>
                <w:sz w:val="20"/>
                <w:szCs w:val="20"/>
              </w:rPr>
              <w:t xml:space="preserve"> </w:t>
            </w:r>
            <w:r w:rsidRPr="008F430B">
              <w:rPr>
                <w:rFonts w:eastAsia="Arial" w:cs="Arial"/>
                <w:sz w:val="20"/>
                <w:szCs w:val="20"/>
              </w:rPr>
              <w:t>the</w:t>
            </w:r>
            <w:r w:rsidRPr="008F430B">
              <w:rPr>
                <w:rFonts w:eastAsia="Arial" w:cs="Arial"/>
                <w:spacing w:val="-3"/>
                <w:sz w:val="20"/>
                <w:szCs w:val="20"/>
              </w:rPr>
              <w:t xml:space="preserve"> </w:t>
            </w:r>
            <w:r w:rsidRPr="008F430B">
              <w:rPr>
                <w:rFonts w:eastAsia="Arial" w:cs="Arial"/>
                <w:sz w:val="20"/>
                <w:szCs w:val="20"/>
              </w:rPr>
              <w:t>course</w:t>
            </w:r>
            <w:r w:rsidRPr="008F430B">
              <w:rPr>
                <w:rFonts w:eastAsia="Arial" w:cs="Arial"/>
                <w:spacing w:val="-5"/>
                <w:sz w:val="20"/>
                <w:szCs w:val="20"/>
              </w:rPr>
              <w:t xml:space="preserve"> </w:t>
            </w:r>
            <w:r w:rsidRPr="008F430B">
              <w:rPr>
                <w:rFonts w:eastAsia="Arial" w:cs="Arial"/>
                <w:spacing w:val="-1"/>
                <w:sz w:val="20"/>
                <w:szCs w:val="20"/>
              </w:rPr>
              <w:t>of</w:t>
            </w:r>
            <w:r w:rsidRPr="008F430B">
              <w:rPr>
                <w:rFonts w:eastAsia="Arial" w:cs="Arial"/>
                <w:spacing w:val="-3"/>
                <w:sz w:val="20"/>
                <w:szCs w:val="20"/>
              </w:rPr>
              <w:t xml:space="preserve"> </w:t>
            </w:r>
            <w:r w:rsidRPr="008F430B">
              <w:rPr>
                <w:rFonts w:eastAsia="Arial" w:cs="Arial"/>
                <w:spacing w:val="-1"/>
                <w:sz w:val="20"/>
                <w:szCs w:val="20"/>
              </w:rPr>
              <w:t>the</w:t>
            </w:r>
            <w:r w:rsidRPr="008F430B">
              <w:rPr>
                <w:rFonts w:eastAsia="Arial" w:cs="Arial"/>
                <w:spacing w:val="-6"/>
                <w:sz w:val="20"/>
                <w:szCs w:val="20"/>
              </w:rPr>
              <w:t xml:space="preserve"> </w:t>
            </w:r>
            <w:r w:rsidRPr="008F430B">
              <w:rPr>
                <w:rFonts w:eastAsia="Arial" w:cs="Arial"/>
                <w:spacing w:val="-1"/>
                <w:sz w:val="20"/>
                <w:szCs w:val="20"/>
              </w:rPr>
              <w:t>research</w:t>
            </w:r>
            <w:r w:rsidRPr="008F430B">
              <w:rPr>
                <w:rFonts w:eastAsia="Arial" w:cs="Arial"/>
                <w:spacing w:val="-3"/>
                <w:sz w:val="20"/>
                <w:szCs w:val="20"/>
              </w:rPr>
              <w:t xml:space="preserve"> </w:t>
            </w:r>
            <w:r w:rsidRPr="008F430B">
              <w:rPr>
                <w:rFonts w:eastAsia="Arial" w:cs="Arial"/>
                <w:spacing w:val="-1"/>
                <w:sz w:val="20"/>
                <w:szCs w:val="20"/>
              </w:rPr>
              <w:t>and</w:t>
            </w:r>
            <w:r w:rsidRPr="008F430B">
              <w:rPr>
                <w:rFonts w:eastAsia="Arial" w:cs="Arial"/>
                <w:spacing w:val="36"/>
                <w:w w:val="99"/>
                <w:sz w:val="20"/>
                <w:szCs w:val="20"/>
              </w:rPr>
              <w:t xml:space="preserve"> </w:t>
            </w:r>
            <w:r w:rsidRPr="008F430B">
              <w:rPr>
                <w:rFonts w:eastAsia="Arial" w:cs="Arial"/>
                <w:spacing w:val="-1"/>
                <w:sz w:val="20"/>
                <w:szCs w:val="20"/>
              </w:rPr>
              <w:t>innovation</w:t>
            </w:r>
            <w:r w:rsidRPr="008F430B">
              <w:rPr>
                <w:rFonts w:eastAsia="Arial" w:cs="Arial"/>
                <w:spacing w:val="-9"/>
                <w:sz w:val="20"/>
                <w:szCs w:val="20"/>
              </w:rPr>
              <w:t xml:space="preserve"> </w:t>
            </w:r>
            <w:r w:rsidRPr="008F430B">
              <w:rPr>
                <w:rFonts w:eastAsia="Arial" w:cs="Arial"/>
                <w:sz w:val="20"/>
                <w:szCs w:val="20"/>
              </w:rPr>
              <w:t>practice</w:t>
            </w:r>
            <w:r w:rsidRPr="008F430B">
              <w:rPr>
                <w:rFonts w:eastAsia="Arial" w:cs="Arial"/>
                <w:spacing w:val="-6"/>
                <w:sz w:val="20"/>
                <w:szCs w:val="20"/>
              </w:rPr>
              <w:t xml:space="preserve"> </w:t>
            </w:r>
            <w:r w:rsidRPr="008F430B">
              <w:rPr>
                <w:rFonts w:eastAsia="Arial" w:cs="Arial"/>
                <w:spacing w:val="-1"/>
                <w:sz w:val="20"/>
                <w:szCs w:val="20"/>
              </w:rPr>
              <w:t>in</w:t>
            </w:r>
            <w:r w:rsidRPr="008F430B">
              <w:rPr>
                <w:rFonts w:eastAsia="Arial" w:cs="Arial"/>
                <w:spacing w:val="-8"/>
                <w:sz w:val="20"/>
                <w:szCs w:val="20"/>
              </w:rPr>
              <w:t xml:space="preserve"> </w:t>
            </w:r>
            <w:r w:rsidRPr="008F430B">
              <w:rPr>
                <w:rFonts w:eastAsia="Arial" w:cs="Arial"/>
                <w:sz w:val="20"/>
                <w:szCs w:val="20"/>
              </w:rPr>
              <w:t>response</w:t>
            </w:r>
            <w:r w:rsidRPr="008F430B">
              <w:rPr>
                <w:rFonts w:eastAsia="Arial" w:cs="Arial"/>
                <w:spacing w:val="-8"/>
                <w:sz w:val="20"/>
                <w:szCs w:val="20"/>
              </w:rPr>
              <w:t xml:space="preserve"> </w:t>
            </w:r>
            <w:r w:rsidRPr="008F430B">
              <w:rPr>
                <w:rFonts w:eastAsia="Arial" w:cs="Arial"/>
                <w:spacing w:val="-1"/>
                <w:sz w:val="20"/>
                <w:szCs w:val="20"/>
              </w:rPr>
              <w:t>to</w:t>
            </w:r>
            <w:r w:rsidRPr="008F430B">
              <w:rPr>
                <w:rFonts w:eastAsia="Arial" w:cs="Arial"/>
                <w:spacing w:val="-8"/>
                <w:sz w:val="20"/>
                <w:szCs w:val="20"/>
              </w:rPr>
              <w:t xml:space="preserve"> </w:t>
            </w:r>
            <w:r w:rsidRPr="008F430B">
              <w:rPr>
                <w:rFonts w:eastAsia="Arial" w:cs="Arial"/>
                <w:sz w:val="20"/>
                <w:szCs w:val="20"/>
              </w:rPr>
              <w:t>changing</w:t>
            </w:r>
            <w:r w:rsidRPr="008F430B">
              <w:rPr>
                <w:rFonts w:eastAsia="Arial" w:cs="Arial"/>
                <w:spacing w:val="29"/>
                <w:w w:val="99"/>
                <w:sz w:val="20"/>
                <w:szCs w:val="20"/>
              </w:rPr>
              <w:t xml:space="preserve"> </w:t>
            </w:r>
            <w:r w:rsidRPr="008F430B">
              <w:rPr>
                <w:rFonts w:eastAsia="Arial" w:cs="Arial"/>
                <w:spacing w:val="-1"/>
                <w:sz w:val="20"/>
                <w:szCs w:val="20"/>
              </w:rPr>
              <w:t>stakeholder’s</w:t>
            </w:r>
            <w:r w:rsidRPr="008F430B">
              <w:rPr>
                <w:rFonts w:eastAsia="Arial" w:cs="Arial"/>
                <w:spacing w:val="-4"/>
                <w:sz w:val="20"/>
                <w:szCs w:val="20"/>
              </w:rPr>
              <w:t xml:space="preserve"> </w:t>
            </w:r>
            <w:r w:rsidRPr="008F430B">
              <w:rPr>
                <w:rFonts w:eastAsia="Arial" w:cs="Arial"/>
                <w:spacing w:val="-1"/>
                <w:sz w:val="20"/>
                <w:szCs w:val="20"/>
              </w:rPr>
              <w:t>needs</w:t>
            </w:r>
            <w:r w:rsidRPr="008F430B">
              <w:rPr>
                <w:rFonts w:eastAsia="Arial" w:cs="Arial"/>
                <w:spacing w:val="-6"/>
                <w:sz w:val="20"/>
                <w:szCs w:val="20"/>
              </w:rPr>
              <w:t xml:space="preserve"> </w:t>
            </w:r>
            <w:r w:rsidRPr="008F430B">
              <w:rPr>
                <w:rFonts w:eastAsia="Arial" w:cs="Arial"/>
                <w:sz w:val="20"/>
                <w:szCs w:val="20"/>
              </w:rPr>
              <w:t>/</w:t>
            </w:r>
            <w:r w:rsidRPr="008F430B">
              <w:rPr>
                <w:rFonts w:eastAsia="Arial" w:cs="Arial"/>
                <w:spacing w:val="-7"/>
                <w:sz w:val="20"/>
                <w:szCs w:val="20"/>
              </w:rPr>
              <w:t xml:space="preserve"> </w:t>
            </w:r>
            <w:r w:rsidRPr="008F430B">
              <w:rPr>
                <w:rFonts w:eastAsia="Arial" w:cs="Arial"/>
                <w:sz w:val="20"/>
                <w:szCs w:val="20"/>
              </w:rPr>
              <w:t>interests</w:t>
            </w:r>
            <w:r w:rsidRPr="008F430B">
              <w:rPr>
                <w:rFonts w:eastAsia="Arial" w:cs="Arial"/>
                <w:spacing w:val="-7"/>
                <w:sz w:val="20"/>
                <w:szCs w:val="20"/>
              </w:rPr>
              <w:t xml:space="preserve"> </w:t>
            </w:r>
            <w:r w:rsidRPr="008F430B">
              <w:rPr>
                <w:rFonts w:eastAsia="Arial" w:cs="Arial"/>
                <w:sz w:val="20"/>
                <w:szCs w:val="20"/>
              </w:rPr>
              <w:t>/</w:t>
            </w:r>
            <w:r w:rsidRPr="008F430B">
              <w:rPr>
                <w:rFonts w:eastAsia="Arial" w:cs="Arial"/>
                <w:spacing w:val="-7"/>
                <w:sz w:val="20"/>
                <w:szCs w:val="20"/>
              </w:rPr>
              <w:t xml:space="preserve"> </w:t>
            </w:r>
            <w:r w:rsidRPr="008F430B">
              <w:rPr>
                <w:rFonts w:eastAsia="Arial" w:cs="Arial"/>
                <w:spacing w:val="-1"/>
                <w:sz w:val="20"/>
                <w:szCs w:val="20"/>
              </w:rPr>
              <w:t>values</w:t>
            </w:r>
            <w:r w:rsidRPr="008F430B">
              <w:rPr>
                <w:rFonts w:eastAsia="Arial" w:cs="Arial"/>
                <w:spacing w:val="-6"/>
                <w:sz w:val="20"/>
                <w:szCs w:val="20"/>
              </w:rPr>
              <w:t xml:space="preserve"> </w:t>
            </w:r>
            <w:r w:rsidRPr="008F430B">
              <w:rPr>
                <w:rFonts w:eastAsia="Arial" w:cs="Arial"/>
                <w:sz w:val="20"/>
                <w:szCs w:val="20"/>
              </w:rPr>
              <w:t>/</w:t>
            </w:r>
            <w:r w:rsidRPr="008F430B">
              <w:rPr>
                <w:rFonts w:eastAsia="Arial" w:cs="Arial"/>
                <w:spacing w:val="-5"/>
                <w:sz w:val="20"/>
                <w:szCs w:val="20"/>
              </w:rPr>
              <w:t xml:space="preserve"> </w:t>
            </w:r>
            <w:r w:rsidRPr="008F430B">
              <w:rPr>
                <w:rFonts w:eastAsia="Arial" w:cs="Arial"/>
                <w:sz w:val="20"/>
                <w:szCs w:val="20"/>
              </w:rPr>
              <w:t>perceptions?</w:t>
            </w:r>
          </w:p>
        </w:tc>
        <w:tc>
          <w:tcPr>
            <w:tcW w:w="850" w:type="dxa"/>
            <w:tcBorders>
              <w:top w:val="single" w:sz="13" w:space="0" w:color="000000"/>
              <w:left w:val="single" w:sz="12" w:space="0" w:color="000000"/>
              <w:bottom w:val="single" w:sz="5" w:space="0" w:color="000000"/>
              <w:right w:val="single" w:sz="5" w:space="0" w:color="000000"/>
            </w:tcBorders>
          </w:tcPr>
          <w:p w14:paraId="5260EFD5" w14:textId="77777777" w:rsidR="008F430B" w:rsidRPr="008F430B" w:rsidRDefault="008F430B" w:rsidP="00312855">
            <w:pPr>
              <w:spacing w:after="120" w:line="276" w:lineRule="auto"/>
              <w:rPr>
                <w:sz w:val="20"/>
                <w:szCs w:val="20"/>
              </w:rPr>
            </w:pPr>
          </w:p>
        </w:tc>
        <w:tc>
          <w:tcPr>
            <w:tcW w:w="821" w:type="dxa"/>
            <w:tcBorders>
              <w:top w:val="single" w:sz="13" w:space="0" w:color="000000"/>
              <w:left w:val="single" w:sz="5" w:space="0" w:color="000000"/>
              <w:bottom w:val="single" w:sz="5" w:space="0" w:color="000000"/>
              <w:right w:val="single" w:sz="18" w:space="0" w:color="000000"/>
            </w:tcBorders>
          </w:tcPr>
          <w:p w14:paraId="6BDDAD92"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1bc</w:t>
            </w:r>
          </w:p>
          <w:p w14:paraId="3258A929" w14:textId="77777777" w:rsidR="008F430B" w:rsidRPr="008F430B" w:rsidRDefault="008F430B" w:rsidP="00312855">
            <w:pPr>
              <w:pStyle w:val="TableParagraph"/>
              <w:spacing w:after="120" w:line="276" w:lineRule="auto"/>
              <w:rPr>
                <w:rFonts w:eastAsia="Arial" w:cs="Arial"/>
                <w:b/>
                <w:bCs/>
                <w:sz w:val="20"/>
                <w:szCs w:val="20"/>
              </w:rPr>
            </w:pPr>
          </w:p>
          <w:p w14:paraId="0E5E4BC3"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2abc</w:t>
            </w:r>
          </w:p>
        </w:tc>
      </w:tr>
      <w:tr w:rsidR="008F430B" w14:paraId="69282F5B" w14:textId="77777777" w:rsidTr="000A4F05">
        <w:trPr>
          <w:trHeight w:hRule="exact" w:val="1006"/>
        </w:trPr>
        <w:tc>
          <w:tcPr>
            <w:tcW w:w="1831" w:type="dxa"/>
            <w:vMerge/>
            <w:tcBorders>
              <w:left w:val="single" w:sz="18" w:space="0" w:color="000000"/>
              <w:right w:val="single" w:sz="18" w:space="0" w:color="000000"/>
            </w:tcBorders>
          </w:tcPr>
          <w:p w14:paraId="0AD24A79" w14:textId="77777777" w:rsidR="008F430B" w:rsidRPr="008F430B" w:rsidRDefault="008F430B" w:rsidP="00312855">
            <w:pPr>
              <w:spacing w:after="120" w:line="276" w:lineRule="auto"/>
              <w:rPr>
                <w:sz w:val="20"/>
                <w:szCs w:val="20"/>
              </w:rPr>
            </w:pPr>
          </w:p>
        </w:tc>
        <w:tc>
          <w:tcPr>
            <w:tcW w:w="1781" w:type="dxa"/>
            <w:tcBorders>
              <w:top w:val="single" w:sz="5" w:space="0" w:color="000000"/>
              <w:left w:val="single" w:sz="18" w:space="0" w:color="000000"/>
              <w:bottom w:val="single" w:sz="5" w:space="0" w:color="000000"/>
              <w:right w:val="single" w:sz="5" w:space="0" w:color="000000"/>
            </w:tcBorders>
          </w:tcPr>
          <w:p w14:paraId="407FCD63" w14:textId="77777777" w:rsidR="008F430B" w:rsidRPr="008F430B" w:rsidRDefault="008F430B" w:rsidP="00312855">
            <w:pPr>
              <w:pStyle w:val="TableParagraph"/>
              <w:spacing w:after="120" w:line="276" w:lineRule="auto"/>
              <w:rPr>
                <w:rFonts w:eastAsia="Arial" w:cs="Arial"/>
                <w:b/>
                <w:bCs/>
                <w:sz w:val="20"/>
                <w:szCs w:val="20"/>
              </w:rPr>
            </w:pPr>
          </w:p>
          <w:p w14:paraId="01F7291C" w14:textId="77777777" w:rsidR="008F430B" w:rsidRPr="008F430B" w:rsidRDefault="008F430B" w:rsidP="00312855">
            <w:pPr>
              <w:pStyle w:val="TableParagraph"/>
              <w:spacing w:after="120" w:line="276" w:lineRule="auto"/>
              <w:ind w:left="85"/>
              <w:rPr>
                <w:rFonts w:eastAsia="Arial" w:cs="Arial"/>
                <w:sz w:val="20"/>
                <w:szCs w:val="20"/>
              </w:rPr>
            </w:pPr>
            <w:r w:rsidRPr="008F430B">
              <w:rPr>
                <w:spacing w:val="-1"/>
                <w:sz w:val="20"/>
                <w:szCs w:val="20"/>
              </w:rPr>
              <w:t>Results</w:t>
            </w:r>
          </w:p>
        </w:tc>
        <w:tc>
          <w:tcPr>
            <w:tcW w:w="5038" w:type="dxa"/>
            <w:tcBorders>
              <w:top w:val="single" w:sz="5" w:space="0" w:color="000000"/>
              <w:left w:val="single" w:sz="5" w:space="0" w:color="000000"/>
              <w:bottom w:val="single" w:sz="5" w:space="0" w:color="000000"/>
              <w:right w:val="single" w:sz="12" w:space="0" w:color="000000"/>
            </w:tcBorders>
          </w:tcPr>
          <w:p w14:paraId="01F0B7FF" w14:textId="77777777" w:rsidR="008F430B" w:rsidRPr="008F430B" w:rsidRDefault="008F430B" w:rsidP="00312855">
            <w:pPr>
              <w:pStyle w:val="TableParagraph"/>
              <w:spacing w:after="120" w:line="276" w:lineRule="auto"/>
              <w:ind w:left="102" w:right="114"/>
              <w:rPr>
                <w:rFonts w:eastAsia="Arial" w:cs="Arial"/>
                <w:sz w:val="20"/>
                <w:szCs w:val="20"/>
              </w:rPr>
            </w:pPr>
            <w:r w:rsidRPr="008F430B">
              <w:rPr>
                <w:spacing w:val="-1"/>
                <w:sz w:val="20"/>
                <w:szCs w:val="20"/>
              </w:rPr>
              <w:t>Is</w:t>
            </w:r>
            <w:r w:rsidRPr="008F430B">
              <w:rPr>
                <w:spacing w:val="-5"/>
                <w:sz w:val="20"/>
                <w:szCs w:val="20"/>
              </w:rPr>
              <w:t xml:space="preserve"> </w:t>
            </w:r>
            <w:r w:rsidRPr="008F430B">
              <w:rPr>
                <w:spacing w:val="-1"/>
                <w:sz w:val="20"/>
                <w:szCs w:val="20"/>
              </w:rPr>
              <w:t>it</w:t>
            </w:r>
            <w:r w:rsidRPr="008F430B">
              <w:rPr>
                <w:spacing w:val="-5"/>
                <w:sz w:val="20"/>
                <w:szCs w:val="20"/>
              </w:rPr>
              <w:t xml:space="preserve"> </w:t>
            </w:r>
            <w:r w:rsidRPr="008F430B">
              <w:rPr>
                <w:sz w:val="20"/>
                <w:szCs w:val="20"/>
              </w:rPr>
              <w:t>possible</w:t>
            </w:r>
            <w:r w:rsidRPr="008F430B">
              <w:rPr>
                <w:spacing w:val="-5"/>
                <w:sz w:val="20"/>
                <w:szCs w:val="20"/>
              </w:rPr>
              <w:t xml:space="preserve"> </w:t>
            </w:r>
            <w:r w:rsidRPr="008F430B">
              <w:rPr>
                <w:spacing w:val="-1"/>
                <w:sz w:val="20"/>
                <w:szCs w:val="20"/>
              </w:rPr>
              <w:t>to</w:t>
            </w:r>
            <w:r w:rsidRPr="008F430B">
              <w:rPr>
                <w:spacing w:val="-5"/>
                <w:sz w:val="20"/>
                <w:szCs w:val="20"/>
              </w:rPr>
              <w:t xml:space="preserve"> </w:t>
            </w:r>
            <w:r w:rsidRPr="008F430B">
              <w:rPr>
                <w:sz w:val="20"/>
                <w:szCs w:val="20"/>
              </w:rPr>
              <w:t>change</w:t>
            </w:r>
            <w:r w:rsidRPr="008F430B">
              <w:rPr>
                <w:spacing w:val="-6"/>
                <w:sz w:val="20"/>
                <w:szCs w:val="20"/>
              </w:rPr>
              <w:t xml:space="preserve"> </w:t>
            </w:r>
            <w:r w:rsidRPr="008F430B">
              <w:rPr>
                <w:sz w:val="20"/>
                <w:szCs w:val="20"/>
              </w:rPr>
              <w:t>the</w:t>
            </w:r>
            <w:r w:rsidRPr="008F430B">
              <w:rPr>
                <w:spacing w:val="-3"/>
                <w:sz w:val="20"/>
                <w:szCs w:val="20"/>
              </w:rPr>
              <w:t xml:space="preserve"> </w:t>
            </w:r>
            <w:r w:rsidRPr="008F430B">
              <w:rPr>
                <w:sz w:val="20"/>
                <w:szCs w:val="20"/>
              </w:rPr>
              <w:t>course</w:t>
            </w:r>
            <w:r w:rsidRPr="008F430B">
              <w:rPr>
                <w:spacing w:val="-5"/>
                <w:sz w:val="20"/>
                <w:szCs w:val="20"/>
              </w:rPr>
              <w:t xml:space="preserve"> </w:t>
            </w:r>
            <w:r w:rsidRPr="008F430B">
              <w:rPr>
                <w:spacing w:val="-1"/>
                <w:sz w:val="20"/>
                <w:szCs w:val="20"/>
              </w:rPr>
              <w:t>of</w:t>
            </w:r>
            <w:r w:rsidRPr="008F430B">
              <w:rPr>
                <w:spacing w:val="-3"/>
                <w:sz w:val="20"/>
                <w:szCs w:val="20"/>
              </w:rPr>
              <w:t xml:space="preserve"> </w:t>
            </w:r>
            <w:r w:rsidRPr="008F430B">
              <w:rPr>
                <w:spacing w:val="-1"/>
                <w:sz w:val="20"/>
                <w:szCs w:val="20"/>
              </w:rPr>
              <w:t>the</w:t>
            </w:r>
            <w:r w:rsidRPr="008F430B">
              <w:rPr>
                <w:spacing w:val="-6"/>
                <w:sz w:val="20"/>
                <w:szCs w:val="20"/>
              </w:rPr>
              <w:t xml:space="preserve"> </w:t>
            </w:r>
            <w:r w:rsidRPr="008F430B">
              <w:rPr>
                <w:spacing w:val="-1"/>
                <w:sz w:val="20"/>
                <w:szCs w:val="20"/>
              </w:rPr>
              <w:t>research</w:t>
            </w:r>
            <w:r w:rsidRPr="008F430B">
              <w:rPr>
                <w:spacing w:val="-3"/>
                <w:sz w:val="20"/>
                <w:szCs w:val="20"/>
              </w:rPr>
              <w:t xml:space="preserve"> </w:t>
            </w:r>
            <w:r w:rsidRPr="008F430B">
              <w:rPr>
                <w:spacing w:val="-1"/>
                <w:sz w:val="20"/>
                <w:szCs w:val="20"/>
              </w:rPr>
              <w:t>and</w:t>
            </w:r>
            <w:r w:rsidRPr="008F430B">
              <w:rPr>
                <w:spacing w:val="36"/>
                <w:w w:val="99"/>
                <w:sz w:val="20"/>
                <w:szCs w:val="20"/>
              </w:rPr>
              <w:t xml:space="preserve"> </w:t>
            </w:r>
            <w:r w:rsidRPr="008F430B">
              <w:rPr>
                <w:spacing w:val="-1"/>
                <w:sz w:val="20"/>
                <w:szCs w:val="20"/>
              </w:rPr>
              <w:t>innovation</w:t>
            </w:r>
            <w:r w:rsidRPr="008F430B">
              <w:rPr>
                <w:spacing w:val="-7"/>
                <w:sz w:val="20"/>
                <w:szCs w:val="20"/>
              </w:rPr>
              <w:t xml:space="preserve"> </w:t>
            </w:r>
            <w:r w:rsidRPr="008F430B">
              <w:rPr>
                <w:sz w:val="20"/>
                <w:szCs w:val="20"/>
              </w:rPr>
              <w:t>practice</w:t>
            </w:r>
            <w:r w:rsidRPr="008F430B">
              <w:rPr>
                <w:spacing w:val="-5"/>
                <w:sz w:val="20"/>
                <w:szCs w:val="20"/>
              </w:rPr>
              <w:t xml:space="preserve"> </w:t>
            </w:r>
            <w:r w:rsidRPr="008F430B">
              <w:rPr>
                <w:spacing w:val="-1"/>
                <w:sz w:val="20"/>
                <w:szCs w:val="20"/>
              </w:rPr>
              <w:t>in</w:t>
            </w:r>
            <w:r w:rsidRPr="008F430B">
              <w:rPr>
                <w:spacing w:val="-7"/>
                <w:sz w:val="20"/>
                <w:szCs w:val="20"/>
              </w:rPr>
              <w:t xml:space="preserve"> </w:t>
            </w:r>
            <w:r w:rsidRPr="008F430B">
              <w:rPr>
                <w:sz w:val="20"/>
                <w:szCs w:val="20"/>
              </w:rPr>
              <w:t>response</w:t>
            </w:r>
            <w:r w:rsidRPr="008F430B">
              <w:rPr>
                <w:spacing w:val="-7"/>
                <w:sz w:val="20"/>
                <w:szCs w:val="20"/>
              </w:rPr>
              <w:t xml:space="preserve"> </w:t>
            </w:r>
            <w:r w:rsidRPr="008F430B">
              <w:rPr>
                <w:spacing w:val="-1"/>
                <w:sz w:val="20"/>
                <w:szCs w:val="20"/>
              </w:rPr>
              <w:t>to</w:t>
            </w:r>
            <w:r w:rsidRPr="008F430B">
              <w:rPr>
                <w:spacing w:val="-5"/>
                <w:sz w:val="20"/>
                <w:szCs w:val="20"/>
              </w:rPr>
              <w:t xml:space="preserve"> </w:t>
            </w:r>
            <w:r w:rsidRPr="008F430B">
              <w:rPr>
                <w:spacing w:val="-1"/>
                <w:sz w:val="20"/>
                <w:szCs w:val="20"/>
              </w:rPr>
              <w:t>interim</w:t>
            </w:r>
            <w:r w:rsidRPr="008F430B">
              <w:rPr>
                <w:spacing w:val="-3"/>
                <w:sz w:val="20"/>
                <w:szCs w:val="20"/>
              </w:rPr>
              <w:t xml:space="preserve"> </w:t>
            </w:r>
            <w:r w:rsidRPr="008F430B">
              <w:rPr>
                <w:spacing w:val="-1"/>
                <w:sz w:val="20"/>
                <w:szCs w:val="20"/>
              </w:rPr>
              <w:t>results</w:t>
            </w:r>
            <w:r w:rsidRPr="008F430B">
              <w:rPr>
                <w:spacing w:val="-6"/>
                <w:sz w:val="20"/>
                <w:szCs w:val="20"/>
              </w:rPr>
              <w:t xml:space="preserve"> </w:t>
            </w:r>
            <w:r w:rsidRPr="008F430B">
              <w:rPr>
                <w:spacing w:val="-1"/>
                <w:sz w:val="20"/>
                <w:szCs w:val="20"/>
              </w:rPr>
              <w:t>or</w:t>
            </w:r>
            <w:r w:rsidRPr="008F430B">
              <w:rPr>
                <w:spacing w:val="48"/>
                <w:w w:val="99"/>
                <w:sz w:val="20"/>
                <w:szCs w:val="20"/>
              </w:rPr>
              <w:t xml:space="preserve"> </w:t>
            </w:r>
            <w:r w:rsidRPr="008F430B">
              <w:rPr>
                <w:sz w:val="20"/>
                <w:szCs w:val="20"/>
              </w:rPr>
              <w:t>conflicting</w:t>
            </w:r>
            <w:r w:rsidRPr="008F430B">
              <w:rPr>
                <w:spacing w:val="-15"/>
                <w:sz w:val="20"/>
                <w:szCs w:val="20"/>
              </w:rPr>
              <w:t xml:space="preserve"> </w:t>
            </w:r>
            <w:r w:rsidRPr="008F430B">
              <w:rPr>
                <w:spacing w:val="-1"/>
                <w:sz w:val="20"/>
                <w:szCs w:val="20"/>
              </w:rPr>
              <w:t>data?</w:t>
            </w:r>
          </w:p>
        </w:tc>
        <w:tc>
          <w:tcPr>
            <w:tcW w:w="850" w:type="dxa"/>
            <w:tcBorders>
              <w:top w:val="single" w:sz="5" w:space="0" w:color="000000"/>
              <w:left w:val="single" w:sz="12" w:space="0" w:color="000000"/>
              <w:bottom w:val="single" w:sz="5" w:space="0" w:color="000000"/>
              <w:right w:val="single" w:sz="5" w:space="0" w:color="000000"/>
            </w:tcBorders>
          </w:tcPr>
          <w:p w14:paraId="0ACF542F" w14:textId="77777777" w:rsidR="008F430B" w:rsidRPr="008F430B" w:rsidRDefault="008F430B" w:rsidP="00312855">
            <w:pPr>
              <w:pStyle w:val="TableParagraph"/>
              <w:spacing w:after="120" w:line="276" w:lineRule="auto"/>
              <w:rPr>
                <w:rFonts w:eastAsia="Arial" w:cs="Arial"/>
                <w:b/>
                <w:bCs/>
                <w:sz w:val="20"/>
                <w:szCs w:val="20"/>
              </w:rPr>
            </w:pPr>
          </w:p>
          <w:p w14:paraId="4EDD4F6F" w14:textId="77777777" w:rsidR="008F430B" w:rsidRPr="008F430B" w:rsidRDefault="008F430B" w:rsidP="00312855">
            <w:pPr>
              <w:pStyle w:val="TableParagraph"/>
              <w:spacing w:after="120" w:line="276" w:lineRule="auto"/>
              <w:ind w:left="2"/>
              <w:rPr>
                <w:rFonts w:eastAsia="Arial" w:cs="Arial"/>
                <w:sz w:val="20"/>
                <w:szCs w:val="20"/>
              </w:rPr>
            </w:pPr>
            <w:r w:rsidRPr="008F430B">
              <w:rPr>
                <w:rFonts w:eastAsia="Arial" w:cs="Arial"/>
                <w:noProof/>
                <w:sz w:val="20"/>
                <w:szCs w:val="20"/>
                <w:lang w:val="es-ES" w:eastAsia="es-ES"/>
              </w:rPr>
              <w:drawing>
                <wp:inline distT="0" distB="0" distL="0" distR="0" wp14:anchorId="381046F4" wp14:editId="637ED64E">
                  <wp:extent cx="228695" cy="228695"/>
                  <wp:effectExtent l="0" t="0" r="0" b="0"/>
                  <wp:docPr id="6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4.png"/>
                          <pic:cNvPicPr/>
                        </pic:nvPicPr>
                        <pic:blipFill>
                          <a:blip r:embed="rId51" cstate="print"/>
                          <a:stretch>
                            <a:fillRect/>
                          </a:stretch>
                        </pic:blipFill>
                        <pic:spPr>
                          <a:xfrm>
                            <a:off x="0" y="0"/>
                            <a:ext cx="228695" cy="228695"/>
                          </a:xfrm>
                          <a:prstGeom prst="rect">
                            <a:avLst/>
                          </a:prstGeom>
                        </pic:spPr>
                      </pic:pic>
                    </a:graphicData>
                  </a:graphic>
                </wp:inline>
              </w:drawing>
            </w:r>
          </w:p>
          <w:p w14:paraId="1B3D28AA" w14:textId="77777777" w:rsidR="008F430B" w:rsidRPr="008F430B" w:rsidRDefault="008F430B" w:rsidP="00312855">
            <w:pPr>
              <w:pStyle w:val="TableParagraph"/>
              <w:spacing w:after="120" w:line="276" w:lineRule="auto"/>
              <w:rPr>
                <w:rFonts w:eastAsia="Arial" w:cs="Arial"/>
                <w:b/>
                <w:bCs/>
                <w:sz w:val="20"/>
                <w:szCs w:val="20"/>
              </w:rPr>
            </w:pPr>
          </w:p>
          <w:p w14:paraId="144DD322" w14:textId="77777777" w:rsidR="008F430B" w:rsidRPr="008F430B" w:rsidRDefault="008F430B" w:rsidP="00312855">
            <w:pPr>
              <w:pStyle w:val="TableParagraph"/>
              <w:spacing w:after="120" w:line="276" w:lineRule="auto"/>
              <w:rPr>
                <w:rFonts w:eastAsia="Arial" w:cs="Arial"/>
                <w:b/>
                <w:bCs/>
                <w:sz w:val="20"/>
                <w:szCs w:val="20"/>
              </w:rPr>
            </w:pPr>
          </w:p>
        </w:tc>
        <w:tc>
          <w:tcPr>
            <w:tcW w:w="821" w:type="dxa"/>
            <w:tcBorders>
              <w:top w:val="single" w:sz="5" w:space="0" w:color="000000"/>
              <w:left w:val="single" w:sz="5" w:space="0" w:color="000000"/>
              <w:bottom w:val="single" w:sz="5" w:space="0" w:color="000000"/>
              <w:right w:val="single" w:sz="18" w:space="0" w:color="000000"/>
            </w:tcBorders>
          </w:tcPr>
          <w:p w14:paraId="08A97CDF" w14:textId="77777777" w:rsidR="008F430B" w:rsidRPr="008F430B" w:rsidRDefault="008F430B" w:rsidP="00312855">
            <w:pPr>
              <w:spacing w:after="120" w:line="276" w:lineRule="auto"/>
              <w:rPr>
                <w:sz w:val="20"/>
                <w:szCs w:val="20"/>
              </w:rPr>
            </w:pPr>
          </w:p>
        </w:tc>
      </w:tr>
      <w:tr w:rsidR="008F430B" w14:paraId="56655079" w14:textId="77777777" w:rsidTr="000A4F05">
        <w:trPr>
          <w:trHeight w:hRule="exact" w:val="1159"/>
        </w:trPr>
        <w:tc>
          <w:tcPr>
            <w:tcW w:w="1831" w:type="dxa"/>
            <w:vMerge/>
            <w:tcBorders>
              <w:left w:val="single" w:sz="18" w:space="0" w:color="000000"/>
              <w:right w:val="single" w:sz="18" w:space="0" w:color="000000"/>
            </w:tcBorders>
          </w:tcPr>
          <w:p w14:paraId="45ADA6AD" w14:textId="77777777" w:rsidR="008F430B" w:rsidRPr="008F430B" w:rsidRDefault="008F430B" w:rsidP="00312855">
            <w:pPr>
              <w:spacing w:after="120" w:line="276" w:lineRule="auto"/>
              <w:rPr>
                <w:sz w:val="20"/>
                <w:szCs w:val="20"/>
              </w:rPr>
            </w:pPr>
          </w:p>
        </w:tc>
        <w:tc>
          <w:tcPr>
            <w:tcW w:w="1781" w:type="dxa"/>
            <w:tcBorders>
              <w:top w:val="single" w:sz="5" w:space="0" w:color="000000"/>
              <w:left w:val="single" w:sz="18" w:space="0" w:color="000000"/>
              <w:bottom w:val="single" w:sz="5" w:space="0" w:color="000000"/>
              <w:right w:val="single" w:sz="5" w:space="0" w:color="000000"/>
            </w:tcBorders>
          </w:tcPr>
          <w:p w14:paraId="31E014EA" w14:textId="77777777" w:rsidR="008F430B" w:rsidRPr="008F430B" w:rsidRDefault="008F430B" w:rsidP="00312855">
            <w:pPr>
              <w:pStyle w:val="TableParagraph"/>
              <w:spacing w:after="120" w:line="276" w:lineRule="auto"/>
              <w:rPr>
                <w:rFonts w:eastAsia="Arial" w:cs="Arial"/>
                <w:b/>
                <w:bCs/>
                <w:sz w:val="20"/>
                <w:szCs w:val="20"/>
              </w:rPr>
            </w:pPr>
          </w:p>
          <w:p w14:paraId="7C8F1538" w14:textId="77777777" w:rsidR="008F430B" w:rsidRPr="008F430B" w:rsidRDefault="008F430B" w:rsidP="00312855">
            <w:pPr>
              <w:pStyle w:val="TableParagraph"/>
              <w:spacing w:after="120" w:line="276" w:lineRule="auto"/>
              <w:ind w:left="85"/>
              <w:rPr>
                <w:rFonts w:eastAsia="Arial" w:cs="Arial"/>
                <w:sz w:val="20"/>
                <w:szCs w:val="20"/>
              </w:rPr>
            </w:pPr>
            <w:r w:rsidRPr="008F430B">
              <w:rPr>
                <w:spacing w:val="-1"/>
                <w:sz w:val="20"/>
                <w:szCs w:val="20"/>
              </w:rPr>
              <w:t>Context</w:t>
            </w:r>
          </w:p>
        </w:tc>
        <w:tc>
          <w:tcPr>
            <w:tcW w:w="5038" w:type="dxa"/>
            <w:tcBorders>
              <w:top w:val="single" w:sz="5" w:space="0" w:color="000000"/>
              <w:left w:val="single" w:sz="5" w:space="0" w:color="000000"/>
              <w:bottom w:val="single" w:sz="5" w:space="0" w:color="000000"/>
              <w:right w:val="single" w:sz="12" w:space="0" w:color="000000"/>
            </w:tcBorders>
          </w:tcPr>
          <w:p w14:paraId="182DF8BC" w14:textId="77777777" w:rsidR="008F430B" w:rsidRPr="008F430B" w:rsidRDefault="008F430B" w:rsidP="00312855">
            <w:pPr>
              <w:pStyle w:val="TableParagraph"/>
              <w:spacing w:after="120" w:line="276" w:lineRule="auto"/>
              <w:ind w:left="102" w:right="113"/>
              <w:rPr>
                <w:rFonts w:eastAsia="Arial" w:cs="Arial"/>
                <w:sz w:val="20"/>
                <w:szCs w:val="20"/>
              </w:rPr>
            </w:pPr>
            <w:r w:rsidRPr="008F430B">
              <w:rPr>
                <w:spacing w:val="-1"/>
                <w:sz w:val="20"/>
                <w:szCs w:val="20"/>
              </w:rPr>
              <w:t>Is</w:t>
            </w:r>
            <w:r w:rsidRPr="008F430B">
              <w:rPr>
                <w:spacing w:val="-5"/>
                <w:sz w:val="20"/>
                <w:szCs w:val="20"/>
              </w:rPr>
              <w:t xml:space="preserve"> </w:t>
            </w:r>
            <w:r w:rsidRPr="008F430B">
              <w:rPr>
                <w:spacing w:val="-1"/>
                <w:sz w:val="20"/>
                <w:szCs w:val="20"/>
              </w:rPr>
              <w:t>it</w:t>
            </w:r>
            <w:r w:rsidRPr="008F430B">
              <w:rPr>
                <w:spacing w:val="-5"/>
                <w:sz w:val="20"/>
                <w:szCs w:val="20"/>
              </w:rPr>
              <w:t xml:space="preserve"> </w:t>
            </w:r>
            <w:r w:rsidRPr="008F430B">
              <w:rPr>
                <w:sz w:val="20"/>
                <w:szCs w:val="20"/>
              </w:rPr>
              <w:t>possible</w:t>
            </w:r>
            <w:r w:rsidRPr="008F430B">
              <w:rPr>
                <w:spacing w:val="-5"/>
                <w:sz w:val="20"/>
                <w:szCs w:val="20"/>
              </w:rPr>
              <w:t xml:space="preserve"> </w:t>
            </w:r>
            <w:r w:rsidRPr="008F430B">
              <w:rPr>
                <w:spacing w:val="-1"/>
                <w:sz w:val="20"/>
                <w:szCs w:val="20"/>
              </w:rPr>
              <w:t>to</w:t>
            </w:r>
            <w:r w:rsidRPr="008F430B">
              <w:rPr>
                <w:spacing w:val="-5"/>
                <w:sz w:val="20"/>
                <w:szCs w:val="20"/>
              </w:rPr>
              <w:t xml:space="preserve"> </w:t>
            </w:r>
            <w:r w:rsidRPr="008F430B">
              <w:rPr>
                <w:sz w:val="20"/>
                <w:szCs w:val="20"/>
              </w:rPr>
              <w:t>change</w:t>
            </w:r>
            <w:r w:rsidRPr="008F430B">
              <w:rPr>
                <w:spacing w:val="-6"/>
                <w:sz w:val="20"/>
                <w:szCs w:val="20"/>
              </w:rPr>
              <w:t xml:space="preserve"> </w:t>
            </w:r>
            <w:r w:rsidRPr="008F430B">
              <w:rPr>
                <w:sz w:val="20"/>
                <w:szCs w:val="20"/>
              </w:rPr>
              <w:t>the</w:t>
            </w:r>
            <w:r w:rsidRPr="008F430B">
              <w:rPr>
                <w:spacing w:val="-3"/>
                <w:sz w:val="20"/>
                <w:szCs w:val="20"/>
              </w:rPr>
              <w:t xml:space="preserve"> </w:t>
            </w:r>
            <w:r w:rsidRPr="008F430B">
              <w:rPr>
                <w:sz w:val="20"/>
                <w:szCs w:val="20"/>
              </w:rPr>
              <w:t>course</w:t>
            </w:r>
            <w:r w:rsidRPr="008F430B">
              <w:rPr>
                <w:spacing w:val="-5"/>
                <w:sz w:val="20"/>
                <w:szCs w:val="20"/>
              </w:rPr>
              <w:t xml:space="preserve"> </w:t>
            </w:r>
            <w:r w:rsidRPr="008F430B">
              <w:rPr>
                <w:spacing w:val="-1"/>
                <w:sz w:val="20"/>
                <w:szCs w:val="20"/>
              </w:rPr>
              <w:t>of</w:t>
            </w:r>
            <w:r w:rsidRPr="008F430B">
              <w:rPr>
                <w:spacing w:val="-3"/>
                <w:sz w:val="20"/>
                <w:szCs w:val="20"/>
              </w:rPr>
              <w:t xml:space="preserve"> </w:t>
            </w:r>
            <w:r w:rsidRPr="008F430B">
              <w:rPr>
                <w:spacing w:val="-1"/>
                <w:sz w:val="20"/>
                <w:szCs w:val="20"/>
              </w:rPr>
              <w:t>the</w:t>
            </w:r>
            <w:r w:rsidRPr="008F430B">
              <w:rPr>
                <w:spacing w:val="-6"/>
                <w:sz w:val="20"/>
                <w:szCs w:val="20"/>
              </w:rPr>
              <w:t xml:space="preserve"> </w:t>
            </w:r>
            <w:r w:rsidRPr="008F430B">
              <w:rPr>
                <w:spacing w:val="-1"/>
                <w:sz w:val="20"/>
                <w:szCs w:val="20"/>
              </w:rPr>
              <w:t>research</w:t>
            </w:r>
            <w:r w:rsidRPr="008F430B">
              <w:rPr>
                <w:spacing w:val="-3"/>
                <w:sz w:val="20"/>
                <w:szCs w:val="20"/>
              </w:rPr>
              <w:t xml:space="preserve"> </w:t>
            </w:r>
            <w:r w:rsidRPr="008F430B">
              <w:rPr>
                <w:spacing w:val="-1"/>
                <w:sz w:val="20"/>
                <w:szCs w:val="20"/>
              </w:rPr>
              <w:t>and</w:t>
            </w:r>
            <w:r w:rsidRPr="008F430B">
              <w:rPr>
                <w:spacing w:val="36"/>
                <w:w w:val="99"/>
                <w:sz w:val="20"/>
                <w:szCs w:val="20"/>
              </w:rPr>
              <w:t xml:space="preserve"> </w:t>
            </w:r>
            <w:r w:rsidRPr="008F430B">
              <w:rPr>
                <w:spacing w:val="-1"/>
                <w:sz w:val="20"/>
                <w:szCs w:val="20"/>
              </w:rPr>
              <w:t>innovation</w:t>
            </w:r>
            <w:r w:rsidRPr="008F430B">
              <w:rPr>
                <w:spacing w:val="-9"/>
                <w:sz w:val="20"/>
                <w:szCs w:val="20"/>
              </w:rPr>
              <w:t xml:space="preserve"> </w:t>
            </w:r>
            <w:r w:rsidRPr="008F430B">
              <w:rPr>
                <w:sz w:val="20"/>
                <w:szCs w:val="20"/>
              </w:rPr>
              <w:t>practice</w:t>
            </w:r>
            <w:r w:rsidRPr="008F430B">
              <w:rPr>
                <w:spacing w:val="-6"/>
                <w:sz w:val="20"/>
                <w:szCs w:val="20"/>
              </w:rPr>
              <w:t xml:space="preserve"> </w:t>
            </w:r>
            <w:r w:rsidRPr="008F430B">
              <w:rPr>
                <w:spacing w:val="-1"/>
                <w:sz w:val="20"/>
                <w:szCs w:val="20"/>
              </w:rPr>
              <w:t>in</w:t>
            </w:r>
            <w:r w:rsidRPr="008F430B">
              <w:rPr>
                <w:spacing w:val="-9"/>
                <w:sz w:val="20"/>
                <w:szCs w:val="20"/>
              </w:rPr>
              <w:t xml:space="preserve"> </w:t>
            </w:r>
            <w:r w:rsidRPr="008F430B">
              <w:rPr>
                <w:sz w:val="20"/>
                <w:szCs w:val="20"/>
              </w:rPr>
              <w:t>response</w:t>
            </w:r>
            <w:r w:rsidRPr="008F430B">
              <w:rPr>
                <w:spacing w:val="-8"/>
                <w:sz w:val="20"/>
                <w:szCs w:val="20"/>
              </w:rPr>
              <w:t xml:space="preserve"> </w:t>
            </w:r>
            <w:r w:rsidRPr="008F430B">
              <w:rPr>
                <w:spacing w:val="-1"/>
                <w:sz w:val="20"/>
                <w:szCs w:val="20"/>
              </w:rPr>
              <w:t>to</w:t>
            </w:r>
            <w:r w:rsidRPr="008F430B">
              <w:rPr>
                <w:spacing w:val="-8"/>
                <w:sz w:val="20"/>
                <w:szCs w:val="20"/>
              </w:rPr>
              <w:t xml:space="preserve"> </w:t>
            </w:r>
            <w:r w:rsidRPr="008F430B">
              <w:rPr>
                <w:sz w:val="20"/>
                <w:szCs w:val="20"/>
              </w:rPr>
              <w:t>contextual</w:t>
            </w:r>
            <w:r w:rsidRPr="008F430B">
              <w:rPr>
                <w:spacing w:val="29"/>
                <w:w w:val="99"/>
                <w:sz w:val="20"/>
                <w:szCs w:val="20"/>
              </w:rPr>
              <w:t xml:space="preserve"> </w:t>
            </w:r>
            <w:r w:rsidRPr="008F430B">
              <w:rPr>
                <w:spacing w:val="-1"/>
                <w:sz w:val="20"/>
                <w:szCs w:val="20"/>
              </w:rPr>
              <w:t xml:space="preserve">changes? </w:t>
            </w:r>
            <w:r w:rsidRPr="008F430B">
              <w:rPr>
                <w:i/>
                <w:sz w:val="20"/>
                <w:szCs w:val="20"/>
              </w:rPr>
              <w:t>(e.g.,</w:t>
            </w:r>
            <w:r w:rsidRPr="008F430B">
              <w:rPr>
                <w:i/>
                <w:spacing w:val="-1"/>
                <w:sz w:val="20"/>
                <w:szCs w:val="20"/>
              </w:rPr>
              <w:t xml:space="preserve"> results</w:t>
            </w:r>
            <w:r w:rsidRPr="008F430B">
              <w:rPr>
                <w:i/>
                <w:sz w:val="20"/>
                <w:szCs w:val="20"/>
              </w:rPr>
              <w:t xml:space="preserve"> </w:t>
            </w:r>
            <w:r w:rsidRPr="008F430B">
              <w:rPr>
                <w:i/>
                <w:spacing w:val="-1"/>
                <w:sz w:val="20"/>
                <w:szCs w:val="20"/>
              </w:rPr>
              <w:t>by competing</w:t>
            </w:r>
            <w:r w:rsidRPr="008F430B">
              <w:rPr>
                <w:i/>
                <w:sz w:val="20"/>
                <w:szCs w:val="20"/>
              </w:rPr>
              <w:t xml:space="preserve"> </w:t>
            </w:r>
            <w:r w:rsidRPr="008F430B">
              <w:rPr>
                <w:i/>
                <w:spacing w:val="-1"/>
                <w:sz w:val="20"/>
                <w:szCs w:val="20"/>
              </w:rPr>
              <w:t>R&amp;I</w:t>
            </w:r>
            <w:r w:rsidRPr="008F430B">
              <w:rPr>
                <w:i/>
                <w:spacing w:val="-3"/>
                <w:sz w:val="20"/>
                <w:szCs w:val="20"/>
              </w:rPr>
              <w:t xml:space="preserve"> </w:t>
            </w:r>
            <w:r w:rsidRPr="008F430B">
              <w:rPr>
                <w:i/>
                <w:spacing w:val="-1"/>
                <w:sz w:val="20"/>
                <w:szCs w:val="20"/>
              </w:rPr>
              <w:t>groups;</w:t>
            </w:r>
            <w:r w:rsidRPr="008F430B">
              <w:rPr>
                <w:i/>
                <w:spacing w:val="-3"/>
                <w:sz w:val="20"/>
                <w:szCs w:val="20"/>
              </w:rPr>
              <w:t xml:space="preserve"> </w:t>
            </w:r>
            <w:r w:rsidRPr="008F430B">
              <w:rPr>
                <w:i/>
                <w:spacing w:val="-1"/>
                <w:sz w:val="20"/>
                <w:szCs w:val="20"/>
              </w:rPr>
              <w:t>judicial</w:t>
            </w:r>
            <w:r w:rsidRPr="008F430B">
              <w:rPr>
                <w:i/>
                <w:spacing w:val="47"/>
                <w:sz w:val="20"/>
                <w:szCs w:val="20"/>
              </w:rPr>
              <w:t xml:space="preserve"> </w:t>
            </w:r>
            <w:r w:rsidRPr="008F430B">
              <w:rPr>
                <w:i/>
                <w:spacing w:val="-1"/>
                <w:sz w:val="20"/>
                <w:szCs w:val="20"/>
              </w:rPr>
              <w:t>changes,</w:t>
            </w:r>
            <w:r w:rsidRPr="008F430B">
              <w:rPr>
                <w:i/>
                <w:sz w:val="20"/>
                <w:szCs w:val="20"/>
              </w:rPr>
              <w:t xml:space="preserve"> </w:t>
            </w:r>
            <w:r w:rsidRPr="008F430B">
              <w:rPr>
                <w:i/>
                <w:spacing w:val="-1"/>
                <w:sz w:val="20"/>
                <w:szCs w:val="20"/>
              </w:rPr>
              <w:t>etc.)</w:t>
            </w:r>
          </w:p>
        </w:tc>
        <w:tc>
          <w:tcPr>
            <w:tcW w:w="850" w:type="dxa"/>
            <w:tcBorders>
              <w:top w:val="single" w:sz="5" w:space="0" w:color="000000"/>
              <w:left w:val="single" w:sz="12" w:space="0" w:color="000000"/>
              <w:bottom w:val="single" w:sz="5" w:space="0" w:color="000000"/>
              <w:right w:val="single" w:sz="5" w:space="0" w:color="000000"/>
            </w:tcBorders>
          </w:tcPr>
          <w:p w14:paraId="36AC13A6" w14:textId="77777777" w:rsidR="008F430B" w:rsidRPr="008F430B" w:rsidRDefault="008F430B" w:rsidP="00312855">
            <w:pPr>
              <w:pStyle w:val="TableParagraph"/>
              <w:spacing w:after="120" w:line="276" w:lineRule="auto"/>
              <w:ind w:left="2"/>
              <w:rPr>
                <w:rFonts w:eastAsia="Arial" w:cs="Arial"/>
                <w:sz w:val="20"/>
                <w:szCs w:val="20"/>
              </w:rPr>
            </w:pPr>
            <w:r w:rsidRPr="008F430B">
              <w:rPr>
                <w:rFonts w:eastAsia="Arial" w:cs="Arial"/>
                <w:noProof/>
                <w:sz w:val="20"/>
                <w:szCs w:val="20"/>
                <w:lang w:val="es-ES" w:eastAsia="es-ES"/>
              </w:rPr>
              <w:drawing>
                <wp:inline distT="0" distB="0" distL="0" distR="0" wp14:anchorId="13F05C1C" wp14:editId="070A559F">
                  <wp:extent cx="228695" cy="228695"/>
                  <wp:effectExtent l="0" t="0" r="0" b="0"/>
                  <wp:docPr id="68"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png"/>
                          <pic:cNvPicPr/>
                        </pic:nvPicPr>
                        <pic:blipFill>
                          <a:blip r:embed="rId51" cstate="print"/>
                          <a:stretch>
                            <a:fillRect/>
                          </a:stretch>
                        </pic:blipFill>
                        <pic:spPr>
                          <a:xfrm>
                            <a:off x="0" y="0"/>
                            <a:ext cx="228695" cy="228695"/>
                          </a:xfrm>
                          <a:prstGeom prst="rect">
                            <a:avLst/>
                          </a:prstGeom>
                        </pic:spPr>
                      </pic:pic>
                    </a:graphicData>
                  </a:graphic>
                </wp:inline>
              </w:drawing>
            </w:r>
          </w:p>
          <w:p w14:paraId="027A887F" w14:textId="77777777" w:rsidR="008F430B" w:rsidRPr="008F430B" w:rsidRDefault="008F430B" w:rsidP="00312855">
            <w:pPr>
              <w:pStyle w:val="TableParagraph"/>
              <w:spacing w:after="120" w:line="276" w:lineRule="auto"/>
              <w:rPr>
                <w:rFonts w:eastAsia="Arial" w:cs="Arial"/>
                <w:b/>
                <w:bCs/>
                <w:sz w:val="20"/>
                <w:szCs w:val="20"/>
              </w:rPr>
            </w:pPr>
          </w:p>
          <w:p w14:paraId="31D324AA" w14:textId="77777777" w:rsidR="008F430B" w:rsidRPr="008F430B" w:rsidRDefault="008F430B" w:rsidP="00312855">
            <w:pPr>
              <w:pStyle w:val="TableParagraph"/>
              <w:spacing w:after="120" w:line="276" w:lineRule="auto"/>
              <w:rPr>
                <w:rFonts w:eastAsia="Arial" w:cs="Arial"/>
                <w:b/>
                <w:bCs/>
                <w:sz w:val="20"/>
                <w:szCs w:val="20"/>
              </w:rPr>
            </w:pPr>
          </w:p>
          <w:p w14:paraId="0C324DE7" w14:textId="77777777" w:rsidR="008F430B" w:rsidRPr="008F430B" w:rsidRDefault="008F430B" w:rsidP="00312855">
            <w:pPr>
              <w:pStyle w:val="TableParagraph"/>
              <w:spacing w:after="120" w:line="276" w:lineRule="auto"/>
              <w:rPr>
                <w:rFonts w:eastAsia="Arial" w:cs="Arial"/>
                <w:b/>
                <w:bCs/>
                <w:sz w:val="20"/>
                <w:szCs w:val="20"/>
              </w:rPr>
            </w:pPr>
          </w:p>
        </w:tc>
        <w:tc>
          <w:tcPr>
            <w:tcW w:w="821" w:type="dxa"/>
            <w:tcBorders>
              <w:top w:val="single" w:sz="5" w:space="0" w:color="000000"/>
              <w:left w:val="single" w:sz="5" w:space="0" w:color="000000"/>
              <w:bottom w:val="single" w:sz="5" w:space="0" w:color="000000"/>
              <w:right w:val="single" w:sz="18" w:space="0" w:color="000000"/>
            </w:tcBorders>
          </w:tcPr>
          <w:p w14:paraId="00E34D9F" w14:textId="77777777" w:rsidR="008F430B" w:rsidRPr="008F430B" w:rsidRDefault="008F430B" w:rsidP="00312855">
            <w:pPr>
              <w:pStyle w:val="TableParagraph"/>
              <w:spacing w:after="120" w:line="276" w:lineRule="auto"/>
              <w:rPr>
                <w:rFonts w:eastAsia="Arial" w:cs="Arial"/>
                <w:b/>
                <w:bCs/>
                <w:sz w:val="20"/>
                <w:szCs w:val="20"/>
              </w:rPr>
            </w:pPr>
          </w:p>
          <w:p w14:paraId="2B2570CE"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2abc</w:t>
            </w:r>
          </w:p>
        </w:tc>
      </w:tr>
      <w:tr w:rsidR="008F430B" w14:paraId="36FFB1C3" w14:textId="77777777" w:rsidTr="000A4F05">
        <w:trPr>
          <w:trHeight w:hRule="exact" w:val="935"/>
        </w:trPr>
        <w:tc>
          <w:tcPr>
            <w:tcW w:w="1831" w:type="dxa"/>
            <w:vMerge/>
            <w:tcBorders>
              <w:left w:val="single" w:sz="18" w:space="0" w:color="000000"/>
              <w:bottom w:val="single" w:sz="13" w:space="0" w:color="000000"/>
              <w:right w:val="single" w:sz="18" w:space="0" w:color="000000"/>
            </w:tcBorders>
          </w:tcPr>
          <w:p w14:paraId="07CD1BCC" w14:textId="77777777" w:rsidR="008F430B" w:rsidRPr="008F430B" w:rsidRDefault="008F430B" w:rsidP="00312855">
            <w:pPr>
              <w:spacing w:after="120" w:line="276" w:lineRule="auto"/>
              <w:rPr>
                <w:sz w:val="20"/>
                <w:szCs w:val="20"/>
              </w:rPr>
            </w:pPr>
          </w:p>
        </w:tc>
        <w:tc>
          <w:tcPr>
            <w:tcW w:w="1781" w:type="dxa"/>
            <w:tcBorders>
              <w:top w:val="single" w:sz="5" w:space="0" w:color="000000"/>
              <w:left w:val="single" w:sz="18" w:space="0" w:color="000000"/>
              <w:bottom w:val="single" w:sz="13" w:space="0" w:color="000000"/>
              <w:right w:val="single" w:sz="5" w:space="0" w:color="000000"/>
            </w:tcBorders>
          </w:tcPr>
          <w:p w14:paraId="62B01735" w14:textId="77777777" w:rsidR="008F430B" w:rsidRPr="008F430B" w:rsidRDefault="008F430B" w:rsidP="00312855">
            <w:pPr>
              <w:pStyle w:val="TableParagraph"/>
              <w:spacing w:after="120" w:line="276" w:lineRule="auto"/>
              <w:rPr>
                <w:rFonts w:eastAsia="Arial" w:cs="Arial"/>
                <w:b/>
                <w:bCs/>
                <w:sz w:val="20"/>
                <w:szCs w:val="20"/>
              </w:rPr>
            </w:pPr>
          </w:p>
          <w:p w14:paraId="18772BA4" w14:textId="77777777" w:rsidR="008F430B" w:rsidRPr="008F430B" w:rsidRDefault="008F430B" w:rsidP="00312855">
            <w:pPr>
              <w:pStyle w:val="TableParagraph"/>
              <w:spacing w:after="120" w:line="276" w:lineRule="auto"/>
              <w:ind w:left="85"/>
              <w:rPr>
                <w:rFonts w:eastAsia="Arial" w:cs="Arial"/>
                <w:sz w:val="20"/>
                <w:szCs w:val="20"/>
              </w:rPr>
            </w:pPr>
            <w:r w:rsidRPr="008F430B">
              <w:rPr>
                <w:spacing w:val="-1"/>
                <w:sz w:val="20"/>
                <w:szCs w:val="20"/>
              </w:rPr>
              <w:t>Methods</w:t>
            </w:r>
          </w:p>
        </w:tc>
        <w:tc>
          <w:tcPr>
            <w:tcW w:w="5038" w:type="dxa"/>
            <w:tcBorders>
              <w:top w:val="single" w:sz="5" w:space="0" w:color="000000"/>
              <w:left w:val="single" w:sz="5" w:space="0" w:color="000000"/>
              <w:bottom w:val="single" w:sz="13" w:space="0" w:color="000000"/>
              <w:right w:val="single" w:sz="12" w:space="0" w:color="000000"/>
            </w:tcBorders>
          </w:tcPr>
          <w:p w14:paraId="2ED1EED2" w14:textId="77777777" w:rsidR="008F430B" w:rsidRPr="008F430B" w:rsidRDefault="008F430B" w:rsidP="00312855">
            <w:pPr>
              <w:pStyle w:val="TableParagraph"/>
              <w:spacing w:after="120" w:line="276" w:lineRule="auto"/>
              <w:ind w:left="102" w:right="111"/>
              <w:rPr>
                <w:rFonts w:eastAsia="Arial" w:cs="Arial"/>
                <w:sz w:val="20"/>
                <w:szCs w:val="20"/>
              </w:rPr>
            </w:pPr>
            <w:r w:rsidRPr="008F430B">
              <w:rPr>
                <w:spacing w:val="-1"/>
                <w:sz w:val="20"/>
                <w:szCs w:val="20"/>
              </w:rPr>
              <w:t>Is</w:t>
            </w:r>
            <w:r w:rsidRPr="008F430B">
              <w:rPr>
                <w:spacing w:val="-5"/>
                <w:sz w:val="20"/>
                <w:szCs w:val="20"/>
              </w:rPr>
              <w:t xml:space="preserve"> </w:t>
            </w:r>
            <w:r w:rsidRPr="008F430B">
              <w:rPr>
                <w:spacing w:val="-1"/>
                <w:sz w:val="20"/>
                <w:szCs w:val="20"/>
              </w:rPr>
              <w:t>it</w:t>
            </w:r>
            <w:r w:rsidRPr="008F430B">
              <w:rPr>
                <w:spacing w:val="-5"/>
                <w:sz w:val="20"/>
                <w:szCs w:val="20"/>
              </w:rPr>
              <w:t xml:space="preserve"> </w:t>
            </w:r>
            <w:r w:rsidRPr="008F430B">
              <w:rPr>
                <w:sz w:val="20"/>
                <w:szCs w:val="20"/>
              </w:rPr>
              <w:t>possible</w:t>
            </w:r>
            <w:r w:rsidRPr="008F430B">
              <w:rPr>
                <w:spacing w:val="-5"/>
                <w:sz w:val="20"/>
                <w:szCs w:val="20"/>
              </w:rPr>
              <w:t xml:space="preserve"> </w:t>
            </w:r>
            <w:r w:rsidRPr="008F430B">
              <w:rPr>
                <w:spacing w:val="-1"/>
                <w:sz w:val="20"/>
                <w:szCs w:val="20"/>
              </w:rPr>
              <w:t>to</w:t>
            </w:r>
            <w:r w:rsidRPr="008F430B">
              <w:rPr>
                <w:spacing w:val="-5"/>
                <w:sz w:val="20"/>
                <w:szCs w:val="20"/>
              </w:rPr>
              <w:t xml:space="preserve"> </w:t>
            </w:r>
            <w:r w:rsidRPr="008F430B">
              <w:rPr>
                <w:sz w:val="20"/>
                <w:szCs w:val="20"/>
              </w:rPr>
              <w:t>change</w:t>
            </w:r>
            <w:r w:rsidRPr="008F430B">
              <w:rPr>
                <w:spacing w:val="-5"/>
                <w:sz w:val="20"/>
                <w:szCs w:val="20"/>
              </w:rPr>
              <w:t xml:space="preserve"> </w:t>
            </w:r>
            <w:r w:rsidRPr="008F430B">
              <w:rPr>
                <w:spacing w:val="-1"/>
                <w:sz w:val="20"/>
                <w:szCs w:val="20"/>
              </w:rPr>
              <w:t>methods</w:t>
            </w:r>
            <w:r w:rsidRPr="008F430B">
              <w:rPr>
                <w:spacing w:val="-4"/>
                <w:sz w:val="20"/>
                <w:szCs w:val="20"/>
              </w:rPr>
              <w:t xml:space="preserve"> </w:t>
            </w:r>
            <w:r w:rsidRPr="008F430B">
              <w:rPr>
                <w:sz w:val="20"/>
                <w:szCs w:val="20"/>
              </w:rPr>
              <w:t>in</w:t>
            </w:r>
            <w:r w:rsidRPr="008F430B">
              <w:rPr>
                <w:spacing w:val="-5"/>
                <w:sz w:val="20"/>
                <w:szCs w:val="20"/>
              </w:rPr>
              <w:t xml:space="preserve"> </w:t>
            </w:r>
            <w:r w:rsidRPr="008F430B">
              <w:rPr>
                <w:sz w:val="20"/>
                <w:szCs w:val="20"/>
              </w:rPr>
              <w:t>the</w:t>
            </w:r>
            <w:r w:rsidRPr="008F430B">
              <w:rPr>
                <w:spacing w:val="-5"/>
                <w:sz w:val="20"/>
                <w:szCs w:val="20"/>
              </w:rPr>
              <w:t xml:space="preserve"> </w:t>
            </w:r>
            <w:r w:rsidRPr="008F430B">
              <w:rPr>
                <w:sz w:val="20"/>
                <w:szCs w:val="20"/>
              </w:rPr>
              <w:t>course</w:t>
            </w:r>
            <w:r w:rsidRPr="008F430B">
              <w:rPr>
                <w:spacing w:val="-3"/>
                <w:sz w:val="20"/>
                <w:szCs w:val="20"/>
              </w:rPr>
              <w:t xml:space="preserve"> </w:t>
            </w:r>
            <w:r w:rsidRPr="008F430B">
              <w:rPr>
                <w:spacing w:val="-1"/>
                <w:sz w:val="20"/>
                <w:szCs w:val="20"/>
              </w:rPr>
              <w:t>of</w:t>
            </w:r>
            <w:r w:rsidRPr="008F430B">
              <w:rPr>
                <w:spacing w:val="-3"/>
                <w:sz w:val="20"/>
                <w:szCs w:val="20"/>
              </w:rPr>
              <w:t xml:space="preserve"> </w:t>
            </w:r>
            <w:r w:rsidRPr="008F430B">
              <w:rPr>
                <w:spacing w:val="-1"/>
                <w:sz w:val="20"/>
                <w:szCs w:val="20"/>
              </w:rPr>
              <w:t>the</w:t>
            </w:r>
            <w:r w:rsidRPr="008F430B">
              <w:rPr>
                <w:spacing w:val="33"/>
                <w:w w:val="99"/>
                <w:sz w:val="20"/>
                <w:szCs w:val="20"/>
              </w:rPr>
              <w:t xml:space="preserve"> </w:t>
            </w:r>
            <w:r w:rsidRPr="008F430B">
              <w:rPr>
                <w:spacing w:val="-1"/>
                <w:sz w:val="20"/>
                <w:szCs w:val="20"/>
              </w:rPr>
              <w:t>research</w:t>
            </w:r>
            <w:r w:rsidRPr="008F430B">
              <w:rPr>
                <w:spacing w:val="-8"/>
                <w:sz w:val="20"/>
                <w:szCs w:val="20"/>
              </w:rPr>
              <w:t xml:space="preserve"> </w:t>
            </w:r>
            <w:r w:rsidRPr="008F430B">
              <w:rPr>
                <w:spacing w:val="-1"/>
                <w:sz w:val="20"/>
                <w:szCs w:val="20"/>
              </w:rPr>
              <w:t>and</w:t>
            </w:r>
            <w:r w:rsidRPr="008F430B">
              <w:rPr>
                <w:spacing w:val="-5"/>
                <w:sz w:val="20"/>
                <w:szCs w:val="20"/>
              </w:rPr>
              <w:t xml:space="preserve"> </w:t>
            </w:r>
            <w:r w:rsidRPr="008F430B">
              <w:rPr>
                <w:sz w:val="20"/>
                <w:szCs w:val="20"/>
              </w:rPr>
              <w:t>innovation</w:t>
            </w:r>
            <w:r w:rsidRPr="008F430B">
              <w:rPr>
                <w:spacing w:val="-7"/>
                <w:sz w:val="20"/>
                <w:szCs w:val="20"/>
              </w:rPr>
              <w:t xml:space="preserve"> </w:t>
            </w:r>
            <w:r w:rsidRPr="008F430B">
              <w:rPr>
                <w:sz w:val="20"/>
                <w:szCs w:val="20"/>
              </w:rPr>
              <w:t>practice</w:t>
            </w:r>
            <w:r w:rsidRPr="008F430B">
              <w:rPr>
                <w:spacing w:val="-8"/>
                <w:sz w:val="20"/>
                <w:szCs w:val="20"/>
              </w:rPr>
              <w:t xml:space="preserve"> </w:t>
            </w:r>
            <w:r w:rsidRPr="008F430B">
              <w:rPr>
                <w:sz w:val="20"/>
                <w:szCs w:val="20"/>
              </w:rPr>
              <w:t>in</w:t>
            </w:r>
            <w:r w:rsidRPr="008F430B">
              <w:rPr>
                <w:spacing w:val="-7"/>
                <w:sz w:val="20"/>
                <w:szCs w:val="20"/>
              </w:rPr>
              <w:t xml:space="preserve"> </w:t>
            </w:r>
            <w:r w:rsidRPr="008F430B">
              <w:rPr>
                <w:sz w:val="20"/>
                <w:szCs w:val="20"/>
              </w:rPr>
              <w:t>response</w:t>
            </w:r>
            <w:r w:rsidRPr="008F430B">
              <w:rPr>
                <w:spacing w:val="-6"/>
                <w:sz w:val="20"/>
                <w:szCs w:val="20"/>
              </w:rPr>
              <w:t xml:space="preserve"> </w:t>
            </w:r>
            <w:r w:rsidRPr="008F430B">
              <w:rPr>
                <w:spacing w:val="-1"/>
                <w:sz w:val="20"/>
                <w:szCs w:val="20"/>
              </w:rPr>
              <w:t>to</w:t>
            </w:r>
            <w:r w:rsidRPr="008F430B">
              <w:rPr>
                <w:spacing w:val="-6"/>
                <w:sz w:val="20"/>
                <w:szCs w:val="20"/>
              </w:rPr>
              <w:t xml:space="preserve"> </w:t>
            </w:r>
            <w:r w:rsidRPr="008F430B">
              <w:rPr>
                <w:spacing w:val="-1"/>
                <w:sz w:val="20"/>
                <w:szCs w:val="20"/>
              </w:rPr>
              <w:t>needs</w:t>
            </w:r>
            <w:r w:rsidRPr="008F430B">
              <w:rPr>
                <w:spacing w:val="33"/>
                <w:w w:val="99"/>
                <w:sz w:val="20"/>
                <w:szCs w:val="20"/>
              </w:rPr>
              <w:t xml:space="preserve"> </w:t>
            </w:r>
            <w:r w:rsidRPr="008F430B">
              <w:rPr>
                <w:spacing w:val="-1"/>
                <w:sz w:val="20"/>
                <w:szCs w:val="20"/>
              </w:rPr>
              <w:t>and</w:t>
            </w:r>
            <w:r w:rsidRPr="008F430B">
              <w:rPr>
                <w:spacing w:val="-9"/>
                <w:sz w:val="20"/>
                <w:szCs w:val="20"/>
              </w:rPr>
              <w:t xml:space="preserve"> </w:t>
            </w:r>
            <w:r w:rsidRPr="008F430B">
              <w:rPr>
                <w:spacing w:val="-1"/>
                <w:sz w:val="20"/>
                <w:szCs w:val="20"/>
              </w:rPr>
              <w:t>expectations</w:t>
            </w:r>
            <w:r w:rsidRPr="008F430B">
              <w:rPr>
                <w:spacing w:val="-7"/>
                <w:sz w:val="20"/>
                <w:szCs w:val="20"/>
              </w:rPr>
              <w:t xml:space="preserve"> </w:t>
            </w:r>
            <w:r w:rsidRPr="008F430B">
              <w:rPr>
                <w:spacing w:val="-1"/>
                <w:sz w:val="20"/>
                <w:szCs w:val="20"/>
              </w:rPr>
              <w:t>of</w:t>
            </w:r>
            <w:r w:rsidRPr="008F430B">
              <w:rPr>
                <w:spacing w:val="-8"/>
                <w:sz w:val="20"/>
                <w:szCs w:val="20"/>
              </w:rPr>
              <w:t xml:space="preserve"> </w:t>
            </w:r>
            <w:r w:rsidRPr="008F430B">
              <w:rPr>
                <w:spacing w:val="-1"/>
                <w:sz w:val="20"/>
                <w:szCs w:val="20"/>
              </w:rPr>
              <w:t>stakeholders?</w:t>
            </w:r>
          </w:p>
        </w:tc>
        <w:tc>
          <w:tcPr>
            <w:tcW w:w="850" w:type="dxa"/>
            <w:tcBorders>
              <w:top w:val="single" w:sz="5" w:space="0" w:color="000000"/>
              <w:left w:val="single" w:sz="12" w:space="0" w:color="000000"/>
              <w:bottom w:val="single" w:sz="13" w:space="0" w:color="000000"/>
              <w:right w:val="single" w:sz="5" w:space="0" w:color="000000"/>
            </w:tcBorders>
          </w:tcPr>
          <w:p w14:paraId="46C3C9A0" w14:textId="77777777" w:rsidR="008F430B" w:rsidRPr="008F430B" w:rsidRDefault="008F430B" w:rsidP="00312855">
            <w:pPr>
              <w:pStyle w:val="TableParagraph"/>
              <w:spacing w:after="120" w:line="276" w:lineRule="auto"/>
              <w:ind w:left="2"/>
              <w:rPr>
                <w:rFonts w:eastAsia="Arial" w:cs="Arial"/>
                <w:sz w:val="20"/>
                <w:szCs w:val="20"/>
              </w:rPr>
            </w:pPr>
            <w:r w:rsidRPr="008F430B">
              <w:rPr>
                <w:rFonts w:eastAsia="Arial" w:cs="Arial"/>
                <w:noProof/>
                <w:sz w:val="20"/>
                <w:szCs w:val="20"/>
                <w:lang w:val="es-ES" w:eastAsia="es-ES"/>
              </w:rPr>
              <w:drawing>
                <wp:inline distT="0" distB="0" distL="0" distR="0" wp14:anchorId="32837820" wp14:editId="78A42269">
                  <wp:extent cx="228695" cy="228695"/>
                  <wp:effectExtent l="0" t="0" r="0" b="0"/>
                  <wp:docPr id="69"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4.png"/>
                          <pic:cNvPicPr/>
                        </pic:nvPicPr>
                        <pic:blipFill>
                          <a:blip r:embed="rId51" cstate="print"/>
                          <a:stretch>
                            <a:fillRect/>
                          </a:stretch>
                        </pic:blipFill>
                        <pic:spPr>
                          <a:xfrm>
                            <a:off x="0" y="0"/>
                            <a:ext cx="228695" cy="228695"/>
                          </a:xfrm>
                          <a:prstGeom prst="rect">
                            <a:avLst/>
                          </a:prstGeom>
                        </pic:spPr>
                      </pic:pic>
                    </a:graphicData>
                  </a:graphic>
                </wp:inline>
              </w:drawing>
            </w:r>
          </w:p>
          <w:p w14:paraId="601AE912" w14:textId="77777777" w:rsidR="008F430B" w:rsidRPr="008F430B" w:rsidRDefault="008F430B" w:rsidP="00312855">
            <w:pPr>
              <w:pStyle w:val="TableParagraph"/>
              <w:spacing w:after="120" w:line="276" w:lineRule="auto"/>
              <w:rPr>
                <w:rFonts w:eastAsia="Arial" w:cs="Arial"/>
                <w:b/>
                <w:bCs/>
                <w:sz w:val="20"/>
                <w:szCs w:val="20"/>
              </w:rPr>
            </w:pPr>
          </w:p>
          <w:p w14:paraId="036C519A" w14:textId="77777777" w:rsidR="008F430B" w:rsidRPr="008F430B" w:rsidRDefault="008F430B" w:rsidP="00312855">
            <w:pPr>
              <w:pStyle w:val="TableParagraph"/>
              <w:spacing w:after="120" w:line="276" w:lineRule="auto"/>
              <w:rPr>
                <w:rFonts w:eastAsia="Arial" w:cs="Arial"/>
                <w:b/>
                <w:bCs/>
                <w:sz w:val="20"/>
                <w:szCs w:val="20"/>
              </w:rPr>
            </w:pPr>
          </w:p>
        </w:tc>
        <w:tc>
          <w:tcPr>
            <w:tcW w:w="821" w:type="dxa"/>
            <w:tcBorders>
              <w:top w:val="single" w:sz="5" w:space="0" w:color="000000"/>
              <w:left w:val="single" w:sz="5" w:space="0" w:color="000000"/>
              <w:bottom w:val="single" w:sz="13" w:space="0" w:color="000000"/>
              <w:right w:val="single" w:sz="18" w:space="0" w:color="000000"/>
            </w:tcBorders>
          </w:tcPr>
          <w:p w14:paraId="6D83304C" w14:textId="77777777" w:rsidR="008F430B" w:rsidRPr="008F430B" w:rsidRDefault="008F430B" w:rsidP="00312855">
            <w:pPr>
              <w:pStyle w:val="TableParagraph"/>
              <w:spacing w:after="120" w:line="276" w:lineRule="auto"/>
              <w:rPr>
                <w:rFonts w:eastAsia="Arial" w:cs="Arial"/>
                <w:b/>
                <w:bCs/>
                <w:sz w:val="20"/>
                <w:szCs w:val="20"/>
              </w:rPr>
            </w:pPr>
          </w:p>
          <w:p w14:paraId="5CE0CC05"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1bc</w:t>
            </w:r>
          </w:p>
        </w:tc>
      </w:tr>
      <w:tr w:rsidR="008F430B" w14:paraId="69455BC0" w14:textId="77777777" w:rsidTr="000A4F05">
        <w:trPr>
          <w:trHeight w:hRule="exact" w:val="748"/>
        </w:trPr>
        <w:tc>
          <w:tcPr>
            <w:tcW w:w="1831" w:type="dxa"/>
            <w:vMerge w:val="restart"/>
            <w:tcBorders>
              <w:top w:val="single" w:sz="13" w:space="0" w:color="000000"/>
              <w:left w:val="single" w:sz="18" w:space="0" w:color="000000"/>
              <w:right w:val="single" w:sz="18" w:space="0" w:color="000000"/>
            </w:tcBorders>
          </w:tcPr>
          <w:p w14:paraId="0A53466E" w14:textId="77777777" w:rsidR="008F430B" w:rsidRPr="008F430B" w:rsidRDefault="008F430B" w:rsidP="00312855">
            <w:pPr>
              <w:pStyle w:val="TableParagraph"/>
              <w:spacing w:after="120" w:line="276" w:lineRule="auto"/>
              <w:rPr>
                <w:rFonts w:eastAsia="Arial" w:cs="Arial"/>
                <w:sz w:val="20"/>
                <w:szCs w:val="20"/>
              </w:rPr>
            </w:pPr>
          </w:p>
          <w:p w14:paraId="37C1B377" w14:textId="77777777" w:rsidR="008F430B" w:rsidRPr="008F430B" w:rsidRDefault="008F430B" w:rsidP="00312855">
            <w:pPr>
              <w:pStyle w:val="TableParagraph"/>
              <w:spacing w:after="120" w:line="276" w:lineRule="auto"/>
              <w:rPr>
                <w:rFonts w:eastAsia="Arial" w:cs="Arial"/>
                <w:sz w:val="20"/>
                <w:szCs w:val="20"/>
              </w:rPr>
            </w:pPr>
          </w:p>
          <w:p w14:paraId="1D0EBD57" w14:textId="77777777" w:rsidR="008F430B" w:rsidRPr="008F430B" w:rsidRDefault="008F430B" w:rsidP="00312855">
            <w:pPr>
              <w:pStyle w:val="TableParagraph"/>
              <w:spacing w:after="120" w:line="276" w:lineRule="auto"/>
              <w:rPr>
                <w:rFonts w:eastAsia="Arial" w:cs="Arial"/>
                <w:sz w:val="20"/>
                <w:szCs w:val="20"/>
              </w:rPr>
            </w:pPr>
          </w:p>
          <w:p w14:paraId="598275AA" w14:textId="77777777" w:rsidR="008F430B" w:rsidRPr="008F430B" w:rsidRDefault="008F430B" w:rsidP="00312855">
            <w:pPr>
              <w:pStyle w:val="TableParagraph"/>
              <w:spacing w:after="120" w:line="276" w:lineRule="auto"/>
              <w:rPr>
                <w:rFonts w:eastAsia="Arial" w:cs="Arial"/>
                <w:sz w:val="20"/>
                <w:szCs w:val="20"/>
              </w:rPr>
            </w:pPr>
          </w:p>
          <w:p w14:paraId="7CE8EA66" w14:textId="77777777" w:rsidR="008F430B" w:rsidRPr="008F430B" w:rsidRDefault="008F430B" w:rsidP="00312855">
            <w:pPr>
              <w:pStyle w:val="TableParagraph"/>
              <w:spacing w:after="120" w:line="276" w:lineRule="auto"/>
              <w:rPr>
                <w:rFonts w:eastAsia="Arial" w:cs="Arial"/>
                <w:sz w:val="20"/>
                <w:szCs w:val="20"/>
              </w:rPr>
            </w:pPr>
          </w:p>
          <w:p w14:paraId="0E753DA0" w14:textId="77777777" w:rsidR="008F430B" w:rsidRPr="008F430B" w:rsidRDefault="008F430B" w:rsidP="00312855">
            <w:pPr>
              <w:pStyle w:val="TableParagraph"/>
              <w:spacing w:after="120" w:line="276" w:lineRule="auto"/>
              <w:ind w:left="85" w:right="122"/>
              <w:rPr>
                <w:rFonts w:eastAsia="Arial" w:cs="Arial"/>
                <w:sz w:val="20"/>
                <w:szCs w:val="20"/>
              </w:rPr>
            </w:pPr>
            <w:r w:rsidRPr="008F430B">
              <w:rPr>
                <w:sz w:val="20"/>
                <w:szCs w:val="20"/>
              </w:rPr>
              <w:t>Development</w:t>
            </w:r>
            <w:r w:rsidRPr="008F430B">
              <w:rPr>
                <w:spacing w:val="-17"/>
                <w:sz w:val="20"/>
                <w:szCs w:val="20"/>
              </w:rPr>
              <w:t xml:space="preserve"> </w:t>
            </w:r>
            <w:r w:rsidRPr="008F430B">
              <w:rPr>
                <w:spacing w:val="-1"/>
                <w:sz w:val="20"/>
                <w:szCs w:val="20"/>
              </w:rPr>
              <w:t>and</w:t>
            </w:r>
            <w:r w:rsidRPr="008F430B">
              <w:rPr>
                <w:spacing w:val="20"/>
                <w:w w:val="99"/>
                <w:sz w:val="20"/>
                <w:szCs w:val="20"/>
              </w:rPr>
              <w:t xml:space="preserve"> </w:t>
            </w:r>
            <w:r w:rsidRPr="008F430B">
              <w:rPr>
                <w:spacing w:val="-1"/>
                <w:sz w:val="20"/>
                <w:szCs w:val="20"/>
              </w:rPr>
              <w:t>implementation</w:t>
            </w:r>
            <w:r w:rsidRPr="008F430B">
              <w:rPr>
                <w:spacing w:val="-15"/>
                <w:sz w:val="20"/>
                <w:szCs w:val="20"/>
              </w:rPr>
              <w:t xml:space="preserve"> </w:t>
            </w:r>
            <w:r w:rsidRPr="008F430B">
              <w:rPr>
                <w:spacing w:val="-1"/>
                <w:sz w:val="20"/>
                <w:szCs w:val="20"/>
              </w:rPr>
              <w:t>of</w:t>
            </w:r>
            <w:r w:rsidRPr="008F430B">
              <w:rPr>
                <w:spacing w:val="22"/>
                <w:w w:val="99"/>
                <w:sz w:val="20"/>
                <w:szCs w:val="20"/>
              </w:rPr>
              <w:t xml:space="preserve"> </w:t>
            </w:r>
            <w:r w:rsidRPr="008F430B">
              <w:rPr>
                <w:spacing w:val="-1"/>
                <w:sz w:val="20"/>
                <w:szCs w:val="20"/>
              </w:rPr>
              <w:t>evaluation</w:t>
            </w:r>
            <w:r w:rsidRPr="008F430B">
              <w:rPr>
                <w:spacing w:val="26"/>
                <w:w w:val="99"/>
                <w:sz w:val="20"/>
                <w:szCs w:val="20"/>
              </w:rPr>
              <w:t xml:space="preserve"> </w:t>
            </w:r>
            <w:r w:rsidRPr="008F430B">
              <w:rPr>
                <w:spacing w:val="-1"/>
                <w:sz w:val="20"/>
                <w:szCs w:val="20"/>
              </w:rPr>
              <w:t>strategies</w:t>
            </w:r>
            <w:r w:rsidRPr="008F430B">
              <w:rPr>
                <w:spacing w:val="25"/>
                <w:w w:val="99"/>
                <w:sz w:val="20"/>
                <w:szCs w:val="20"/>
              </w:rPr>
              <w:t xml:space="preserve"> </w:t>
            </w:r>
            <w:r w:rsidRPr="008F430B">
              <w:rPr>
                <w:spacing w:val="-1"/>
                <w:sz w:val="20"/>
                <w:szCs w:val="20"/>
              </w:rPr>
              <w:t>(</w:t>
            </w:r>
            <w:proofErr w:type="spellStart"/>
            <w:r w:rsidRPr="008F430B">
              <w:rPr>
                <w:spacing w:val="-1"/>
                <w:sz w:val="20"/>
                <w:szCs w:val="20"/>
              </w:rPr>
              <w:t>Regeer</w:t>
            </w:r>
            <w:proofErr w:type="spellEnd"/>
            <w:r w:rsidRPr="008F430B">
              <w:rPr>
                <w:spacing w:val="-4"/>
                <w:sz w:val="20"/>
                <w:szCs w:val="20"/>
              </w:rPr>
              <w:t xml:space="preserve"> </w:t>
            </w:r>
            <w:r w:rsidRPr="008F430B">
              <w:rPr>
                <w:spacing w:val="-1"/>
                <w:sz w:val="20"/>
                <w:szCs w:val="20"/>
              </w:rPr>
              <w:t>et</w:t>
            </w:r>
            <w:r w:rsidRPr="008F430B">
              <w:rPr>
                <w:spacing w:val="-7"/>
                <w:sz w:val="20"/>
                <w:szCs w:val="20"/>
              </w:rPr>
              <w:t xml:space="preserve"> </w:t>
            </w:r>
            <w:r w:rsidRPr="008F430B">
              <w:rPr>
                <w:sz w:val="20"/>
                <w:szCs w:val="20"/>
              </w:rPr>
              <w:t>al.,</w:t>
            </w:r>
            <w:r w:rsidRPr="008F430B">
              <w:rPr>
                <w:spacing w:val="25"/>
                <w:w w:val="99"/>
                <w:sz w:val="20"/>
                <w:szCs w:val="20"/>
              </w:rPr>
              <w:t xml:space="preserve"> </w:t>
            </w:r>
            <w:r w:rsidRPr="008F430B">
              <w:rPr>
                <w:spacing w:val="-1"/>
                <w:sz w:val="20"/>
                <w:szCs w:val="20"/>
              </w:rPr>
              <w:t>2009)</w:t>
            </w:r>
          </w:p>
        </w:tc>
        <w:tc>
          <w:tcPr>
            <w:tcW w:w="1781" w:type="dxa"/>
            <w:tcBorders>
              <w:top w:val="single" w:sz="13" w:space="0" w:color="000000"/>
              <w:left w:val="single" w:sz="18" w:space="0" w:color="000000"/>
              <w:bottom w:val="single" w:sz="5" w:space="0" w:color="000000"/>
              <w:right w:val="single" w:sz="5" w:space="0" w:color="000000"/>
            </w:tcBorders>
          </w:tcPr>
          <w:p w14:paraId="42C9CC43" w14:textId="77777777" w:rsidR="008F430B" w:rsidRPr="008F430B" w:rsidRDefault="008F430B" w:rsidP="00312855">
            <w:pPr>
              <w:pStyle w:val="TableParagraph"/>
              <w:spacing w:after="120" w:line="276" w:lineRule="auto"/>
              <w:ind w:left="85" w:right="732"/>
              <w:rPr>
                <w:rFonts w:eastAsia="Arial" w:cs="Arial"/>
                <w:sz w:val="20"/>
                <w:szCs w:val="20"/>
              </w:rPr>
            </w:pPr>
            <w:r w:rsidRPr="008F430B">
              <w:rPr>
                <w:spacing w:val="-1"/>
                <w:sz w:val="20"/>
                <w:szCs w:val="20"/>
              </w:rPr>
              <w:t>Evaluation</w:t>
            </w:r>
            <w:r w:rsidRPr="008F430B">
              <w:rPr>
                <w:spacing w:val="26"/>
                <w:w w:val="99"/>
                <w:sz w:val="20"/>
                <w:szCs w:val="20"/>
              </w:rPr>
              <w:t xml:space="preserve"> </w:t>
            </w:r>
            <w:r w:rsidRPr="008F430B">
              <w:rPr>
                <w:spacing w:val="-1"/>
                <w:sz w:val="20"/>
                <w:szCs w:val="20"/>
              </w:rPr>
              <w:t>framework</w:t>
            </w:r>
          </w:p>
        </w:tc>
        <w:tc>
          <w:tcPr>
            <w:tcW w:w="5038" w:type="dxa"/>
            <w:tcBorders>
              <w:top w:val="single" w:sz="13" w:space="0" w:color="000000"/>
              <w:left w:val="single" w:sz="5" w:space="0" w:color="000000"/>
              <w:bottom w:val="single" w:sz="5" w:space="0" w:color="000000"/>
              <w:right w:val="single" w:sz="12" w:space="0" w:color="000000"/>
            </w:tcBorders>
          </w:tcPr>
          <w:p w14:paraId="52ADF577" w14:textId="77777777" w:rsidR="008F430B" w:rsidRPr="008F430B" w:rsidRDefault="008F430B" w:rsidP="00312855">
            <w:pPr>
              <w:pStyle w:val="TableParagraph"/>
              <w:spacing w:after="120" w:line="276" w:lineRule="auto"/>
              <w:ind w:left="102" w:right="146"/>
              <w:rPr>
                <w:rFonts w:eastAsia="Arial" w:cs="Arial"/>
                <w:sz w:val="20"/>
                <w:szCs w:val="20"/>
              </w:rPr>
            </w:pPr>
            <w:r w:rsidRPr="008F430B">
              <w:rPr>
                <w:spacing w:val="-1"/>
                <w:sz w:val="20"/>
                <w:szCs w:val="20"/>
              </w:rPr>
              <w:t>Are</w:t>
            </w:r>
            <w:r w:rsidRPr="008F430B">
              <w:rPr>
                <w:spacing w:val="-8"/>
                <w:sz w:val="20"/>
                <w:szCs w:val="20"/>
              </w:rPr>
              <w:t xml:space="preserve"> </w:t>
            </w:r>
            <w:r w:rsidRPr="008F430B">
              <w:rPr>
                <w:sz w:val="20"/>
                <w:szCs w:val="20"/>
              </w:rPr>
              <w:t>objectives</w:t>
            </w:r>
            <w:r w:rsidRPr="008F430B">
              <w:rPr>
                <w:spacing w:val="-6"/>
                <w:sz w:val="20"/>
                <w:szCs w:val="20"/>
              </w:rPr>
              <w:t xml:space="preserve"> </w:t>
            </w:r>
            <w:r w:rsidRPr="008F430B">
              <w:rPr>
                <w:spacing w:val="-1"/>
                <w:sz w:val="20"/>
                <w:szCs w:val="20"/>
              </w:rPr>
              <w:t>concrete</w:t>
            </w:r>
            <w:r w:rsidRPr="008F430B">
              <w:rPr>
                <w:spacing w:val="-5"/>
                <w:sz w:val="20"/>
                <w:szCs w:val="20"/>
              </w:rPr>
              <w:t xml:space="preserve"> </w:t>
            </w:r>
            <w:r w:rsidRPr="008F430B">
              <w:rPr>
                <w:spacing w:val="-1"/>
                <w:sz w:val="20"/>
                <w:szCs w:val="20"/>
              </w:rPr>
              <w:t>enough</w:t>
            </w:r>
            <w:r w:rsidRPr="008F430B">
              <w:rPr>
                <w:spacing w:val="-5"/>
                <w:sz w:val="20"/>
                <w:szCs w:val="20"/>
              </w:rPr>
              <w:t xml:space="preserve"> </w:t>
            </w:r>
            <w:r w:rsidRPr="008F430B">
              <w:rPr>
                <w:spacing w:val="-1"/>
                <w:sz w:val="20"/>
                <w:szCs w:val="20"/>
              </w:rPr>
              <w:t>to</w:t>
            </w:r>
            <w:r w:rsidRPr="008F430B">
              <w:rPr>
                <w:spacing w:val="-6"/>
                <w:sz w:val="20"/>
                <w:szCs w:val="20"/>
              </w:rPr>
              <w:t xml:space="preserve"> </w:t>
            </w:r>
            <w:r w:rsidRPr="008F430B">
              <w:rPr>
                <w:spacing w:val="-1"/>
                <w:sz w:val="20"/>
                <w:szCs w:val="20"/>
              </w:rPr>
              <w:t>develop</w:t>
            </w:r>
            <w:r w:rsidRPr="008F430B">
              <w:rPr>
                <w:spacing w:val="-5"/>
                <w:sz w:val="20"/>
                <w:szCs w:val="20"/>
              </w:rPr>
              <w:t xml:space="preserve"> </w:t>
            </w:r>
            <w:r w:rsidRPr="008F430B">
              <w:rPr>
                <w:spacing w:val="-1"/>
                <w:sz w:val="20"/>
                <w:szCs w:val="20"/>
              </w:rPr>
              <w:t>an</w:t>
            </w:r>
            <w:r w:rsidRPr="008F430B">
              <w:rPr>
                <w:spacing w:val="-5"/>
                <w:sz w:val="20"/>
                <w:szCs w:val="20"/>
              </w:rPr>
              <w:t xml:space="preserve"> </w:t>
            </w:r>
            <w:r w:rsidRPr="008F430B">
              <w:rPr>
                <w:spacing w:val="-1"/>
                <w:sz w:val="20"/>
                <w:szCs w:val="20"/>
              </w:rPr>
              <w:t>internal</w:t>
            </w:r>
            <w:r w:rsidRPr="008F430B">
              <w:rPr>
                <w:spacing w:val="46"/>
                <w:w w:val="99"/>
                <w:sz w:val="20"/>
                <w:szCs w:val="20"/>
              </w:rPr>
              <w:t xml:space="preserve"> </w:t>
            </w:r>
            <w:r w:rsidRPr="008F430B">
              <w:rPr>
                <w:spacing w:val="-1"/>
                <w:sz w:val="20"/>
                <w:szCs w:val="20"/>
              </w:rPr>
              <w:t>evaluation</w:t>
            </w:r>
            <w:r w:rsidRPr="008F430B">
              <w:rPr>
                <w:spacing w:val="-21"/>
                <w:sz w:val="20"/>
                <w:szCs w:val="20"/>
              </w:rPr>
              <w:t xml:space="preserve"> </w:t>
            </w:r>
            <w:r w:rsidRPr="008F430B">
              <w:rPr>
                <w:sz w:val="20"/>
                <w:szCs w:val="20"/>
              </w:rPr>
              <w:t>framework?</w:t>
            </w:r>
          </w:p>
        </w:tc>
        <w:tc>
          <w:tcPr>
            <w:tcW w:w="850" w:type="dxa"/>
            <w:tcBorders>
              <w:top w:val="single" w:sz="13" w:space="0" w:color="000000"/>
              <w:left w:val="single" w:sz="12" w:space="0" w:color="000000"/>
              <w:bottom w:val="single" w:sz="5" w:space="0" w:color="000000"/>
              <w:right w:val="single" w:sz="5" w:space="0" w:color="000000"/>
            </w:tcBorders>
          </w:tcPr>
          <w:p w14:paraId="76AEA8E0" w14:textId="77777777" w:rsidR="008F430B" w:rsidRPr="008F430B" w:rsidRDefault="008F430B" w:rsidP="00312855">
            <w:pPr>
              <w:pStyle w:val="TableParagraph"/>
              <w:spacing w:after="120" w:line="276" w:lineRule="auto"/>
              <w:rPr>
                <w:rFonts w:eastAsia="Arial" w:cs="Arial"/>
                <w:b/>
                <w:bCs/>
                <w:sz w:val="20"/>
                <w:szCs w:val="20"/>
              </w:rPr>
            </w:pPr>
          </w:p>
          <w:p w14:paraId="259180A1" w14:textId="77777777" w:rsidR="008F430B" w:rsidRPr="008F430B" w:rsidRDefault="008F430B" w:rsidP="00312855">
            <w:pPr>
              <w:pStyle w:val="TableParagraph"/>
              <w:spacing w:after="120" w:line="276" w:lineRule="auto"/>
              <w:ind w:left="2"/>
              <w:rPr>
                <w:rFonts w:eastAsia="Arial" w:cs="Arial"/>
                <w:sz w:val="20"/>
                <w:szCs w:val="20"/>
              </w:rPr>
            </w:pPr>
            <w:r w:rsidRPr="008F430B">
              <w:rPr>
                <w:rFonts w:eastAsia="Arial" w:cs="Arial"/>
                <w:noProof/>
                <w:sz w:val="20"/>
                <w:szCs w:val="20"/>
                <w:lang w:val="es-ES" w:eastAsia="es-ES"/>
              </w:rPr>
              <w:drawing>
                <wp:inline distT="0" distB="0" distL="0" distR="0" wp14:anchorId="4BC91E97" wp14:editId="7DA757D9">
                  <wp:extent cx="228695" cy="228695"/>
                  <wp:effectExtent l="0" t="0" r="0" b="0"/>
                  <wp:docPr id="70"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51" cstate="print"/>
                          <a:stretch>
                            <a:fillRect/>
                          </a:stretch>
                        </pic:blipFill>
                        <pic:spPr>
                          <a:xfrm>
                            <a:off x="0" y="0"/>
                            <a:ext cx="228695" cy="228695"/>
                          </a:xfrm>
                          <a:prstGeom prst="rect">
                            <a:avLst/>
                          </a:prstGeom>
                        </pic:spPr>
                      </pic:pic>
                    </a:graphicData>
                  </a:graphic>
                </wp:inline>
              </w:drawing>
            </w:r>
          </w:p>
          <w:p w14:paraId="5A005FA7" w14:textId="77777777" w:rsidR="008F430B" w:rsidRPr="008F430B" w:rsidRDefault="008F430B" w:rsidP="00312855">
            <w:pPr>
              <w:pStyle w:val="TableParagraph"/>
              <w:spacing w:after="120" w:line="276" w:lineRule="auto"/>
              <w:rPr>
                <w:rFonts w:eastAsia="Arial" w:cs="Arial"/>
                <w:b/>
                <w:bCs/>
                <w:sz w:val="20"/>
                <w:szCs w:val="20"/>
              </w:rPr>
            </w:pPr>
          </w:p>
        </w:tc>
        <w:tc>
          <w:tcPr>
            <w:tcW w:w="821" w:type="dxa"/>
            <w:tcBorders>
              <w:top w:val="single" w:sz="13" w:space="0" w:color="000000"/>
              <w:left w:val="single" w:sz="5" w:space="0" w:color="000000"/>
              <w:bottom w:val="single" w:sz="5" w:space="0" w:color="000000"/>
              <w:right w:val="single" w:sz="18" w:space="0" w:color="000000"/>
            </w:tcBorders>
          </w:tcPr>
          <w:p w14:paraId="5B62683A" w14:textId="77777777" w:rsidR="008F430B" w:rsidRPr="008F430B" w:rsidRDefault="008F430B" w:rsidP="00312855">
            <w:pPr>
              <w:spacing w:after="120" w:line="276" w:lineRule="auto"/>
              <w:rPr>
                <w:sz w:val="20"/>
                <w:szCs w:val="20"/>
              </w:rPr>
            </w:pPr>
          </w:p>
        </w:tc>
      </w:tr>
      <w:tr w:rsidR="008F430B" w14:paraId="656B6D1A" w14:textId="77777777" w:rsidTr="000A4F05">
        <w:trPr>
          <w:trHeight w:hRule="exact" w:val="739"/>
        </w:trPr>
        <w:tc>
          <w:tcPr>
            <w:tcW w:w="1831" w:type="dxa"/>
            <w:vMerge/>
            <w:tcBorders>
              <w:left w:val="single" w:sz="18" w:space="0" w:color="000000"/>
              <w:right w:val="single" w:sz="18" w:space="0" w:color="000000"/>
            </w:tcBorders>
          </w:tcPr>
          <w:p w14:paraId="24DDB70F" w14:textId="77777777" w:rsidR="008F430B" w:rsidRPr="008F430B" w:rsidRDefault="008F430B" w:rsidP="00312855">
            <w:pPr>
              <w:spacing w:after="120" w:line="276" w:lineRule="auto"/>
              <w:rPr>
                <w:sz w:val="20"/>
                <w:szCs w:val="20"/>
              </w:rPr>
            </w:pPr>
          </w:p>
        </w:tc>
        <w:tc>
          <w:tcPr>
            <w:tcW w:w="1781" w:type="dxa"/>
            <w:tcBorders>
              <w:top w:val="single" w:sz="5" w:space="0" w:color="000000"/>
              <w:left w:val="single" w:sz="18" w:space="0" w:color="000000"/>
              <w:bottom w:val="single" w:sz="5" w:space="0" w:color="000000"/>
              <w:right w:val="single" w:sz="5" w:space="0" w:color="000000"/>
            </w:tcBorders>
          </w:tcPr>
          <w:p w14:paraId="68C479E9" w14:textId="77777777" w:rsidR="008F430B" w:rsidRPr="008F430B" w:rsidRDefault="008F430B" w:rsidP="00312855">
            <w:pPr>
              <w:pStyle w:val="TableParagraph"/>
              <w:spacing w:after="120" w:line="276" w:lineRule="auto"/>
              <w:ind w:left="85" w:right="520"/>
              <w:rPr>
                <w:rFonts w:eastAsia="Arial" w:cs="Arial"/>
                <w:sz w:val="20"/>
                <w:szCs w:val="20"/>
              </w:rPr>
            </w:pPr>
            <w:r w:rsidRPr="008F430B">
              <w:rPr>
                <w:w w:val="95"/>
                <w:sz w:val="20"/>
                <w:szCs w:val="20"/>
              </w:rPr>
              <w:t>Performance</w:t>
            </w:r>
            <w:r w:rsidRPr="008F430B">
              <w:rPr>
                <w:w w:val="99"/>
                <w:sz w:val="20"/>
                <w:szCs w:val="20"/>
              </w:rPr>
              <w:t xml:space="preserve"> </w:t>
            </w:r>
            <w:r w:rsidRPr="008F430B">
              <w:rPr>
                <w:spacing w:val="-1"/>
                <w:sz w:val="20"/>
                <w:szCs w:val="20"/>
              </w:rPr>
              <w:t>indicators</w:t>
            </w:r>
          </w:p>
        </w:tc>
        <w:tc>
          <w:tcPr>
            <w:tcW w:w="5038" w:type="dxa"/>
            <w:tcBorders>
              <w:top w:val="single" w:sz="5" w:space="0" w:color="000000"/>
              <w:left w:val="single" w:sz="5" w:space="0" w:color="000000"/>
              <w:bottom w:val="single" w:sz="5" w:space="0" w:color="000000"/>
              <w:right w:val="single" w:sz="12" w:space="0" w:color="000000"/>
            </w:tcBorders>
          </w:tcPr>
          <w:p w14:paraId="5485DA14" w14:textId="77777777" w:rsidR="008F430B" w:rsidRPr="008F430B" w:rsidRDefault="008F430B" w:rsidP="00312855">
            <w:pPr>
              <w:pStyle w:val="TableParagraph"/>
              <w:spacing w:after="120" w:line="276" w:lineRule="auto"/>
              <w:ind w:left="102" w:right="724"/>
              <w:rPr>
                <w:rFonts w:eastAsia="Arial" w:cs="Arial"/>
                <w:sz w:val="20"/>
                <w:szCs w:val="20"/>
              </w:rPr>
            </w:pPr>
            <w:r w:rsidRPr="008F430B">
              <w:rPr>
                <w:spacing w:val="-1"/>
                <w:sz w:val="20"/>
                <w:szCs w:val="20"/>
              </w:rPr>
              <w:t>Are</w:t>
            </w:r>
            <w:r w:rsidRPr="008F430B">
              <w:rPr>
                <w:spacing w:val="-11"/>
                <w:sz w:val="20"/>
                <w:szCs w:val="20"/>
              </w:rPr>
              <w:t xml:space="preserve"> </w:t>
            </w:r>
            <w:r w:rsidRPr="008F430B">
              <w:rPr>
                <w:spacing w:val="-1"/>
                <w:sz w:val="20"/>
                <w:szCs w:val="20"/>
              </w:rPr>
              <w:t>(preliminary)</w:t>
            </w:r>
            <w:r w:rsidRPr="008F430B">
              <w:rPr>
                <w:spacing w:val="-10"/>
                <w:sz w:val="20"/>
                <w:szCs w:val="20"/>
              </w:rPr>
              <w:t xml:space="preserve"> </w:t>
            </w:r>
            <w:r w:rsidRPr="008F430B">
              <w:rPr>
                <w:sz w:val="20"/>
                <w:szCs w:val="20"/>
              </w:rPr>
              <w:t>critical</w:t>
            </w:r>
            <w:r w:rsidRPr="008F430B">
              <w:rPr>
                <w:spacing w:val="-10"/>
                <w:sz w:val="20"/>
                <w:szCs w:val="20"/>
              </w:rPr>
              <w:t xml:space="preserve"> </w:t>
            </w:r>
            <w:r w:rsidRPr="008F430B">
              <w:rPr>
                <w:sz w:val="20"/>
                <w:szCs w:val="20"/>
              </w:rPr>
              <w:t>performance</w:t>
            </w:r>
            <w:r w:rsidRPr="008F430B">
              <w:rPr>
                <w:spacing w:val="-11"/>
                <w:sz w:val="20"/>
                <w:szCs w:val="20"/>
              </w:rPr>
              <w:t xml:space="preserve"> </w:t>
            </w:r>
            <w:r w:rsidRPr="008F430B">
              <w:rPr>
                <w:spacing w:val="-1"/>
                <w:sz w:val="20"/>
                <w:szCs w:val="20"/>
              </w:rPr>
              <w:t>indicators</w:t>
            </w:r>
            <w:r w:rsidRPr="008F430B">
              <w:rPr>
                <w:spacing w:val="50"/>
                <w:w w:val="99"/>
                <w:sz w:val="20"/>
                <w:szCs w:val="20"/>
              </w:rPr>
              <w:t xml:space="preserve"> </w:t>
            </w:r>
            <w:r w:rsidRPr="008F430B">
              <w:rPr>
                <w:spacing w:val="-1"/>
                <w:sz w:val="20"/>
                <w:szCs w:val="20"/>
              </w:rPr>
              <w:t>identified?</w:t>
            </w:r>
          </w:p>
        </w:tc>
        <w:tc>
          <w:tcPr>
            <w:tcW w:w="850" w:type="dxa"/>
            <w:tcBorders>
              <w:top w:val="single" w:sz="5" w:space="0" w:color="000000"/>
              <w:left w:val="single" w:sz="12" w:space="0" w:color="000000"/>
              <w:bottom w:val="single" w:sz="5" w:space="0" w:color="000000"/>
              <w:right w:val="single" w:sz="5" w:space="0" w:color="000000"/>
            </w:tcBorders>
          </w:tcPr>
          <w:p w14:paraId="2E0C0377" w14:textId="77777777" w:rsidR="008F430B" w:rsidRPr="008F430B" w:rsidRDefault="008F430B" w:rsidP="00312855">
            <w:pPr>
              <w:pStyle w:val="TableParagraph"/>
              <w:spacing w:after="120" w:line="276" w:lineRule="auto"/>
              <w:rPr>
                <w:rFonts w:eastAsia="Arial" w:cs="Arial"/>
                <w:b/>
                <w:bCs/>
                <w:sz w:val="20"/>
                <w:szCs w:val="20"/>
              </w:rPr>
            </w:pPr>
          </w:p>
          <w:p w14:paraId="1DEDA9AD" w14:textId="77777777" w:rsidR="008F430B" w:rsidRPr="008F430B" w:rsidRDefault="008F430B" w:rsidP="00312855">
            <w:pPr>
              <w:pStyle w:val="TableParagraph"/>
              <w:spacing w:after="120" w:line="276" w:lineRule="auto"/>
              <w:ind w:left="2"/>
              <w:rPr>
                <w:rFonts w:eastAsia="Arial" w:cs="Arial"/>
                <w:sz w:val="20"/>
                <w:szCs w:val="20"/>
              </w:rPr>
            </w:pPr>
            <w:r w:rsidRPr="008F430B">
              <w:rPr>
                <w:rFonts w:eastAsia="Arial" w:cs="Arial"/>
                <w:noProof/>
                <w:sz w:val="20"/>
                <w:szCs w:val="20"/>
                <w:lang w:val="es-ES" w:eastAsia="es-ES"/>
              </w:rPr>
              <w:drawing>
                <wp:inline distT="0" distB="0" distL="0" distR="0" wp14:anchorId="17E22D99" wp14:editId="5AFC1388">
                  <wp:extent cx="228695" cy="228695"/>
                  <wp:effectExtent l="0" t="0" r="0" b="0"/>
                  <wp:docPr id="71"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4.png"/>
                          <pic:cNvPicPr/>
                        </pic:nvPicPr>
                        <pic:blipFill>
                          <a:blip r:embed="rId51" cstate="print"/>
                          <a:stretch>
                            <a:fillRect/>
                          </a:stretch>
                        </pic:blipFill>
                        <pic:spPr>
                          <a:xfrm>
                            <a:off x="0" y="0"/>
                            <a:ext cx="228695" cy="228695"/>
                          </a:xfrm>
                          <a:prstGeom prst="rect">
                            <a:avLst/>
                          </a:prstGeom>
                        </pic:spPr>
                      </pic:pic>
                    </a:graphicData>
                  </a:graphic>
                </wp:inline>
              </w:drawing>
            </w:r>
          </w:p>
          <w:p w14:paraId="4193033A" w14:textId="77777777" w:rsidR="008F430B" w:rsidRPr="008F430B" w:rsidRDefault="008F430B" w:rsidP="00312855">
            <w:pPr>
              <w:pStyle w:val="TableParagraph"/>
              <w:spacing w:after="120" w:line="276" w:lineRule="auto"/>
              <w:rPr>
                <w:rFonts w:eastAsia="Arial" w:cs="Arial"/>
                <w:b/>
                <w:bCs/>
                <w:sz w:val="20"/>
                <w:szCs w:val="20"/>
              </w:rPr>
            </w:pPr>
          </w:p>
        </w:tc>
        <w:tc>
          <w:tcPr>
            <w:tcW w:w="821" w:type="dxa"/>
            <w:tcBorders>
              <w:top w:val="single" w:sz="5" w:space="0" w:color="000000"/>
              <w:left w:val="single" w:sz="5" w:space="0" w:color="000000"/>
              <w:bottom w:val="single" w:sz="5" w:space="0" w:color="000000"/>
              <w:right w:val="single" w:sz="18" w:space="0" w:color="000000"/>
            </w:tcBorders>
          </w:tcPr>
          <w:p w14:paraId="3FEF9672" w14:textId="77777777" w:rsidR="008F430B" w:rsidRPr="008F430B" w:rsidRDefault="008F430B" w:rsidP="00312855">
            <w:pPr>
              <w:spacing w:after="120" w:line="276" w:lineRule="auto"/>
              <w:rPr>
                <w:sz w:val="20"/>
                <w:szCs w:val="20"/>
              </w:rPr>
            </w:pPr>
          </w:p>
        </w:tc>
      </w:tr>
      <w:tr w:rsidR="008F430B" w14:paraId="45D7D8E4" w14:textId="77777777" w:rsidTr="000A4F05">
        <w:trPr>
          <w:trHeight w:hRule="exact" w:val="660"/>
        </w:trPr>
        <w:tc>
          <w:tcPr>
            <w:tcW w:w="1831" w:type="dxa"/>
            <w:vMerge/>
            <w:tcBorders>
              <w:left w:val="single" w:sz="18" w:space="0" w:color="000000"/>
              <w:right w:val="single" w:sz="18" w:space="0" w:color="000000"/>
            </w:tcBorders>
          </w:tcPr>
          <w:p w14:paraId="6545688B" w14:textId="77777777" w:rsidR="008F430B" w:rsidRPr="008F430B" w:rsidRDefault="008F430B" w:rsidP="00312855">
            <w:pPr>
              <w:spacing w:after="120" w:line="276" w:lineRule="auto"/>
              <w:rPr>
                <w:sz w:val="20"/>
                <w:szCs w:val="20"/>
              </w:rPr>
            </w:pPr>
          </w:p>
        </w:tc>
        <w:tc>
          <w:tcPr>
            <w:tcW w:w="1781" w:type="dxa"/>
            <w:tcBorders>
              <w:top w:val="single" w:sz="5" w:space="0" w:color="000000"/>
              <w:left w:val="single" w:sz="18" w:space="0" w:color="000000"/>
              <w:bottom w:val="single" w:sz="5" w:space="0" w:color="000000"/>
              <w:right w:val="single" w:sz="5" w:space="0" w:color="000000"/>
            </w:tcBorders>
          </w:tcPr>
          <w:p w14:paraId="32C87E21" w14:textId="77777777" w:rsidR="008F430B" w:rsidRPr="008F430B" w:rsidRDefault="008F430B" w:rsidP="00312855">
            <w:pPr>
              <w:pStyle w:val="TableParagraph"/>
              <w:spacing w:after="120" w:line="276" w:lineRule="auto"/>
              <w:ind w:left="85"/>
              <w:rPr>
                <w:rFonts w:eastAsia="Arial" w:cs="Arial"/>
                <w:sz w:val="20"/>
                <w:szCs w:val="20"/>
              </w:rPr>
            </w:pPr>
            <w:r w:rsidRPr="008F430B">
              <w:rPr>
                <w:sz w:val="20"/>
                <w:szCs w:val="20"/>
              </w:rPr>
              <w:t>Strategy</w:t>
            </w:r>
          </w:p>
        </w:tc>
        <w:tc>
          <w:tcPr>
            <w:tcW w:w="5038" w:type="dxa"/>
            <w:tcBorders>
              <w:top w:val="single" w:sz="5" w:space="0" w:color="000000"/>
              <w:left w:val="single" w:sz="5" w:space="0" w:color="000000"/>
              <w:bottom w:val="single" w:sz="5" w:space="0" w:color="000000"/>
              <w:right w:val="single" w:sz="12" w:space="0" w:color="000000"/>
            </w:tcBorders>
          </w:tcPr>
          <w:p w14:paraId="509B8577" w14:textId="77777777" w:rsidR="008F430B" w:rsidRPr="008F430B" w:rsidRDefault="008F430B" w:rsidP="00312855">
            <w:pPr>
              <w:pStyle w:val="TableParagraph"/>
              <w:spacing w:after="120" w:line="276" w:lineRule="auto"/>
              <w:ind w:left="102" w:right="123"/>
              <w:rPr>
                <w:rFonts w:eastAsia="Arial" w:cs="Arial"/>
                <w:sz w:val="20"/>
                <w:szCs w:val="20"/>
              </w:rPr>
            </w:pPr>
            <w:r w:rsidRPr="008F430B">
              <w:rPr>
                <w:spacing w:val="-1"/>
                <w:sz w:val="20"/>
                <w:szCs w:val="20"/>
              </w:rPr>
              <w:t>Are</w:t>
            </w:r>
            <w:r w:rsidRPr="008F430B">
              <w:rPr>
                <w:spacing w:val="-9"/>
                <w:sz w:val="20"/>
                <w:szCs w:val="20"/>
              </w:rPr>
              <w:t xml:space="preserve"> </w:t>
            </w:r>
            <w:r w:rsidRPr="008F430B">
              <w:rPr>
                <w:sz w:val="20"/>
                <w:szCs w:val="20"/>
              </w:rPr>
              <w:t>evaluation</w:t>
            </w:r>
            <w:r w:rsidRPr="008F430B">
              <w:rPr>
                <w:spacing w:val="-8"/>
                <w:sz w:val="20"/>
                <w:szCs w:val="20"/>
              </w:rPr>
              <w:t xml:space="preserve"> </w:t>
            </w:r>
            <w:r w:rsidRPr="008F430B">
              <w:rPr>
                <w:spacing w:val="-1"/>
                <w:sz w:val="20"/>
                <w:szCs w:val="20"/>
              </w:rPr>
              <w:t>strategies</w:t>
            </w:r>
            <w:r w:rsidRPr="008F430B">
              <w:rPr>
                <w:spacing w:val="-8"/>
                <w:sz w:val="20"/>
                <w:szCs w:val="20"/>
              </w:rPr>
              <w:t xml:space="preserve"> </w:t>
            </w:r>
            <w:r w:rsidRPr="008F430B">
              <w:rPr>
                <w:spacing w:val="-1"/>
                <w:sz w:val="20"/>
                <w:szCs w:val="20"/>
              </w:rPr>
              <w:t>or</w:t>
            </w:r>
            <w:r w:rsidRPr="008F430B">
              <w:rPr>
                <w:spacing w:val="-6"/>
                <w:sz w:val="20"/>
                <w:szCs w:val="20"/>
              </w:rPr>
              <w:t xml:space="preserve"> </w:t>
            </w:r>
            <w:r w:rsidRPr="008F430B">
              <w:rPr>
                <w:sz w:val="20"/>
                <w:szCs w:val="20"/>
              </w:rPr>
              <w:t>frameworks</w:t>
            </w:r>
            <w:r w:rsidRPr="008F430B">
              <w:rPr>
                <w:spacing w:val="-7"/>
                <w:sz w:val="20"/>
                <w:szCs w:val="20"/>
              </w:rPr>
              <w:t xml:space="preserve"> </w:t>
            </w:r>
            <w:r w:rsidRPr="008F430B">
              <w:rPr>
                <w:spacing w:val="-1"/>
                <w:sz w:val="20"/>
                <w:szCs w:val="20"/>
              </w:rPr>
              <w:t>actively</w:t>
            </w:r>
            <w:r w:rsidRPr="008F430B">
              <w:rPr>
                <w:spacing w:val="-11"/>
                <w:sz w:val="20"/>
                <w:szCs w:val="20"/>
              </w:rPr>
              <w:t xml:space="preserve"> </w:t>
            </w:r>
            <w:r w:rsidRPr="008F430B">
              <w:rPr>
                <w:sz w:val="20"/>
                <w:szCs w:val="20"/>
              </w:rPr>
              <w:t>being</w:t>
            </w:r>
            <w:r w:rsidRPr="008F430B">
              <w:rPr>
                <w:spacing w:val="41"/>
                <w:w w:val="99"/>
                <w:sz w:val="20"/>
                <w:szCs w:val="20"/>
              </w:rPr>
              <w:t xml:space="preserve"> </w:t>
            </w:r>
            <w:r w:rsidRPr="008F430B">
              <w:rPr>
                <w:spacing w:val="-1"/>
                <w:sz w:val="20"/>
                <w:szCs w:val="20"/>
              </w:rPr>
              <w:t>developed</w:t>
            </w:r>
            <w:r w:rsidRPr="008F430B">
              <w:rPr>
                <w:spacing w:val="-14"/>
                <w:sz w:val="20"/>
                <w:szCs w:val="20"/>
              </w:rPr>
              <w:t xml:space="preserve"> </w:t>
            </w:r>
            <w:r w:rsidRPr="008F430B">
              <w:rPr>
                <w:sz w:val="20"/>
                <w:szCs w:val="20"/>
              </w:rPr>
              <w:t>and</w:t>
            </w:r>
            <w:r w:rsidRPr="008F430B">
              <w:rPr>
                <w:spacing w:val="-12"/>
                <w:sz w:val="20"/>
                <w:szCs w:val="20"/>
              </w:rPr>
              <w:t xml:space="preserve"> </w:t>
            </w:r>
            <w:r w:rsidRPr="008F430B">
              <w:rPr>
                <w:spacing w:val="-1"/>
                <w:sz w:val="20"/>
                <w:szCs w:val="20"/>
              </w:rPr>
              <w:t>implemented?</w:t>
            </w:r>
          </w:p>
        </w:tc>
        <w:tc>
          <w:tcPr>
            <w:tcW w:w="850" w:type="dxa"/>
            <w:tcBorders>
              <w:top w:val="single" w:sz="5" w:space="0" w:color="000000"/>
              <w:left w:val="single" w:sz="12" w:space="0" w:color="000000"/>
              <w:bottom w:val="single" w:sz="5" w:space="0" w:color="000000"/>
              <w:right w:val="single" w:sz="5" w:space="0" w:color="000000"/>
            </w:tcBorders>
          </w:tcPr>
          <w:p w14:paraId="795BF906" w14:textId="77777777" w:rsidR="008F430B" w:rsidRPr="008F430B" w:rsidRDefault="008F430B" w:rsidP="00312855">
            <w:pPr>
              <w:pStyle w:val="TableParagraph"/>
              <w:spacing w:after="120" w:line="276" w:lineRule="auto"/>
              <w:ind w:left="2"/>
              <w:rPr>
                <w:rFonts w:eastAsia="Arial" w:cs="Arial"/>
                <w:sz w:val="20"/>
                <w:szCs w:val="20"/>
              </w:rPr>
            </w:pPr>
            <w:r w:rsidRPr="008F430B">
              <w:rPr>
                <w:rFonts w:eastAsia="Arial" w:cs="Arial"/>
                <w:noProof/>
                <w:sz w:val="20"/>
                <w:szCs w:val="20"/>
                <w:lang w:val="es-ES" w:eastAsia="es-ES"/>
              </w:rPr>
              <w:drawing>
                <wp:inline distT="0" distB="0" distL="0" distR="0" wp14:anchorId="13863727" wp14:editId="1EFE987B">
                  <wp:extent cx="228695" cy="228695"/>
                  <wp:effectExtent l="0" t="0" r="0" b="0"/>
                  <wp:docPr id="72"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4.png"/>
                          <pic:cNvPicPr/>
                        </pic:nvPicPr>
                        <pic:blipFill>
                          <a:blip r:embed="rId51" cstate="print"/>
                          <a:stretch>
                            <a:fillRect/>
                          </a:stretch>
                        </pic:blipFill>
                        <pic:spPr>
                          <a:xfrm>
                            <a:off x="0" y="0"/>
                            <a:ext cx="228695" cy="228695"/>
                          </a:xfrm>
                          <a:prstGeom prst="rect">
                            <a:avLst/>
                          </a:prstGeom>
                        </pic:spPr>
                      </pic:pic>
                    </a:graphicData>
                  </a:graphic>
                </wp:inline>
              </w:drawing>
            </w:r>
          </w:p>
          <w:p w14:paraId="586D505E" w14:textId="77777777" w:rsidR="008F430B" w:rsidRPr="008F430B" w:rsidRDefault="008F430B" w:rsidP="00312855">
            <w:pPr>
              <w:pStyle w:val="TableParagraph"/>
              <w:spacing w:after="120" w:line="276" w:lineRule="auto"/>
              <w:rPr>
                <w:rFonts w:eastAsia="Arial" w:cs="Arial"/>
                <w:b/>
                <w:bCs/>
                <w:sz w:val="20"/>
                <w:szCs w:val="20"/>
              </w:rPr>
            </w:pPr>
          </w:p>
        </w:tc>
        <w:tc>
          <w:tcPr>
            <w:tcW w:w="821" w:type="dxa"/>
            <w:tcBorders>
              <w:top w:val="single" w:sz="5" w:space="0" w:color="000000"/>
              <w:left w:val="single" w:sz="5" w:space="0" w:color="000000"/>
              <w:bottom w:val="single" w:sz="5" w:space="0" w:color="000000"/>
              <w:right w:val="single" w:sz="18" w:space="0" w:color="000000"/>
            </w:tcBorders>
          </w:tcPr>
          <w:p w14:paraId="74B10348" w14:textId="77777777" w:rsidR="008F430B" w:rsidRPr="008F430B" w:rsidRDefault="008F430B" w:rsidP="00312855">
            <w:pPr>
              <w:spacing w:after="120" w:line="276" w:lineRule="auto"/>
              <w:rPr>
                <w:sz w:val="20"/>
                <w:szCs w:val="20"/>
              </w:rPr>
            </w:pPr>
          </w:p>
        </w:tc>
      </w:tr>
      <w:tr w:rsidR="008F430B" w14:paraId="530F09F9" w14:textId="77777777" w:rsidTr="000A4F05">
        <w:trPr>
          <w:trHeight w:hRule="exact" w:val="924"/>
        </w:trPr>
        <w:tc>
          <w:tcPr>
            <w:tcW w:w="1831" w:type="dxa"/>
            <w:vMerge/>
            <w:tcBorders>
              <w:left w:val="single" w:sz="18" w:space="0" w:color="000000"/>
              <w:right w:val="single" w:sz="18" w:space="0" w:color="000000"/>
            </w:tcBorders>
          </w:tcPr>
          <w:p w14:paraId="04A886DD" w14:textId="77777777" w:rsidR="008F430B" w:rsidRPr="008F430B" w:rsidRDefault="008F430B" w:rsidP="00312855">
            <w:pPr>
              <w:spacing w:after="120" w:line="276" w:lineRule="auto"/>
              <w:rPr>
                <w:sz w:val="20"/>
                <w:szCs w:val="20"/>
              </w:rPr>
            </w:pPr>
          </w:p>
        </w:tc>
        <w:tc>
          <w:tcPr>
            <w:tcW w:w="1781" w:type="dxa"/>
            <w:tcBorders>
              <w:top w:val="single" w:sz="5" w:space="0" w:color="000000"/>
              <w:left w:val="single" w:sz="18" w:space="0" w:color="000000"/>
              <w:bottom w:val="single" w:sz="5" w:space="0" w:color="000000"/>
              <w:right w:val="single" w:sz="5" w:space="0" w:color="000000"/>
            </w:tcBorders>
          </w:tcPr>
          <w:p w14:paraId="504A6C34" w14:textId="77777777" w:rsidR="008F430B" w:rsidRPr="008F430B" w:rsidRDefault="008F430B" w:rsidP="00312855">
            <w:pPr>
              <w:pStyle w:val="TableParagraph"/>
              <w:spacing w:after="120" w:line="276" w:lineRule="auto"/>
              <w:rPr>
                <w:rFonts w:eastAsia="Arial" w:cs="Arial"/>
                <w:b/>
                <w:bCs/>
                <w:sz w:val="20"/>
                <w:szCs w:val="20"/>
              </w:rPr>
            </w:pPr>
          </w:p>
          <w:p w14:paraId="5225EF44" w14:textId="77777777" w:rsidR="008F430B" w:rsidRPr="008F430B" w:rsidRDefault="008F430B" w:rsidP="00312855">
            <w:pPr>
              <w:pStyle w:val="TableParagraph"/>
              <w:spacing w:after="120" w:line="276" w:lineRule="auto"/>
              <w:ind w:left="85"/>
              <w:rPr>
                <w:rFonts w:eastAsia="Arial" w:cs="Arial"/>
                <w:sz w:val="20"/>
                <w:szCs w:val="20"/>
              </w:rPr>
            </w:pPr>
            <w:r w:rsidRPr="008F430B">
              <w:rPr>
                <w:spacing w:val="-1"/>
                <w:sz w:val="20"/>
                <w:szCs w:val="20"/>
              </w:rPr>
              <w:t>Deliberation</w:t>
            </w:r>
          </w:p>
        </w:tc>
        <w:tc>
          <w:tcPr>
            <w:tcW w:w="5038" w:type="dxa"/>
            <w:tcBorders>
              <w:top w:val="single" w:sz="5" w:space="0" w:color="000000"/>
              <w:left w:val="single" w:sz="5" w:space="0" w:color="000000"/>
              <w:bottom w:val="single" w:sz="5" w:space="0" w:color="000000"/>
              <w:right w:val="single" w:sz="12" w:space="0" w:color="000000"/>
            </w:tcBorders>
          </w:tcPr>
          <w:p w14:paraId="1458DE85" w14:textId="77777777" w:rsidR="008F430B" w:rsidRPr="008F430B" w:rsidRDefault="008F430B" w:rsidP="00312855">
            <w:pPr>
              <w:pStyle w:val="TableParagraph"/>
              <w:spacing w:after="120" w:line="276" w:lineRule="auto"/>
              <w:ind w:left="102" w:right="312"/>
              <w:rPr>
                <w:rFonts w:eastAsia="Arial" w:cs="Arial"/>
                <w:sz w:val="20"/>
                <w:szCs w:val="20"/>
              </w:rPr>
            </w:pPr>
            <w:r w:rsidRPr="008F430B">
              <w:rPr>
                <w:spacing w:val="-1"/>
                <w:sz w:val="20"/>
                <w:szCs w:val="20"/>
              </w:rPr>
              <w:t>Are</w:t>
            </w:r>
            <w:r w:rsidRPr="008F430B">
              <w:rPr>
                <w:spacing w:val="-9"/>
                <w:sz w:val="20"/>
                <w:szCs w:val="20"/>
              </w:rPr>
              <w:t xml:space="preserve"> </w:t>
            </w:r>
            <w:r w:rsidRPr="008F430B">
              <w:rPr>
                <w:sz w:val="20"/>
                <w:szCs w:val="20"/>
              </w:rPr>
              <w:t>the</w:t>
            </w:r>
            <w:r w:rsidRPr="008F430B">
              <w:rPr>
                <w:spacing w:val="-8"/>
                <w:sz w:val="20"/>
                <w:szCs w:val="20"/>
              </w:rPr>
              <w:t xml:space="preserve"> </w:t>
            </w:r>
            <w:r w:rsidRPr="008F430B">
              <w:rPr>
                <w:sz w:val="20"/>
                <w:szCs w:val="20"/>
              </w:rPr>
              <w:t>evaluation</w:t>
            </w:r>
            <w:r w:rsidRPr="008F430B">
              <w:rPr>
                <w:spacing w:val="-8"/>
                <w:sz w:val="20"/>
                <w:szCs w:val="20"/>
              </w:rPr>
              <w:t xml:space="preserve"> </w:t>
            </w:r>
            <w:r w:rsidRPr="008F430B">
              <w:rPr>
                <w:sz w:val="20"/>
                <w:szCs w:val="20"/>
              </w:rPr>
              <w:t>strategies</w:t>
            </w:r>
            <w:r w:rsidRPr="008F430B">
              <w:rPr>
                <w:spacing w:val="-7"/>
                <w:sz w:val="20"/>
                <w:szCs w:val="20"/>
              </w:rPr>
              <w:t xml:space="preserve"> </w:t>
            </w:r>
            <w:r w:rsidRPr="008F430B">
              <w:rPr>
                <w:spacing w:val="-1"/>
                <w:sz w:val="20"/>
                <w:szCs w:val="20"/>
              </w:rPr>
              <w:t>or</w:t>
            </w:r>
            <w:r w:rsidRPr="008F430B">
              <w:rPr>
                <w:spacing w:val="-7"/>
                <w:sz w:val="20"/>
                <w:szCs w:val="20"/>
              </w:rPr>
              <w:t xml:space="preserve"> </w:t>
            </w:r>
            <w:r w:rsidRPr="008F430B">
              <w:rPr>
                <w:sz w:val="20"/>
                <w:szCs w:val="20"/>
              </w:rPr>
              <w:t>frameworks</w:t>
            </w:r>
            <w:r w:rsidRPr="008F430B">
              <w:rPr>
                <w:spacing w:val="29"/>
                <w:w w:val="99"/>
                <w:sz w:val="20"/>
                <w:szCs w:val="20"/>
              </w:rPr>
              <w:t xml:space="preserve"> </w:t>
            </w:r>
            <w:r w:rsidRPr="008F430B">
              <w:rPr>
                <w:spacing w:val="-1"/>
                <w:sz w:val="20"/>
                <w:szCs w:val="20"/>
              </w:rPr>
              <w:t>developed</w:t>
            </w:r>
            <w:r w:rsidRPr="008F430B">
              <w:rPr>
                <w:spacing w:val="-10"/>
                <w:sz w:val="20"/>
                <w:szCs w:val="20"/>
              </w:rPr>
              <w:t xml:space="preserve"> </w:t>
            </w:r>
            <w:r w:rsidRPr="008F430B">
              <w:rPr>
                <w:spacing w:val="-1"/>
                <w:sz w:val="20"/>
                <w:szCs w:val="20"/>
              </w:rPr>
              <w:t>through</w:t>
            </w:r>
            <w:r w:rsidRPr="008F430B">
              <w:rPr>
                <w:spacing w:val="-8"/>
                <w:sz w:val="20"/>
                <w:szCs w:val="20"/>
              </w:rPr>
              <w:t xml:space="preserve"> </w:t>
            </w:r>
            <w:r w:rsidRPr="008F430B">
              <w:rPr>
                <w:spacing w:val="-1"/>
                <w:sz w:val="20"/>
                <w:szCs w:val="20"/>
              </w:rPr>
              <w:t>interaction</w:t>
            </w:r>
            <w:r w:rsidRPr="008F430B">
              <w:rPr>
                <w:spacing w:val="-9"/>
                <w:sz w:val="20"/>
                <w:szCs w:val="20"/>
              </w:rPr>
              <w:t xml:space="preserve"> </w:t>
            </w:r>
            <w:r w:rsidRPr="008F430B">
              <w:rPr>
                <w:sz w:val="20"/>
                <w:szCs w:val="20"/>
              </w:rPr>
              <w:t>and</w:t>
            </w:r>
            <w:r w:rsidRPr="008F430B">
              <w:rPr>
                <w:spacing w:val="-10"/>
                <w:sz w:val="20"/>
                <w:szCs w:val="20"/>
              </w:rPr>
              <w:t xml:space="preserve"> </w:t>
            </w:r>
            <w:r w:rsidRPr="008F430B">
              <w:rPr>
                <w:sz w:val="20"/>
                <w:szCs w:val="20"/>
              </w:rPr>
              <w:t>engagement</w:t>
            </w:r>
            <w:r w:rsidRPr="008F430B">
              <w:rPr>
                <w:spacing w:val="-8"/>
                <w:sz w:val="20"/>
                <w:szCs w:val="20"/>
              </w:rPr>
              <w:t xml:space="preserve"> </w:t>
            </w:r>
            <w:r w:rsidRPr="008F430B">
              <w:rPr>
                <w:spacing w:val="-1"/>
                <w:sz w:val="20"/>
                <w:szCs w:val="20"/>
              </w:rPr>
              <w:t>with</w:t>
            </w:r>
            <w:r w:rsidRPr="008F430B">
              <w:rPr>
                <w:spacing w:val="55"/>
                <w:w w:val="99"/>
                <w:sz w:val="20"/>
                <w:szCs w:val="20"/>
              </w:rPr>
              <w:t xml:space="preserve"> </w:t>
            </w:r>
            <w:r w:rsidRPr="008F430B">
              <w:rPr>
                <w:spacing w:val="-1"/>
                <w:sz w:val="20"/>
                <w:szCs w:val="20"/>
              </w:rPr>
              <w:t>all</w:t>
            </w:r>
            <w:r w:rsidRPr="008F430B">
              <w:rPr>
                <w:spacing w:val="-14"/>
                <w:sz w:val="20"/>
                <w:szCs w:val="20"/>
              </w:rPr>
              <w:t xml:space="preserve"> </w:t>
            </w:r>
            <w:r w:rsidRPr="008F430B">
              <w:rPr>
                <w:spacing w:val="-1"/>
                <w:sz w:val="20"/>
                <w:szCs w:val="20"/>
              </w:rPr>
              <w:t>participants?</w:t>
            </w:r>
          </w:p>
        </w:tc>
        <w:tc>
          <w:tcPr>
            <w:tcW w:w="850" w:type="dxa"/>
            <w:tcBorders>
              <w:top w:val="single" w:sz="5" w:space="0" w:color="000000"/>
              <w:left w:val="single" w:sz="12" w:space="0" w:color="000000"/>
              <w:bottom w:val="single" w:sz="5" w:space="0" w:color="000000"/>
              <w:right w:val="single" w:sz="5" w:space="0" w:color="000000"/>
            </w:tcBorders>
          </w:tcPr>
          <w:p w14:paraId="305D4D7D" w14:textId="77777777" w:rsidR="008F430B" w:rsidRPr="008F430B" w:rsidRDefault="008F430B" w:rsidP="00312855">
            <w:pPr>
              <w:spacing w:after="120" w:line="276" w:lineRule="auto"/>
              <w:rPr>
                <w:sz w:val="20"/>
                <w:szCs w:val="20"/>
              </w:rPr>
            </w:pPr>
          </w:p>
        </w:tc>
        <w:tc>
          <w:tcPr>
            <w:tcW w:w="821" w:type="dxa"/>
            <w:tcBorders>
              <w:top w:val="single" w:sz="5" w:space="0" w:color="000000"/>
              <w:left w:val="single" w:sz="5" w:space="0" w:color="000000"/>
              <w:bottom w:val="single" w:sz="5" w:space="0" w:color="000000"/>
              <w:right w:val="single" w:sz="18" w:space="0" w:color="000000"/>
            </w:tcBorders>
          </w:tcPr>
          <w:p w14:paraId="06727E98" w14:textId="77777777" w:rsidR="008F430B" w:rsidRPr="008F430B" w:rsidRDefault="008F430B" w:rsidP="00312855">
            <w:pPr>
              <w:pStyle w:val="TableParagraph"/>
              <w:spacing w:after="120" w:line="276" w:lineRule="auto"/>
              <w:rPr>
                <w:rFonts w:eastAsia="Arial" w:cs="Arial"/>
                <w:b/>
                <w:bCs/>
                <w:sz w:val="20"/>
                <w:szCs w:val="20"/>
              </w:rPr>
            </w:pPr>
          </w:p>
          <w:p w14:paraId="716F39F3"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2c</w:t>
            </w:r>
          </w:p>
        </w:tc>
      </w:tr>
      <w:tr w:rsidR="008F430B" w14:paraId="5C430F5B" w14:textId="77777777" w:rsidTr="000A4F05">
        <w:trPr>
          <w:trHeight w:hRule="exact" w:val="1325"/>
        </w:trPr>
        <w:tc>
          <w:tcPr>
            <w:tcW w:w="1831" w:type="dxa"/>
            <w:vMerge/>
            <w:tcBorders>
              <w:left w:val="single" w:sz="18" w:space="0" w:color="000000"/>
              <w:bottom w:val="single" w:sz="12" w:space="0" w:color="000000"/>
              <w:right w:val="single" w:sz="18" w:space="0" w:color="000000"/>
            </w:tcBorders>
          </w:tcPr>
          <w:p w14:paraId="02FE887A" w14:textId="77777777" w:rsidR="008F430B" w:rsidRPr="008F430B" w:rsidRDefault="008F430B" w:rsidP="00312855">
            <w:pPr>
              <w:spacing w:after="120" w:line="276" w:lineRule="auto"/>
              <w:rPr>
                <w:sz w:val="20"/>
                <w:szCs w:val="20"/>
              </w:rPr>
            </w:pPr>
          </w:p>
        </w:tc>
        <w:tc>
          <w:tcPr>
            <w:tcW w:w="1781" w:type="dxa"/>
            <w:tcBorders>
              <w:top w:val="single" w:sz="5" w:space="0" w:color="000000"/>
              <w:left w:val="single" w:sz="18" w:space="0" w:color="000000"/>
              <w:bottom w:val="single" w:sz="12" w:space="0" w:color="000000"/>
              <w:right w:val="single" w:sz="5" w:space="0" w:color="000000"/>
            </w:tcBorders>
          </w:tcPr>
          <w:p w14:paraId="79C65CD3" w14:textId="77777777" w:rsidR="008F430B" w:rsidRPr="008F430B" w:rsidRDefault="008F430B" w:rsidP="00312855">
            <w:pPr>
              <w:pStyle w:val="TableParagraph"/>
              <w:spacing w:after="120" w:line="276" w:lineRule="auto"/>
              <w:rPr>
                <w:rFonts w:eastAsia="Arial" w:cs="Arial"/>
                <w:b/>
                <w:bCs/>
                <w:sz w:val="20"/>
                <w:szCs w:val="20"/>
              </w:rPr>
            </w:pPr>
          </w:p>
          <w:p w14:paraId="49E406D0" w14:textId="77777777" w:rsidR="008F430B" w:rsidRPr="008F430B" w:rsidRDefault="008F430B" w:rsidP="00312855">
            <w:pPr>
              <w:pStyle w:val="TableParagraph"/>
              <w:spacing w:after="120" w:line="276" w:lineRule="auto"/>
              <w:rPr>
                <w:rFonts w:eastAsia="Arial" w:cs="Arial"/>
                <w:b/>
                <w:bCs/>
                <w:sz w:val="20"/>
                <w:szCs w:val="20"/>
              </w:rPr>
            </w:pPr>
          </w:p>
          <w:p w14:paraId="4BE62337" w14:textId="77777777" w:rsidR="008F430B" w:rsidRPr="008F430B" w:rsidRDefault="008F430B" w:rsidP="00312855">
            <w:pPr>
              <w:pStyle w:val="TableParagraph"/>
              <w:spacing w:after="120" w:line="276" w:lineRule="auto"/>
              <w:ind w:left="85"/>
              <w:rPr>
                <w:rFonts w:eastAsia="Arial" w:cs="Arial"/>
                <w:sz w:val="20"/>
                <w:szCs w:val="20"/>
              </w:rPr>
            </w:pPr>
            <w:r w:rsidRPr="008F430B">
              <w:rPr>
                <w:spacing w:val="-1"/>
                <w:sz w:val="20"/>
                <w:szCs w:val="20"/>
              </w:rPr>
              <w:t>Open-endedness</w:t>
            </w:r>
          </w:p>
        </w:tc>
        <w:tc>
          <w:tcPr>
            <w:tcW w:w="5038" w:type="dxa"/>
            <w:tcBorders>
              <w:top w:val="single" w:sz="5" w:space="0" w:color="000000"/>
              <w:left w:val="single" w:sz="5" w:space="0" w:color="000000"/>
              <w:bottom w:val="single" w:sz="12" w:space="0" w:color="000000"/>
              <w:right w:val="single" w:sz="12" w:space="0" w:color="000000"/>
            </w:tcBorders>
          </w:tcPr>
          <w:p w14:paraId="56E1E406" w14:textId="77777777" w:rsidR="008F430B" w:rsidRPr="008F430B" w:rsidRDefault="008F430B" w:rsidP="00312855">
            <w:pPr>
              <w:pStyle w:val="TableParagraph"/>
              <w:spacing w:after="120" w:line="276" w:lineRule="auto"/>
              <w:ind w:left="102" w:right="133"/>
              <w:rPr>
                <w:rFonts w:eastAsia="Arial" w:cs="Arial"/>
                <w:sz w:val="20"/>
                <w:szCs w:val="20"/>
              </w:rPr>
            </w:pPr>
            <w:r w:rsidRPr="008F430B">
              <w:rPr>
                <w:spacing w:val="-1"/>
                <w:sz w:val="20"/>
                <w:szCs w:val="20"/>
              </w:rPr>
              <w:t>Are</w:t>
            </w:r>
            <w:r w:rsidRPr="008F430B">
              <w:rPr>
                <w:spacing w:val="-9"/>
                <w:sz w:val="20"/>
                <w:szCs w:val="20"/>
              </w:rPr>
              <w:t xml:space="preserve"> </w:t>
            </w:r>
            <w:r w:rsidRPr="008F430B">
              <w:rPr>
                <w:spacing w:val="-1"/>
                <w:sz w:val="20"/>
                <w:szCs w:val="20"/>
              </w:rPr>
              <w:t>indicators</w:t>
            </w:r>
            <w:r w:rsidRPr="008F430B">
              <w:rPr>
                <w:spacing w:val="-7"/>
                <w:sz w:val="20"/>
                <w:szCs w:val="20"/>
              </w:rPr>
              <w:t xml:space="preserve"> </w:t>
            </w:r>
            <w:r w:rsidRPr="008F430B">
              <w:rPr>
                <w:spacing w:val="-1"/>
                <w:sz w:val="20"/>
                <w:szCs w:val="20"/>
              </w:rPr>
              <w:t>used</w:t>
            </w:r>
            <w:r w:rsidRPr="008F430B">
              <w:rPr>
                <w:spacing w:val="-7"/>
                <w:sz w:val="20"/>
                <w:szCs w:val="20"/>
              </w:rPr>
              <w:t xml:space="preserve"> </w:t>
            </w:r>
            <w:r w:rsidRPr="008F430B">
              <w:rPr>
                <w:spacing w:val="-1"/>
                <w:sz w:val="20"/>
                <w:szCs w:val="20"/>
              </w:rPr>
              <w:t>in</w:t>
            </w:r>
            <w:r w:rsidRPr="008F430B">
              <w:rPr>
                <w:spacing w:val="-7"/>
                <w:sz w:val="20"/>
                <w:szCs w:val="20"/>
              </w:rPr>
              <w:t xml:space="preserve"> </w:t>
            </w:r>
            <w:r w:rsidRPr="008F430B">
              <w:rPr>
                <w:spacing w:val="-1"/>
                <w:sz w:val="20"/>
                <w:szCs w:val="20"/>
              </w:rPr>
              <w:t>evaluations</w:t>
            </w:r>
            <w:r w:rsidRPr="008F430B">
              <w:rPr>
                <w:spacing w:val="-7"/>
                <w:sz w:val="20"/>
                <w:szCs w:val="20"/>
              </w:rPr>
              <w:t xml:space="preserve"> </w:t>
            </w:r>
            <w:r w:rsidRPr="008F430B">
              <w:rPr>
                <w:sz w:val="20"/>
                <w:szCs w:val="20"/>
              </w:rPr>
              <w:t>sufficiently</w:t>
            </w:r>
            <w:r w:rsidRPr="008F430B">
              <w:rPr>
                <w:spacing w:val="-11"/>
                <w:sz w:val="20"/>
                <w:szCs w:val="20"/>
              </w:rPr>
              <w:t xml:space="preserve"> </w:t>
            </w:r>
            <w:r w:rsidRPr="008F430B">
              <w:rPr>
                <w:sz w:val="20"/>
                <w:szCs w:val="20"/>
              </w:rPr>
              <w:t>dynamic</w:t>
            </w:r>
            <w:r w:rsidRPr="008F430B">
              <w:rPr>
                <w:spacing w:val="58"/>
                <w:w w:val="99"/>
                <w:sz w:val="20"/>
                <w:szCs w:val="20"/>
              </w:rPr>
              <w:t xml:space="preserve"> </w:t>
            </w:r>
            <w:r w:rsidRPr="008F430B">
              <w:rPr>
                <w:spacing w:val="-1"/>
                <w:sz w:val="20"/>
                <w:szCs w:val="20"/>
              </w:rPr>
              <w:t>and</w:t>
            </w:r>
            <w:r w:rsidRPr="008F430B">
              <w:rPr>
                <w:spacing w:val="-6"/>
                <w:sz w:val="20"/>
                <w:szCs w:val="20"/>
              </w:rPr>
              <w:t xml:space="preserve"> </w:t>
            </w:r>
            <w:r w:rsidRPr="008F430B">
              <w:rPr>
                <w:sz w:val="20"/>
                <w:szCs w:val="20"/>
              </w:rPr>
              <w:t>context</w:t>
            </w:r>
            <w:r w:rsidRPr="008F430B">
              <w:rPr>
                <w:spacing w:val="-5"/>
                <w:sz w:val="20"/>
                <w:szCs w:val="20"/>
              </w:rPr>
              <w:t xml:space="preserve"> </w:t>
            </w:r>
            <w:r w:rsidRPr="008F430B">
              <w:rPr>
                <w:sz w:val="20"/>
                <w:szCs w:val="20"/>
              </w:rPr>
              <w:t>dependent</w:t>
            </w:r>
            <w:r w:rsidRPr="008F430B">
              <w:rPr>
                <w:spacing w:val="-6"/>
                <w:sz w:val="20"/>
                <w:szCs w:val="20"/>
              </w:rPr>
              <w:t xml:space="preserve"> </w:t>
            </w:r>
            <w:r w:rsidRPr="008F430B">
              <w:rPr>
                <w:spacing w:val="1"/>
                <w:sz w:val="20"/>
                <w:szCs w:val="20"/>
              </w:rPr>
              <w:t>to</w:t>
            </w:r>
            <w:r w:rsidRPr="008F430B">
              <w:rPr>
                <w:spacing w:val="-6"/>
                <w:sz w:val="20"/>
                <w:szCs w:val="20"/>
              </w:rPr>
              <w:t xml:space="preserve"> </w:t>
            </w:r>
            <w:r w:rsidRPr="008F430B">
              <w:rPr>
                <w:sz w:val="20"/>
                <w:szCs w:val="20"/>
              </w:rPr>
              <w:t>deal</w:t>
            </w:r>
            <w:r w:rsidRPr="008F430B">
              <w:rPr>
                <w:spacing w:val="-4"/>
                <w:sz w:val="20"/>
                <w:szCs w:val="20"/>
              </w:rPr>
              <w:t xml:space="preserve"> </w:t>
            </w:r>
            <w:r w:rsidRPr="008F430B">
              <w:rPr>
                <w:sz w:val="20"/>
                <w:szCs w:val="20"/>
              </w:rPr>
              <w:t>with</w:t>
            </w:r>
            <w:r w:rsidRPr="008F430B">
              <w:rPr>
                <w:spacing w:val="-5"/>
                <w:sz w:val="20"/>
                <w:szCs w:val="20"/>
              </w:rPr>
              <w:t xml:space="preserve"> </w:t>
            </w:r>
            <w:r w:rsidRPr="008F430B">
              <w:rPr>
                <w:sz w:val="20"/>
                <w:szCs w:val="20"/>
              </w:rPr>
              <w:t>all</w:t>
            </w:r>
            <w:r w:rsidRPr="008F430B">
              <w:rPr>
                <w:spacing w:val="-6"/>
                <w:sz w:val="20"/>
                <w:szCs w:val="20"/>
              </w:rPr>
              <w:t xml:space="preserve"> </w:t>
            </w:r>
            <w:r w:rsidRPr="008F430B">
              <w:rPr>
                <w:spacing w:val="-1"/>
                <w:sz w:val="20"/>
                <w:szCs w:val="20"/>
              </w:rPr>
              <w:t>sorts</w:t>
            </w:r>
            <w:r w:rsidRPr="008F430B">
              <w:rPr>
                <w:spacing w:val="-5"/>
                <w:sz w:val="20"/>
                <w:szCs w:val="20"/>
              </w:rPr>
              <w:t xml:space="preserve"> </w:t>
            </w:r>
            <w:r w:rsidRPr="008F430B">
              <w:rPr>
                <w:spacing w:val="-1"/>
                <w:sz w:val="20"/>
                <w:szCs w:val="20"/>
              </w:rPr>
              <w:t>of</w:t>
            </w:r>
            <w:r w:rsidRPr="008F430B">
              <w:rPr>
                <w:spacing w:val="30"/>
                <w:w w:val="99"/>
                <w:sz w:val="20"/>
                <w:szCs w:val="20"/>
              </w:rPr>
              <w:t xml:space="preserve"> </w:t>
            </w:r>
            <w:r w:rsidRPr="008F430B">
              <w:rPr>
                <w:spacing w:val="-1"/>
                <w:sz w:val="20"/>
                <w:szCs w:val="20"/>
              </w:rPr>
              <w:t>changing</w:t>
            </w:r>
            <w:r w:rsidRPr="008F430B">
              <w:rPr>
                <w:spacing w:val="-11"/>
                <w:sz w:val="20"/>
                <w:szCs w:val="20"/>
              </w:rPr>
              <w:t xml:space="preserve"> </w:t>
            </w:r>
            <w:r w:rsidRPr="008F430B">
              <w:rPr>
                <w:sz w:val="20"/>
                <w:szCs w:val="20"/>
              </w:rPr>
              <w:t>circumstances</w:t>
            </w:r>
            <w:r w:rsidRPr="008F430B">
              <w:rPr>
                <w:spacing w:val="-10"/>
                <w:sz w:val="20"/>
                <w:szCs w:val="20"/>
              </w:rPr>
              <w:t xml:space="preserve"> </w:t>
            </w:r>
            <w:r w:rsidRPr="008F430B">
              <w:rPr>
                <w:spacing w:val="-1"/>
                <w:sz w:val="20"/>
                <w:szCs w:val="20"/>
              </w:rPr>
              <w:t>(ranging</w:t>
            </w:r>
            <w:r w:rsidRPr="008F430B">
              <w:rPr>
                <w:spacing w:val="-11"/>
                <w:sz w:val="20"/>
                <w:szCs w:val="20"/>
              </w:rPr>
              <w:t xml:space="preserve"> </w:t>
            </w:r>
            <w:r w:rsidRPr="008F430B">
              <w:rPr>
                <w:sz w:val="20"/>
                <w:szCs w:val="20"/>
              </w:rPr>
              <w:t>from</w:t>
            </w:r>
            <w:r w:rsidRPr="008F430B">
              <w:rPr>
                <w:spacing w:val="-8"/>
                <w:sz w:val="20"/>
                <w:szCs w:val="20"/>
              </w:rPr>
              <w:t xml:space="preserve"> </w:t>
            </w:r>
            <w:r w:rsidRPr="008F430B">
              <w:rPr>
                <w:spacing w:val="-1"/>
                <w:sz w:val="20"/>
                <w:szCs w:val="20"/>
              </w:rPr>
              <w:t>changing</w:t>
            </w:r>
            <w:r w:rsidRPr="008F430B">
              <w:rPr>
                <w:spacing w:val="32"/>
                <w:w w:val="99"/>
                <w:sz w:val="20"/>
                <w:szCs w:val="20"/>
              </w:rPr>
              <w:t xml:space="preserve"> </w:t>
            </w:r>
            <w:r w:rsidRPr="008F430B">
              <w:rPr>
                <w:spacing w:val="-1"/>
                <w:sz w:val="20"/>
                <w:szCs w:val="20"/>
              </w:rPr>
              <w:t>stakeholder</w:t>
            </w:r>
            <w:r w:rsidRPr="008F430B">
              <w:rPr>
                <w:spacing w:val="-14"/>
                <w:sz w:val="20"/>
                <w:szCs w:val="20"/>
              </w:rPr>
              <w:t xml:space="preserve"> </w:t>
            </w:r>
            <w:r w:rsidRPr="008F430B">
              <w:rPr>
                <w:spacing w:val="-1"/>
                <w:sz w:val="20"/>
                <w:szCs w:val="20"/>
              </w:rPr>
              <w:t>perspectives,</w:t>
            </w:r>
            <w:r w:rsidRPr="008F430B">
              <w:rPr>
                <w:spacing w:val="-13"/>
                <w:sz w:val="20"/>
                <w:szCs w:val="20"/>
              </w:rPr>
              <w:t xml:space="preserve"> </w:t>
            </w:r>
            <w:r w:rsidRPr="008F430B">
              <w:rPr>
                <w:spacing w:val="-1"/>
                <w:sz w:val="20"/>
                <w:szCs w:val="20"/>
              </w:rPr>
              <w:t>unanticipated</w:t>
            </w:r>
            <w:r w:rsidRPr="008F430B">
              <w:rPr>
                <w:spacing w:val="-13"/>
                <w:sz w:val="20"/>
                <w:szCs w:val="20"/>
              </w:rPr>
              <w:t xml:space="preserve"> </w:t>
            </w:r>
            <w:r w:rsidRPr="008F430B">
              <w:rPr>
                <w:sz w:val="20"/>
                <w:szCs w:val="20"/>
              </w:rPr>
              <w:t>(interim)</w:t>
            </w:r>
            <w:r w:rsidRPr="008F430B">
              <w:rPr>
                <w:spacing w:val="67"/>
                <w:w w:val="99"/>
                <w:sz w:val="20"/>
                <w:szCs w:val="20"/>
              </w:rPr>
              <w:t xml:space="preserve"> </w:t>
            </w:r>
            <w:r w:rsidRPr="008F430B">
              <w:rPr>
                <w:spacing w:val="-1"/>
                <w:sz w:val="20"/>
                <w:szCs w:val="20"/>
              </w:rPr>
              <w:t>results,</w:t>
            </w:r>
            <w:r w:rsidRPr="008F430B">
              <w:rPr>
                <w:spacing w:val="-8"/>
                <w:sz w:val="20"/>
                <w:szCs w:val="20"/>
              </w:rPr>
              <w:t xml:space="preserve"> </w:t>
            </w:r>
            <w:r w:rsidRPr="008F430B">
              <w:rPr>
                <w:spacing w:val="-1"/>
                <w:sz w:val="20"/>
                <w:szCs w:val="20"/>
              </w:rPr>
              <w:t>or</w:t>
            </w:r>
            <w:r w:rsidRPr="008F430B">
              <w:rPr>
                <w:spacing w:val="-7"/>
                <w:sz w:val="20"/>
                <w:szCs w:val="20"/>
              </w:rPr>
              <w:t xml:space="preserve"> </w:t>
            </w:r>
            <w:r w:rsidRPr="008F430B">
              <w:rPr>
                <w:spacing w:val="-1"/>
                <w:sz w:val="20"/>
                <w:szCs w:val="20"/>
              </w:rPr>
              <w:t>changes</w:t>
            </w:r>
            <w:r w:rsidRPr="008F430B">
              <w:rPr>
                <w:spacing w:val="-4"/>
                <w:sz w:val="20"/>
                <w:szCs w:val="20"/>
              </w:rPr>
              <w:t xml:space="preserve"> </w:t>
            </w:r>
            <w:r w:rsidRPr="008F430B">
              <w:rPr>
                <w:spacing w:val="-1"/>
                <w:sz w:val="20"/>
                <w:szCs w:val="20"/>
              </w:rPr>
              <w:t>in</w:t>
            </w:r>
            <w:r w:rsidRPr="008F430B">
              <w:rPr>
                <w:spacing w:val="-8"/>
                <w:sz w:val="20"/>
                <w:szCs w:val="20"/>
              </w:rPr>
              <w:t xml:space="preserve"> </w:t>
            </w:r>
            <w:r w:rsidRPr="008F430B">
              <w:rPr>
                <w:sz w:val="20"/>
                <w:szCs w:val="20"/>
              </w:rPr>
              <w:t>contextual</w:t>
            </w:r>
            <w:r w:rsidRPr="008F430B">
              <w:rPr>
                <w:spacing w:val="-9"/>
                <w:sz w:val="20"/>
                <w:szCs w:val="20"/>
              </w:rPr>
              <w:t xml:space="preserve"> </w:t>
            </w:r>
            <w:r w:rsidRPr="008F430B">
              <w:rPr>
                <w:sz w:val="20"/>
                <w:szCs w:val="20"/>
              </w:rPr>
              <w:t>factors)?</w:t>
            </w:r>
          </w:p>
        </w:tc>
        <w:tc>
          <w:tcPr>
            <w:tcW w:w="850" w:type="dxa"/>
            <w:tcBorders>
              <w:top w:val="single" w:sz="5" w:space="0" w:color="000000"/>
              <w:left w:val="single" w:sz="12" w:space="0" w:color="000000"/>
              <w:bottom w:val="single" w:sz="12" w:space="0" w:color="000000"/>
              <w:right w:val="single" w:sz="5" w:space="0" w:color="000000"/>
            </w:tcBorders>
          </w:tcPr>
          <w:p w14:paraId="32F59B5D" w14:textId="77777777" w:rsidR="008F430B" w:rsidRPr="008F430B" w:rsidRDefault="008F430B" w:rsidP="00312855">
            <w:pPr>
              <w:pStyle w:val="TableParagraph"/>
              <w:spacing w:after="120" w:line="276" w:lineRule="auto"/>
              <w:ind w:left="2"/>
              <w:rPr>
                <w:rFonts w:eastAsia="Arial" w:cs="Arial"/>
                <w:sz w:val="20"/>
                <w:szCs w:val="20"/>
              </w:rPr>
            </w:pPr>
            <w:r w:rsidRPr="008F430B">
              <w:rPr>
                <w:rFonts w:eastAsia="Arial" w:cs="Arial"/>
                <w:noProof/>
                <w:sz w:val="20"/>
                <w:szCs w:val="20"/>
                <w:lang w:val="es-ES" w:eastAsia="es-ES"/>
              </w:rPr>
              <w:drawing>
                <wp:inline distT="0" distB="0" distL="0" distR="0" wp14:anchorId="282C5AD6" wp14:editId="48A58767">
                  <wp:extent cx="228695" cy="228695"/>
                  <wp:effectExtent l="0" t="0" r="0" b="0"/>
                  <wp:docPr id="73"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4.png"/>
                          <pic:cNvPicPr/>
                        </pic:nvPicPr>
                        <pic:blipFill>
                          <a:blip r:embed="rId51" cstate="print"/>
                          <a:stretch>
                            <a:fillRect/>
                          </a:stretch>
                        </pic:blipFill>
                        <pic:spPr>
                          <a:xfrm>
                            <a:off x="0" y="0"/>
                            <a:ext cx="228695" cy="228695"/>
                          </a:xfrm>
                          <a:prstGeom prst="rect">
                            <a:avLst/>
                          </a:prstGeom>
                        </pic:spPr>
                      </pic:pic>
                    </a:graphicData>
                  </a:graphic>
                </wp:inline>
              </w:drawing>
            </w:r>
          </w:p>
          <w:p w14:paraId="135608D1" w14:textId="77777777" w:rsidR="008F430B" w:rsidRPr="008F430B" w:rsidRDefault="008F430B" w:rsidP="00312855">
            <w:pPr>
              <w:pStyle w:val="TableParagraph"/>
              <w:spacing w:after="120" w:line="276" w:lineRule="auto"/>
              <w:rPr>
                <w:rFonts w:eastAsia="Arial" w:cs="Arial"/>
                <w:b/>
                <w:bCs/>
                <w:sz w:val="20"/>
                <w:szCs w:val="20"/>
              </w:rPr>
            </w:pPr>
          </w:p>
          <w:p w14:paraId="669CFF15" w14:textId="77777777" w:rsidR="008F430B" w:rsidRPr="008F430B" w:rsidRDefault="008F430B" w:rsidP="00312855">
            <w:pPr>
              <w:pStyle w:val="TableParagraph"/>
              <w:spacing w:after="120" w:line="276" w:lineRule="auto"/>
              <w:rPr>
                <w:rFonts w:eastAsia="Arial" w:cs="Arial"/>
                <w:b/>
                <w:bCs/>
                <w:sz w:val="20"/>
                <w:szCs w:val="20"/>
              </w:rPr>
            </w:pPr>
          </w:p>
          <w:p w14:paraId="2FF2BB92" w14:textId="77777777" w:rsidR="008F430B" w:rsidRPr="008F430B" w:rsidRDefault="008F430B" w:rsidP="00312855">
            <w:pPr>
              <w:pStyle w:val="TableParagraph"/>
              <w:spacing w:after="120" w:line="276" w:lineRule="auto"/>
              <w:rPr>
                <w:rFonts w:eastAsia="Arial" w:cs="Arial"/>
                <w:b/>
                <w:bCs/>
                <w:sz w:val="20"/>
                <w:szCs w:val="20"/>
              </w:rPr>
            </w:pPr>
          </w:p>
          <w:p w14:paraId="0E129BF2" w14:textId="77777777" w:rsidR="008F430B" w:rsidRPr="008F430B" w:rsidRDefault="008F430B" w:rsidP="00312855">
            <w:pPr>
              <w:pStyle w:val="TableParagraph"/>
              <w:spacing w:after="120" w:line="276" w:lineRule="auto"/>
              <w:rPr>
                <w:rFonts w:eastAsia="Arial" w:cs="Arial"/>
                <w:b/>
                <w:bCs/>
                <w:sz w:val="20"/>
                <w:szCs w:val="20"/>
              </w:rPr>
            </w:pPr>
          </w:p>
        </w:tc>
        <w:tc>
          <w:tcPr>
            <w:tcW w:w="821" w:type="dxa"/>
            <w:tcBorders>
              <w:top w:val="single" w:sz="5" w:space="0" w:color="000000"/>
              <w:left w:val="single" w:sz="5" w:space="0" w:color="000000"/>
              <w:bottom w:val="single" w:sz="12" w:space="0" w:color="000000"/>
              <w:right w:val="single" w:sz="18" w:space="0" w:color="000000"/>
            </w:tcBorders>
          </w:tcPr>
          <w:p w14:paraId="7AF54676" w14:textId="77777777" w:rsidR="008F430B" w:rsidRPr="008F430B" w:rsidRDefault="008F430B" w:rsidP="00312855">
            <w:pPr>
              <w:pStyle w:val="TableParagraph"/>
              <w:spacing w:after="120" w:line="276" w:lineRule="auto"/>
              <w:rPr>
                <w:rFonts w:eastAsia="Arial" w:cs="Arial"/>
                <w:b/>
                <w:bCs/>
                <w:sz w:val="20"/>
                <w:szCs w:val="20"/>
              </w:rPr>
            </w:pPr>
          </w:p>
          <w:p w14:paraId="2E9D1BDF"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2abc</w:t>
            </w:r>
          </w:p>
        </w:tc>
      </w:tr>
    </w:tbl>
    <w:tbl>
      <w:tblPr>
        <w:tblStyle w:val="TableNormal2"/>
        <w:tblW w:w="10321" w:type="dxa"/>
        <w:tblInd w:w="-864" w:type="dxa"/>
        <w:tblLayout w:type="fixed"/>
        <w:tblLook w:val="01E0" w:firstRow="1" w:lastRow="1" w:firstColumn="1" w:lastColumn="1" w:noHBand="0" w:noVBand="0"/>
      </w:tblPr>
      <w:tblGrid>
        <w:gridCol w:w="1831"/>
        <w:gridCol w:w="1781"/>
        <w:gridCol w:w="5038"/>
        <w:gridCol w:w="850"/>
        <w:gridCol w:w="821"/>
      </w:tblGrid>
      <w:tr w:rsidR="008F430B" w:rsidRPr="008F430B" w14:paraId="6F028998" w14:textId="77777777" w:rsidTr="000A4F05">
        <w:trPr>
          <w:trHeight w:hRule="exact" w:val="670"/>
        </w:trPr>
        <w:tc>
          <w:tcPr>
            <w:tcW w:w="1831" w:type="dxa"/>
            <w:vMerge w:val="restart"/>
            <w:tcBorders>
              <w:top w:val="single" w:sz="12" w:space="0" w:color="000000"/>
              <w:left w:val="single" w:sz="18" w:space="0" w:color="000000"/>
              <w:right w:val="single" w:sz="18" w:space="0" w:color="000000"/>
            </w:tcBorders>
          </w:tcPr>
          <w:p w14:paraId="13B0EBA1" w14:textId="77777777" w:rsidR="008F430B" w:rsidRPr="008F430B" w:rsidRDefault="008F430B" w:rsidP="00312855">
            <w:pPr>
              <w:pStyle w:val="TableParagraph"/>
              <w:spacing w:after="120" w:line="276" w:lineRule="auto"/>
              <w:rPr>
                <w:rFonts w:eastAsia="Times New Roman" w:cs="Times New Roman"/>
                <w:sz w:val="20"/>
                <w:szCs w:val="20"/>
              </w:rPr>
            </w:pPr>
          </w:p>
          <w:p w14:paraId="054C439A" w14:textId="77777777" w:rsidR="008F430B" w:rsidRPr="008F430B" w:rsidRDefault="008F430B" w:rsidP="00312855">
            <w:pPr>
              <w:pStyle w:val="TableParagraph"/>
              <w:spacing w:after="120" w:line="276" w:lineRule="auto"/>
              <w:rPr>
                <w:rFonts w:eastAsia="Times New Roman" w:cs="Times New Roman"/>
                <w:sz w:val="20"/>
                <w:szCs w:val="20"/>
              </w:rPr>
            </w:pPr>
          </w:p>
          <w:p w14:paraId="59CA22B1" w14:textId="77777777" w:rsidR="008F430B" w:rsidRPr="008F430B" w:rsidRDefault="008F430B" w:rsidP="00312855">
            <w:pPr>
              <w:pStyle w:val="TableParagraph"/>
              <w:spacing w:after="120" w:line="276" w:lineRule="auto"/>
              <w:rPr>
                <w:rFonts w:eastAsia="Times New Roman" w:cs="Times New Roman"/>
                <w:sz w:val="20"/>
                <w:szCs w:val="20"/>
              </w:rPr>
            </w:pPr>
          </w:p>
          <w:p w14:paraId="3AA1BF89" w14:textId="77777777" w:rsidR="008F430B" w:rsidRPr="008F430B" w:rsidRDefault="008F430B" w:rsidP="00312855">
            <w:pPr>
              <w:pStyle w:val="TableParagraph"/>
              <w:spacing w:after="120" w:line="276" w:lineRule="auto"/>
              <w:ind w:left="85" w:right="200"/>
              <w:rPr>
                <w:rFonts w:eastAsia="Arial" w:cs="Arial"/>
                <w:sz w:val="20"/>
                <w:szCs w:val="20"/>
              </w:rPr>
            </w:pPr>
            <w:r w:rsidRPr="008F430B">
              <w:rPr>
                <w:spacing w:val="-1"/>
                <w:sz w:val="20"/>
                <w:szCs w:val="20"/>
              </w:rPr>
              <w:t>Flexible</w:t>
            </w:r>
            <w:r w:rsidRPr="008F430B">
              <w:rPr>
                <w:spacing w:val="-14"/>
                <w:sz w:val="20"/>
                <w:szCs w:val="20"/>
              </w:rPr>
              <w:t xml:space="preserve"> </w:t>
            </w:r>
            <w:r w:rsidRPr="008F430B">
              <w:rPr>
                <w:spacing w:val="-1"/>
                <w:sz w:val="20"/>
                <w:szCs w:val="20"/>
              </w:rPr>
              <w:t>attitudes</w:t>
            </w:r>
            <w:r w:rsidRPr="008F430B">
              <w:rPr>
                <w:spacing w:val="26"/>
                <w:w w:val="99"/>
                <w:sz w:val="20"/>
                <w:szCs w:val="20"/>
              </w:rPr>
              <w:t xml:space="preserve"> </w:t>
            </w:r>
            <w:r w:rsidRPr="008F430B">
              <w:rPr>
                <w:spacing w:val="-1"/>
                <w:sz w:val="20"/>
                <w:szCs w:val="20"/>
              </w:rPr>
              <w:t>to</w:t>
            </w:r>
            <w:r w:rsidRPr="008F430B">
              <w:rPr>
                <w:spacing w:val="-7"/>
                <w:sz w:val="20"/>
                <w:szCs w:val="20"/>
              </w:rPr>
              <w:t xml:space="preserve"> </w:t>
            </w:r>
            <w:r w:rsidRPr="008F430B">
              <w:rPr>
                <w:sz w:val="20"/>
                <w:szCs w:val="20"/>
              </w:rPr>
              <w:t>revise</w:t>
            </w:r>
            <w:r w:rsidRPr="008F430B">
              <w:rPr>
                <w:spacing w:val="-5"/>
                <w:sz w:val="20"/>
                <w:szCs w:val="20"/>
              </w:rPr>
              <w:t xml:space="preserve"> </w:t>
            </w:r>
            <w:r w:rsidRPr="008F430B">
              <w:rPr>
                <w:spacing w:val="-1"/>
                <w:sz w:val="20"/>
                <w:szCs w:val="20"/>
              </w:rPr>
              <w:t>views</w:t>
            </w:r>
            <w:r w:rsidRPr="008F430B">
              <w:rPr>
                <w:spacing w:val="24"/>
                <w:w w:val="99"/>
                <w:sz w:val="20"/>
                <w:szCs w:val="20"/>
              </w:rPr>
              <w:t xml:space="preserve"> </w:t>
            </w:r>
            <w:r w:rsidRPr="008F430B">
              <w:rPr>
                <w:spacing w:val="-1"/>
                <w:sz w:val="20"/>
                <w:szCs w:val="20"/>
              </w:rPr>
              <w:t>and</w:t>
            </w:r>
            <w:r w:rsidRPr="008F430B">
              <w:rPr>
                <w:spacing w:val="-9"/>
                <w:sz w:val="20"/>
                <w:szCs w:val="20"/>
              </w:rPr>
              <w:t xml:space="preserve"> </w:t>
            </w:r>
            <w:r w:rsidRPr="008F430B">
              <w:rPr>
                <w:spacing w:val="-1"/>
                <w:sz w:val="20"/>
                <w:szCs w:val="20"/>
              </w:rPr>
              <w:t>actions</w:t>
            </w:r>
          </w:p>
        </w:tc>
        <w:tc>
          <w:tcPr>
            <w:tcW w:w="1781" w:type="dxa"/>
            <w:tcBorders>
              <w:top w:val="single" w:sz="12" w:space="0" w:color="000000"/>
              <w:left w:val="single" w:sz="18" w:space="0" w:color="000000"/>
              <w:bottom w:val="single" w:sz="5" w:space="0" w:color="000000"/>
              <w:right w:val="single" w:sz="5" w:space="0" w:color="000000"/>
            </w:tcBorders>
          </w:tcPr>
          <w:p w14:paraId="6A3DBF70" w14:textId="77777777" w:rsidR="008F430B" w:rsidRPr="008F430B" w:rsidRDefault="008F430B" w:rsidP="00312855">
            <w:pPr>
              <w:pStyle w:val="TableParagraph"/>
              <w:spacing w:after="120" w:line="276" w:lineRule="auto"/>
              <w:ind w:left="85"/>
              <w:rPr>
                <w:rFonts w:eastAsia="Arial" w:cs="Arial"/>
                <w:sz w:val="20"/>
                <w:szCs w:val="20"/>
              </w:rPr>
            </w:pPr>
            <w:r w:rsidRPr="008F430B">
              <w:rPr>
                <w:spacing w:val="-1"/>
                <w:sz w:val="20"/>
                <w:szCs w:val="20"/>
              </w:rPr>
              <w:t>Individuals</w:t>
            </w:r>
          </w:p>
        </w:tc>
        <w:tc>
          <w:tcPr>
            <w:tcW w:w="5038" w:type="dxa"/>
            <w:tcBorders>
              <w:top w:val="single" w:sz="12" w:space="0" w:color="000000"/>
              <w:left w:val="single" w:sz="5" w:space="0" w:color="000000"/>
              <w:bottom w:val="single" w:sz="5" w:space="0" w:color="000000"/>
              <w:right w:val="single" w:sz="12" w:space="0" w:color="000000"/>
            </w:tcBorders>
          </w:tcPr>
          <w:p w14:paraId="5DE60F44" w14:textId="77777777" w:rsidR="008F430B" w:rsidRPr="008F430B" w:rsidRDefault="008F430B" w:rsidP="00312855">
            <w:pPr>
              <w:pStyle w:val="TableParagraph"/>
              <w:spacing w:after="120" w:line="276" w:lineRule="auto"/>
              <w:ind w:left="102" w:right="256"/>
              <w:rPr>
                <w:rFonts w:eastAsia="Arial" w:cs="Arial"/>
                <w:sz w:val="20"/>
                <w:szCs w:val="20"/>
              </w:rPr>
            </w:pPr>
            <w:r w:rsidRPr="008F430B">
              <w:rPr>
                <w:spacing w:val="-1"/>
                <w:sz w:val="20"/>
                <w:szCs w:val="20"/>
              </w:rPr>
              <w:t>Are</w:t>
            </w:r>
            <w:r w:rsidRPr="008F430B">
              <w:rPr>
                <w:spacing w:val="-7"/>
                <w:sz w:val="20"/>
                <w:szCs w:val="20"/>
              </w:rPr>
              <w:t xml:space="preserve"> </w:t>
            </w:r>
            <w:r w:rsidRPr="008F430B">
              <w:rPr>
                <w:sz w:val="20"/>
                <w:szCs w:val="20"/>
              </w:rPr>
              <w:t>the</w:t>
            </w:r>
            <w:r w:rsidRPr="008F430B">
              <w:rPr>
                <w:spacing w:val="-6"/>
                <w:sz w:val="20"/>
                <w:szCs w:val="20"/>
              </w:rPr>
              <w:t xml:space="preserve"> </w:t>
            </w:r>
            <w:r w:rsidRPr="008F430B">
              <w:rPr>
                <w:sz w:val="20"/>
                <w:szCs w:val="20"/>
              </w:rPr>
              <w:t>individuals</w:t>
            </w:r>
            <w:r w:rsidRPr="008F430B">
              <w:rPr>
                <w:spacing w:val="-2"/>
                <w:sz w:val="20"/>
                <w:szCs w:val="20"/>
              </w:rPr>
              <w:t xml:space="preserve"> </w:t>
            </w:r>
            <w:r w:rsidRPr="008F430B">
              <w:rPr>
                <w:sz w:val="20"/>
                <w:szCs w:val="20"/>
              </w:rPr>
              <w:t>involved</w:t>
            </w:r>
            <w:r w:rsidRPr="008F430B">
              <w:rPr>
                <w:spacing w:val="-5"/>
                <w:sz w:val="20"/>
                <w:szCs w:val="20"/>
              </w:rPr>
              <w:t xml:space="preserve"> </w:t>
            </w:r>
            <w:r w:rsidRPr="008F430B">
              <w:rPr>
                <w:sz w:val="20"/>
                <w:szCs w:val="20"/>
              </w:rPr>
              <w:t>willing</w:t>
            </w:r>
            <w:r w:rsidRPr="008F430B">
              <w:rPr>
                <w:spacing w:val="-4"/>
                <w:sz w:val="20"/>
                <w:szCs w:val="20"/>
              </w:rPr>
              <w:t xml:space="preserve"> </w:t>
            </w:r>
            <w:r w:rsidRPr="008F430B">
              <w:rPr>
                <w:spacing w:val="-1"/>
                <w:sz w:val="20"/>
                <w:szCs w:val="20"/>
              </w:rPr>
              <w:t>and</w:t>
            </w:r>
            <w:r w:rsidRPr="008F430B">
              <w:rPr>
                <w:spacing w:val="-4"/>
                <w:sz w:val="20"/>
                <w:szCs w:val="20"/>
              </w:rPr>
              <w:t xml:space="preserve"> </w:t>
            </w:r>
            <w:r w:rsidRPr="008F430B">
              <w:rPr>
                <w:sz w:val="20"/>
                <w:szCs w:val="20"/>
              </w:rPr>
              <w:t>able</w:t>
            </w:r>
            <w:r w:rsidRPr="008F430B">
              <w:rPr>
                <w:spacing w:val="-6"/>
                <w:sz w:val="20"/>
                <w:szCs w:val="20"/>
              </w:rPr>
              <w:t xml:space="preserve"> </w:t>
            </w:r>
            <w:r w:rsidRPr="008F430B">
              <w:rPr>
                <w:spacing w:val="1"/>
                <w:sz w:val="20"/>
                <w:szCs w:val="20"/>
              </w:rPr>
              <w:t>to</w:t>
            </w:r>
            <w:r w:rsidRPr="008F430B">
              <w:rPr>
                <w:spacing w:val="-7"/>
                <w:sz w:val="20"/>
                <w:szCs w:val="20"/>
              </w:rPr>
              <w:t xml:space="preserve"> </w:t>
            </w:r>
            <w:r w:rsidRPr="008F430B">
              <w:rPr>
                <w:sz w:val="20"/>
                <w:szCs w:val="20"/>
              </w:rPr>
              <w:t>revise</w:t>
            </w:r>
            <w:r w:rsidRPr="008F430B">
              <w:rPr>
                <w:spacing w:val="24"/>
                <w:w w:val="99"/>
                <w:sz w:val="20"/>
                <w:szCs w:val="20"/>
              </w:rPr>
              <w:t xml:space="preserve"> </w:t>
            </w:r>
            <w:r w:rsidRPr="008F430B">
              <w:rPr>
                <w:spacing w:val="-1"/>
                <w:sz w:val="20"/>
                <w:szCs w:val="20"/>
              </w:rPr>
              <w:t>their</w:t>
            </w:r>
            <w:r w:rsidRPr="008F430B">
              <w:rPr>
                <w:spacing w:val="-5"/>
                <w:sz w:val="20"/>
                <w:szCs w:val="20"/>
              </w:rPr>
              <w:t xml:space="preserve"> </w:t>
            </w:r>
            <w:r w:rsidRPr="008F430B">
              <w:rPr>
                <w:spacing w:val="-1"/>
                <w:sz w:val="20"/>
                <w:szCs w:val="20"/>
              </w:rPr>
              <w:t>views</w:t>
            </w:r>
            <w:r w:rsidRPr="008F430B">
              <w:rPr>
                <w:spacing w:val="-7"/>
                <w:sz w:val="20"/>
                <w:szCs w:val="20"/>
              </w:rPr>
              <w:t xml:space="preserve"> </w:t>
            </w:r>
            <w:r w:rsidRPr="008F430B">
              <w:rPr>
                <w:sz w:val="20"/>
                <w:szCs w:val="20"/>
              </w:rPr>
              <w:t>and</w:t>
            </w:r>
            <w:r w:rsidRPr="008F430B">
              <w:rPr>
                <w:spacing w:val="-7"/>
                <w:sz w:val="20"/>
                <w:szCs w:val="20"/>
              </w:rPr>
              <w:t xml:space="preserve"> </w:t>
            </w:r>
            <w:r w:rsidRPr="008F430B">
              <w:rPr>
                <w:sz w:val="20"/>
                <w:szCs w:val="20"/>
              </w:rPr>
              <w:t>actions?</w:t>
            </w:r>
          </w:p>
        </w:tc>
        <w:tc>
          <w:tcPr>
            <w:tcW w:w="850" w:type="dxa"/>
            <w:tcBorders>
              <w:top w:val="single" w:sz="12" w:space="0" w:color="000000"/>
              <w:left w:val="single" w:sz="12" w:space="0" w:color="000000"/>
              <w:bottom w:val="single" w:sz="5" w:space="0" w:color="000000"/>
              <w:right w:val="single" w:sz="5" w:space="0" w:color="000000"/>
            </w:tcBorders>
          </w:tcPr>
          <w:p w14:paraId="5DE48CE7" w14:textId="77777777" w:rsidR="008F430B" w:rsidRPr="008F430B" w:rsidRDefault="008F430B" w:rsidP="00312855">
            <w:pPr>
              <w:spacing w:after="120" w:line="276" w:lineRule="auto"/>
              <w:rPr>
                <w:sz w:val="20"/>
                <w:szCs w:val="20"/>
              </w:rPr>
            </w:pPr>
          </w:p>
        </w:tc>
        <w:tc>
          <w:tcPr>
            <w:tcW w:w="821" w:type="dxa"/>
            <w:tcBorders>
              <w:top w:val="single" w:sz="12" w:space="0" w:color="000000"/>
              <w:left w:val="single" w:sz="5" w:space="0" w:color="000000"/>
              <w:bottom w:val="single" w:sz="5" w:space="0" w:color="000000"/>
              <w:right w:val="single" w:sz="18" w:space="0" w:color="000000"/>
            </w:tcBorders>
          </w:tcPr>
          <w:p w14:paraId="23FE54A8"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1b</w:t>
            </w:r>
          </w:p>
        </w:tc>
      </w:tr>
      <w:tr w:rsidR="008F430B" w:rsidRPr="008F430B" w14:paraId="14E04A28" w14:textId="77777777" w:rsidTr="000A4F05">
        <w:trPr>
          <w:trHeight w:hRule="exact" w:val="1674"/>
        </w:trPr>
        <w:tc>
          <w:tcPr>
            <w:tcW w:w="1831" w:type="dxa"/>
            <w:vMerge/>
            <w:tcBorders>
              <w:left w:val="single" w:sz="18" w:space="0" w:color="000000"/>
              <w:bottom w:val="single" w:sz="13" w:space="0" w:color="000000"/>
              <w:right w:val="single" w:sz="18" w:space="0" w:color="000000"/>
            </w:tcBorders>
          </w:tcPr>
          <w:p w14:paraId="4F6580E2" w14:textId="77777777" w:rsidR="008F430B" w:rsidRPr="008F430B" w:rsidRDefault="008F430B" w:rsidP="00312855">
            <w:pPr>
              <w:spacing w:after="120" w:line="276" w:lineRule="auto"/>
              <w:rPr>
                <w:sz w:val="20"/>
                <w:szCs w:val="20"/>
              </w:rPr>
            </w:pPr>
          </w:p>
        </w:tc>
        <w:tc>
          <w:tcPr>
            <w:tcW w:w="1781" w:type="dxa"/>
            <w:tcBorders>
              <w:top w:val="single" w:sz="5" w:space="0" w:color="000000"/>
              <w:left w:val="single" w:sz="18" w:space="0" w:color="000000"/>
              <w:bottom w:val="single" w:sz="13" w:space="0" w:color="000000"/>
              <w:right w:val="single" w:sz="5" w:space="0" w:color="000000"/>
            </w:tcBorders>
          </w:tcPr>
          <w:p w14:paraId="040E30E7" w14:textId="77777777" w:rsidR="008F430B" w:rsidRPr="008F430B" w:rsidRDefault="008F430B" w:rsidP="00312855">
            <w:pPr>
              <w:pStyle w:val="TableParagraph"/>
              <w:spacing w:after="120" w:line="276" w:lineRule="auto"/>
              <w:rPr>
                <w:rFonts w:eastAsia="Times New Roman" w:cs="Times New Roman"/>
                <w:sz w:val="20"/>
                <w:szCs w:val="20"/>
              </w:rPr>
            </w:pPr>
          </w:p>
          <w:p w14:paraId="2F76B661" w14:textId="77777777" w:rsidR="008F430B" w:rsidRPr="008F430B" w:rsidRDefault="008F430B" w:rsidP="00312855">
            <w:pPr>
              <w:pStyle w:val="TableParagraph"/>
              <w:spacing w:after="120" w:line="276" w:lineRule="auto"/>
              <w:rPr>
                <w:rFonts w:eastAsia="Times New Roman" w:cs="Times New Roman"/>
                <w:sz w:val="20"/>
                <w:szCs w:val="20"/>
              </w:rPr>
            </w:pPr>
          </w:p>
          <w:p w14:paraId="783F845F" w14:textId="77777777" w:rsidR="008F430B" w:rsidRPr="008F430B" w:rsidRDefault="008F430B" w:rsidP="00312855">
            <w:pPr>
              <w:pStyle w:val="TableParagraph"/>
              <w:spacing w:after="120" w:line="276" w:lineRule="auto"/>
              <w:ind w:left="85"/>
              <w:rPr>
                <w:rFonts w:eastAsia="Arial" w:cs="Arial"/>
                <w:sz w:val="20"/>
                <w:szCs w:val="20"/>
              </w:rPr>
            </w:pPr>
            <w:r w:rsidRPr="008F430B">
              <w:rPr>
                <w:spacing w:val="-1"/>
                <w:sz w:val="20"/>
                <w:szCs w:val="20"/>
              </w:rPr>
              <w:t>Organizations</w:t>
            </w:r>
          </w:p>
        </w:tc>
        <w:tc>
          <w:tcPr>
            <w:tcW w:w="5038" w:type="dxa"/>
            <w:tcBorders>
              <w:top w:val="single" w:sz="5" w:space="0" w:color="000000"/>
              <w:left w:val="single" w:sz="5" w:space="0" w:color="000000"/>
              <w:bottom w:val="single" w:sz="13" w:space="0" w:color="000000"/>
              <w:right w:val="single" w:sz="12" w:space="0" w:color="000000"/>
            </w:tcBorders>
          </w:tcPr>
          <w:p w14:paraId="37C6283F" w14:textId="77777777" w:rsidR="008F430B" w:rsidRPr="008F430B" w:rsidRDefault="008F430B" w:rsidP="00312855">
            <w:pPr>
              <w:pStyle w:val="TableParagraph"/>
              <w:spacing w:after="120" w:line="276" w:lineRule="auto"/>
              <w:ind w:left="102" w:right="174"/>
              <w:rPr>
                <w:rFonts w:eastAsia="Arial" w:cs="Arial"/>
                <w:sz w:val="20"/>
                <w:szCs w:val="20"/>
              </w:rPr>
            </w:pPr>
            <w:r w:rsidRPr="008F430B">
              <w:rPr>
                <w:sz w:val="20"/>
                <w:szCs w:val="20"/>
              </w:rPr>
              <w:t>Do</w:t>
            </w:r>
            <w:r w:rsidRPr="008F430B">
              <w:rPr>
                <w:spacing w:val="-8"/>
                <w:sz w:val="20"/>
                <w:szCs w:val="20"/>
              </w:rPr>
              <w:t xml:space="preserve"> </w:t>
            </w:r>
            <w:r w:rsidRPr="008F430B">
              <w:rPr>
                <w:sz w:val="20"/>
                <w:szCs w:val="20"/>
              </w:rPr>
              <w:t>the</w:t>
            </w:r>
            <w:r w:rsidRPr="008F430B">
              <w:rPr>
                <w:spacing w:val="-7"/>
                <w:sz w:val="20"/>
                <w:szCs w:val="20"/>
              </w:rPr>
              <w:t xml:space="preserve"> </w:t>
            </w:r>
            <w:r w:rsidRPr="008F430B">
              <w:rPr>
                <w:spacing w:val="-1"/>
                <w:sz w:val="20"/>
                <w:szCs w:val="20"/>
              </w:rPr>
              <w:t>organizations</w:t>
            </w:r>
            <w:r w:rsidRPr="008F430B">
              <w:rPr>
                <w:spacing w:val="-6"/>
                <w:sz w:val="20"/>
                <w:szCs w:val="20"/>
              </w:rPr>
              <w:t xml:space="preserve"> </w:t>
            </w:r>
            <w:r w:rsidRPr="008F430B">
              <w:rPr>
                <w:sz w:val="20"/>
                <w:szCs w:val="20"/>
              </w:rPr>
              <w:t>involved</w:t>
            </w:r>
            <w:r w:rsidRPr="008F430B">
              <w:rPr>
                <w:spacing w:val="-7"/>
                <w:sz w:val="20"/>
                <w:szCs w:val="20"/>
              </w:rPr>
              <w:t xml:space="preserve"> </w:t>
            </w:r>
            <w:r w:rsidRPr="008F430B">
              <w:rPr>
                <w:sz w:val="20"/>
                <w:szCs w:val="20"/>
              </w:rPr>
              <w:t>offer</w:t>
            </w:r>
            <w:r w:rsidRPr="008F430B">
              <w:rPr>
                <w:spacing w:val="-6"/>
                <w:sz w:val="20"/>
                <w:szCs w:val="20"/>
              </w:rPr>
              <w:t xml:space="preserve"> </w:t>
            </w:r>
            <w:r w:rsidRPr="008F430B">
              <w:rPr>
                <w:spacing w:val="-1"/>
                <w:sz w:val="20"/>
                <w:szCs w:val="20"/>
              </w:rPr>
              <w:t>adaptive</w:t>
            </w:r>
            <w:r w:rsidRPr="008F430B">
              <w:rPr>
                <w:spacing w:val="-7"/>
                <w:sz w:val="20"/>
                <w:szCs w:val="20"/>
              </w:rPr>
              <w:t xml:space="preserve"> </w:t>
            </w:r>
            <w:r w:rsidRPr="008F430B">
              <w:rPr>
                <w:sz w:val="20"/>
                <w:szCs w:val="20"/>
              </w:rPr>
              <w:t>space</w:t>
            </w:r>
            <w:r w:rsidRPr="008F430B">
              <w:rPr>
                <w:spacing w:val="-6"/>
                <w:sz w:val="20"/>
                <w:szCs w:val="20"/>
              </w:rPr>
              <w:t xml:space="preserve"> </w:t>
            </w:r>
            <w:r w:rsidRPr="008F430B">
              <w:rPr>
                <w:spacing w:val="-1"/>
                <w:sz w:val="20"/>
                <w:szCs w:val="20"/>
              </w:rPr>
              <w:t>to</w:t>
            </w:r>
            <w:r w:rsidRPr="008F430B">
              <w:rPr>
                <w:spacing w:val="46"/>
                <w:w w:val="99"/>
                <w:sz w:val="20"/>
                <w:szCs w:val="20"/>
              </w:rPr>
              <w:t xml:space="preserve"> </w:t>
            </w:r>
            <w:r w:rsidRPr="008F430B">
              <w:rPr>
                <w:spacing w:val="-1"/>
                <w:sz w:val="20"/>
                <w:szCs w:val="20"/>
              </w:rPr>
              <w:t>respond</w:t>
            </w:r>
            <w:r w:rsidRPr="008F430B">
              <w:rPr>
                <w:spacing w:val="-10"/>
                <w:sz w:val="20"/>
                <w:szCs w:val="20"/>
              </w:rPr>
              <w:t xml:space="preserve"> </w:t>
            </w:r>
            <w:r w:rsidRPr="008F430B">
              <w:rPr>
                <w:sz w:val="20"/>
                <w:szCs w:val="20"/>
              </w:rPr>
              <w:t>flexibly</w:t>
            </w:r>
            <w:r w:rsidRPr="008F430B">
              <w:rPr>
                <w:spacing w:val="-13"/>
                <w:sz w:val="20"/>
                <w:szCs w:val="20"/>
              </w:rPr>
              <w:t xml:space="preserve"> </w:t>
            </w:r>
            <w:r w:rsidRPr="008F430B">
              <w:rPr>
                <w:spacing w:val="1"/>
                <w:sz w:val="20"/>
                <w:szCs w:val="20"/>
              </w:rPr>
              <w:t>to</w:t>
            </w:r>
            <w:r w:rsidRPr="008F430B">
              <w:rPr>
                <w:spacing w:val="-10"/>
                <w:sz w:val="20"/>
                <w:szCs w:val="20"/>
              </w:rPr>
              <w:t xml:space="preserve"> </w:t>
            </w:r>
            <w:r w:rsidRPr="008F430B">
              <w:rPr>
                <w:sz w:val="20"/>
                <w:szCs w:val="20"/>
              </w:rPr>
              <w:t>changing</w:t>
            </w:r>
            <w:r w:rsidRPr="008F430B">
              <w:rPr>
                <w:spacing w:val="-10"/>
                <w:sz w:val="20"/>
                <w:szCs w:val="20"/>
              </w:rPr>
              <w:t xml:space="preserve"> </w:t>
            </w:r>
            <w:r w:rsidRPr="008F430B">
              <w:rPr>
                <w:sz w:val="20"/>
                <w:szCs w:val="20"/>
              </w:rPr>
              <w:t>circumstances,</w:t>
            </w:r>
            <w:r w:rsidRPr="008F430B">
              <w:rPr>
                <w:spacing w:val="-10"/>
                <w:sz w:val="20"/>
                <w:szCs w:val="20"/>
              </w:rPr>
              <w:t xml:space="preserve"> </w:t>
            </w:r>
            <w:r w:rsidRPr="008F430B">
              <w:rPr>
                <w:spacing w:val="-1"/>
                <w:sz w:val="20"/>
                <w:szCs w:val="20"/>
              </w:rPr>
              <w:t>changing</w:t>
            </w:r>
            <w:r w:rsidRPr="008F430B">
              <w:rPr>
                <w:spacing w:val="40"/>
                <w:w w:val="99"/>
                <w:sz w:val="20"/>
                <w:szCs w:val="20"/>
              </w:rPr>
              <w:t xml:space="preserve"> </w:t>
            </w:r>
            <w:r w:rsidRPr="008F430B">
              <w:rPr>
                <w:spacing w:val="-1"/>
                <w:sz w:val="20"/>
                <w:szCs w:val="20"/>
              </w:rPr>
              <w:t>needs</w:t>
            </w:r>
            <w:r w:rsidRPr="008F430B">
              <w:rPr>
                <w:spacing w:val="-4"/>
                <w:sz w:val="20"/>
                <w:szCs w:val="20"/>
              </w:rPr>
              <w:t xml:space="preserve"> </w:t>
            </w:r>
            <w:r w:rsidRPr="008F430B">
              <w:rPr>
                <w:spacing w:val="-1"/>
                <w:sz w:val="20"/>
                <w:szCs w:val="20"/>
              </w:rPr>
              <w:t>and</w:t>
            </w:r>
            <w:r w:rsidRPr="008F430B">
              <w:rPr>
                <w:spacing w:val="-4"/>
                <w:sz w:val="20"/>
                <w:szCs w:val="20"/>
              </w:rPr>
              <w:t xml:space="preserve"> </w:t>
            </w:r>
            <w:r w:rsidRPr="008F430B">
              <w:rPr>
                <w:sz w:val="20"/>
                <w:szCs w:val="20"/>
              </w:rPr>
              <w:t>values</w:t>
            </w:r>
            <w:r w:rsidRPr="008F430B">
              <w:rPr>
                <w:spacing w:val="-6"/>
                <w:sz w:val="20"/>
                <w:szCs w:val="20"/>
              </w:rPr>
              <w:t xml:space="preserve"> </w:t>
            </w:r>
            <w:r w:rsidRPr="008F430B">
              <w:rPr>
                <w:spacing w:val="-1"/>
                <w:sz w:val="20"/>
                <w:szCs w:val="20"/>
              </w:rPr>
              <w:t>of</w:t>
            </w:r>
            <w:r w:rsidRPr="008F430B">
              <w:rPr>
                <w:spacing w:val="-5"/>
                <w:sz w:val="20"/>
                <w:szCs w:val="20"/>
              </w:rPr>
              <w:t xml:space="preserve"> </w:t>
            </w:r>
            <w:r w:rsidRPr="008F430B">
              <w:rPr>
                <w:spacing w:val="-1"/>
                <w:sz w:val="20"/>
                <w:szCs w:val="20"/>
              </w:rPr>
              <w:t>other</w:t>
            </w:r>
            <w:r w:rsidRPr="008F430B">
              <w:rPr>
                <w:spacing w:val="-4"/>
                <w:sz w:val="20"/>
                <w:szCs w:val="20"/>
              </w:rPr>
              <w:t xml:space="preserve"> </w:t>
            </w:r>
            <w:r w:rsidRPr="008F430B">
              <w:rPr>
                <w:spacing w:val="-1"/>
                <w:sz w:val="20"/>
                <w:szCs w:val="20"/>
              </w:rPr>
              <w:t>stakeholders</w:t>
            </w:r>
            <w:r w:rsidRPr="008F430B">
              <w:rPr>
                <w:spacing w:val="-6"/>
                <w:sz w:val="20"/>
                <w:szCs w:val="20"/>
              </w:rPr>
              <w:t xml:space="preserve"> </w:t>
            </w:r>
            <w:r w:rsidRPr="008F430B">
              <w:rPr>
                <w:sz w:val="20"/>
                <w:szCs w:val="20"/>
              </w:rPr>
              <w:t>and</w:t>
            </w:r>
            <w:r w:rsidRPr="008F430B">
              <w:rPr>
                <w:spacing w:val="27"/>
                <w:w w:val="99"/>
                <w:sz w:val="20"/>
                <w:szCs w:val="20"/>
              </w:rPr>
              <w:t xml:space="preserve"> </w:t>
            </w:r>
            <w:r w:rsidRPr="008F430B">
              <w:rPr>
                <w:spacing w:val="-1"/>
                <w:sz w:val="20"/>
                <w:szCs w:val="20"/>
              </w:rPr>
              <w:t>organizations</w:t>
            </w:r>
            <w:r w:rsidRPr="008F430B">
              <w:rPr>
                <w:spacing w:val="-5"/>
                <w:sz w:val="20"/>
                <w:szCs w:val="20"/>
              </w:rPr>
              <w:t xml:space="preserve"> </w:t>
            </w:r>
            <w:r w:rsidRPr="008F430B">
              <w:rPr>
                <w:sz w:val="20"/>
                <w:szCs w:val="20"/>
              </w:rPr>
              <w:t>involved?</w:t>
            </w:r>
            <w:r w:rsidRPr="008F430B">
              <w:rPr>
                <w:spacing w:val="-5"/>
                <w:sz w:val="20"/>
                <w:szCs w:val="20"/>
              </w:rPr>
              <w:t xml:space="preserve"> </w:t>
            </w:r>
            <w:r w:rsidRPr="008F430B">
              <w:rPr>
                <w:i/>
                <w:sz w:val="20"/>
                <w:szCs w:val="20"/>
              </w:rPr>
              <w:t>(e.g.,</w:t>
            </w:r>
            <w:r w:rsidRPr="008F430B">
              <w:rPr>
                <w:i/>
                <w:spacing w:val="-4"/>
                <w:sz w:val="20"/>
                <w:szCs w:val="20"/>
              </w:rPr>
              <w:t xml:space="preserve"> </w:t>
            </w:r>
            <w:r w:rsidRPr="008F430B">
              <w:rPr>
                <w:i/>
                <w:sz w:val="20"/>
                <w:szCs w:val="20"/>
              </w:rPr>
              <w:t>are</w:t>
            </w:r>
            <w:r w:rsidRPr="008F430B">
              <w:rPr>
                <w:i/>
                <w:spacing w:val="-3"/>
                <w:sz w:val="20"/>
                <w:szCs w:val="20"/>
              </w:rPr>
              <w:t xml:space="preserve"> </w:t>
            </w:r>
            <w:proofErr w:type="gramStart"/>
            <w:r w:rsidRPr="008F430B">
              <w:rPr>
                <w:i/>
                <w:spacing w:val="-1"/>
                <w:sz w:val="20"/>
                <w:szCs w:val="20"/>
              </w:rPr>
              <w:t>research</w:t>
            </w:r>
            <w:proofErr w:type="gramEnd"/>
            <w:r w:rsidRPr="008F430B">
              <w:rPr>
                <w:i/>
                <w:spacing w:val="-6"/>
                <w:sz w:val="20"/>
                <w:szCs w:val="20"/>
              </w:rPr>
              <w:t xml:space="preserve"> </w:t>
            </w:r>
            <w:r w:rsidRPr="008F430B">
              <w:rPr>
                <w:i/>
                <w:spacing w:val="-1"/>
                <w:sz w:val="20"/>
                <w:szCs w:val="20"/>
              </w:rPr>
              <w:t>organizations</w:t>
            </w:r>
            <w:r w:rsidRPr="008F430B">
              <w:rPr>
                <w:i/>
                <w:spacing w:val="37"/>
                <w:sz w:val="20"/>
                <w:szCs w:val="20"/>
              </w:rPr>
              <w:t xml:space="preserve"> </w:t>
            </w:r>
            <w:r w:rsidRPr="008F430B">
              <w:rPr>
                <w:i/>
                <w:sz w:val="20"/>
                <w:szCs w:val="20"/>
              </w:rPr>
              <w:t>open</w:t>
            </w:r>
            <w:r w:rsidRPr="008F430B">
              <w:rPr>
                <w:i/>
                <w:spacing w:val="1"/>
                <w:sz w:val="20"/>
                <w:szCs w:val="20"/>
              </w:rPr>
              <w:t xml:space="preserve"> </w:t>
            </w:r>
            <w:r w:rsidRPr="008F430B">
              <w:rPr>
                <w:i/>
                <w:spacing w:val="-1"/>
                <w:sz w:val="20"/>
                <w:szCs w:val="20"/>
              </w:rPr>
              <w:t>to</w:t>
            </w:r>
            <w:r w:rsidRPr="008F430B">
              <w:rPr>
                <w:i/>
                <w:spacing w:val="1"/>
                <w:sz w:val="20"/>
                <w:szCs w:val="20"/>
              </w:rPr>
              <w:t xml:space="preserve"> </w:t>
            </w:r>
            <w:r w:rsidRPr="008F430B">
              <w:rPr>
                <w:i/>
                <w:spacing w:val="-1"/>
                <w:sz w:val="20"/>
                <w:szCs w:val="20"/>
              </w:rPr>
              <w:t>rewarding</w:t>
            </w:r>
            <w:r w:rsidRPr="008F430B">
              <w:rPr>
                <w:i/>
                <w:spacing w:val="1"/>
                <w:sz w:val="20"/>
                <w:szCs w:val="20"/>
              </w:rPr>
              <w:t xml:space="preserve"> </w:t>
            </w:r>
            <w:r w:rsidRPr="008F430B">
              <w:rPr>
                <w:i/>
                <w:spacing w:val="-1"/>
                <w:sz w:val="20"/>
                <w:szCs w:val="20"/>
              </w:rPr>
              <w:t>their</w:t>
            </w:r>
            <w:r w:rsidRPr="008F430B">
              <w:rPr>
                <w:i/>
                <w:sz w:val="20"/>
                <w:szCs w:val="20"/>
              </w:rPr>
              <w:t xml:space="preserve"> </w:t>
            </w:r>
            <w:r w:rsidRPr="008F430B">
              <w:rPr>
                <w:i/>
                <w:spacing w:val="-1"/>
                <w:sz w:val="20"/>
                <w:szCs w:val="20"/>
              </w:rPr>
              <w:t>staff</w:t>
            </w:r>
            <w:r w:rsidRPr="008F430B">
              <w:rPr>
                <w:i/>
                <w:spacing w:val="-2"/>
                <w:sz w:val="20"/>
                <w:szCs w:val="20"/>
              </w:rPr>
              <w:t xml:space="preserve"> </w:t>
            </w:r>
            <w:r w:rsidRPr="008F430B">
              <w:rPr>
                <w:i/>
                <w:spacing w:val="-1"/>
                <w:sz w:val="20"/>
                <w:szCs w:val="20"/>
              </w:rPr>
              <w:t>for</w:t>
            </w:r>
            <w:r w:rsidRPr="008F430B">
              <w:rPr>
                <w:i/>
                <w:sz w:val="20"/>
                <w:szCs w:val="20"/>
              </w:rPr>
              <w:t xml:space="preserve"> </w:t>
            </w:r>
            <w:r w:rsidRPr="008F430B">
              <w:rPr>
                <w:i/>
                <w:spacing w:val="-1"/>
                <w:sz w:val="20"/>
                <w:szCs w:val="20"/>
              </w:rPr>
              <w:t>non-scientific output,</w:t>
            </w:r>
            <w:r w:rsidRPr="008F430B">
              <w:rPr>
                <w:i/>
                <w:spacing w:val="-2"/>
                <w:sz w:val="20"/>
                <w:szCs w:val="20"/>
              </w:rPr>
              <w:t xml:space="preserve"> </w:t>
            </w:r>
            <w:r w:rsidRPr="008F430B">
              <w:rPr>
                <w:i/>
                <w:sz w:val="20"/>
                <w:szCs w:val="20"/>
              </w:rPr>
              <w:t>such</w:t>
            </w:r>
            <w:r w:rsidRPr="008F430B">
              <w:rPr>
                <w:i/>
                <w:spacing w:val="49"/>
                <w:sz w:val="20"/>
                <w:szCs w:val="20"/>
              </w:rPr>
              <w:t xml:space="preserve"> </w:t>
            </w:r>
            <w:r w:rsidRPr="008F430B">
              <w:rPr>
                <w:i/>
                <w:sz w:val="20"/>
                <w:szCs w:val="20"/>
              </w:rPr>
              <w:t>as</w:t>
            </w:r>
            <w:r w:rsidRPr="008F430B">
              <w:rPr>
                <w:i/>
                <w:spacing w:val="1"/>
                <w:sz w:val="20"/>
                <w:szCs w:val="20"/>
              </w:rPr>
              <w:t xml:space="preserve"> </w:t>
            </w:r>
            <w:r w:rsidRPr="008F430B">
              <w:rPr>
                <w:i/>
                <w:spacing w:val="-1"/>
                <w:sz w:val="20"/>
                <w:szCs w:val="20"/>
              </w:rPr>
              <w:t>popular</w:t>
            </w:r>
            <w:r w:rsidRPr="008F430B">
              <w:rPr>
                <w:i/>
                <w:sz w:val="20"/>
                <w:szCs w:val="20"/>
              </w:rPr>
              <w:t xml:space="preserve"> </w:t>
            </w:r>
            <w:r w:rsidRPr="008F430B">
              <w:rPr>
                <w:i/>
                <w:spacing w:val="-1"/>
                <w:sz w:val="20"/>
                <w:szCs w:val="20"/>
              </w:rPr>
              <w:t>media</w:t>
            </w:r>
            <w:r w:rsidRPr="008F430B">
              <w:rPr>
                <w:i/>
                <w:spacing w:val="1"/>
                <w:sz w:val="20"/>
                <w:szCs w:val="20"/>
              </w:rPr>
              <w:t xml:space="preserve"> </w:t>
            </w:r>
            <w:r w:rsidRPr="008F430B">
              <w:rPr>
                <w:i/>
                <w:spacing w:val="-1"/>
                <w:sz w:val="20"/>
                <w:szCs w:val="20"/>
              </w:rPr>
              <w:t>appearances?)</w:t>
            </w:r>
          </w:p>
        </w:tc>
        <w:tc>
          <w:tcPr>
            <w:tcW w:w="850" w:type="dxa"/>
            <w:tcBorders>
              <w:top w:val="single" w:sz="5" w:space="0" w:color="000000"/>
              <w:left w:val="single" w:sz="12" w:space="0" w:color="000000"/>
              <w:bottom w:val="single" w:sz="13" w:space="0" w:color="000000"/>
              <w:right w:val="single" w:sz="5" w:space="0" w:color="000000"/>
            </w:tcBorders>
          </w:tcPr>
          <w:p w14:paraId="4802DCEA" w14:textId="77777777" w:rsidR="008F430B" w:rsidRPr="008F430B" w:rsidRDefault="008F430B" w:rsidP="00312855">
            <w:pPr>
              <w:pStyle w:val="TableParagraph"/>
              <w:spacing w:after="120" w:line="276" w:lineRule="auto"/>
              <w:ind w:left="2"/>
              <w:rPr>
                <w:rFonts w:eastAsia="Times New Roman" w:cs="Times New Roman"/>
                <w:sz w:val="20"/>
                <w:szCs w:val="20"/>
              </w:rPr>
            </w:pPr>
            <w:r w:rsidRPr="008F430B">
              <w:rPr>
                <w:rFonts w:eastAsia="Times New Roman" w:cs="Times New Roman"/>
                <w:noProof/>
                <w:sz w:val="20"/>
                <w:szCs w:val="20"/>
                <w:lang w:val="es-ES" w:eastAsia="es-ES"/>
              </w:rPr>
              <w:drawing>
                <wp:inline distT="0" distB="0" distL="0" distR="0" wp14:anchorId="11485516" wp14:editId="1EF4D83A">
                  <wp:extent cx="228695" cy="228695"/>
                  <wp:effectExtent l="0" t="0" r="0" b="0"/>
                  <wp:docPr id="74"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4.png"/>
                          <pic:cNvPicPr/>
                        </pic:nvPicPr>
                        <pic:blipFill>
                          <a:blip r:embed="rId51" cstate="print"/>
                          <a:stretch>
                            <a:fillRect/>
                          </a:stretch>
                        </pic:blipFill>
                        <pic:spPr>
                          <a:xfrm>
                            <a:off x="0" y="0"/>
                            <a:ext cx="228695" cy="228695"/>
                          </a:xfrm>
                          <a:prstGeom prst="rect">
                            <a:avLst/>
                          </a:prstGeom>
                        </pic:spPr>
                      </pic:pic>
                    </a:graphicData>
                  </a:graphic>
                </wp:inline>
              </w:drawing>
            </w:r>
          </w:p>
          <w:p w14:paraId="30E1E9A8" w14:textId="77777777" w:rsidR="008F430B" w:rsidRPr="008F430B" w:rsidRDefault="008F430B" w:rsidP="00312855">
            <w:pPr>
              <w:pStyle w:val="TableParagraph"/>
              <w:spacing w:after="120" w:line="276" w:lineRule="auto"/>
              <w:rPr>
                <w:rFonts w:eastAsia="Times New Roman" w:cs="Times New Roman"/>
                <w:sz w:val="20"/>
                <w:szCs w:val="20"/>
              </w:rPr>
            </w:pPr>
          </w:p>
          <w:p w14:paraId="65CD940B" w14:textId="77777777" w:rsidR="008F430B" w:rsidRPr="008F430B" w:rsidRDefault="008F430B" w:rsidP="00312855">
            <w:pPr>
              <w:pStyle w:val="TableParagraph"/>
              <w:spacing w:after="120" w:line="276" w:lineRule="auto"/>
              <w:rPr>
                <w:rFonts w:eastAsia="Times New Roman" w:cs="Times New Roman"/>
                <w:sz w:val="20"/>
                <w:szCs w:val="20"/>
              </w:rPr>
            </w:pPr>
          </w:p>
          <w:p w14:paraId="1AB544D0" w14:textId="77777777" w:rsidR="008F430B" w:rsidRPr="008F430B" w:rsidRDefault="008F430B" w:rsidP="00312855">
            <w:pPr>
              <w:pStyle w:val="TableParagraph"/>
              <w:spacing w:after="120" w:line="276" w:lineRule="auto"/>
              <w:rPr>
                <w:rFonts w:eastAsia="Times New Roman" w:cs="Times New Roman"/>
                <w:sz w:val="20"/>
                <w:szCs w:val="20"/>
              </w:rPr>
            </w:pPr>
          </w:p>
          <w:p w14:paraId="371D98BC" w14:textId="77777777" w:rsidR="008F430B" w:rsidRPr="008F430B" w:rsidRDefault="008F430B" w:rsidP="00312855">
            <w:pPr>
              <w:pStyle w:val="TableParagraph"/>
              <w:spacing w:after="120" w:line="276" w:lineRule="auto"/>
              <w:rPr>
                <w:rFonts w:eastAsia="Times New Roman" w:cs="Times New Roman"/>
                <w:sz w:val="20"/>
                <w:szCs w:val="20"/>
              </w:rPr>
            </w:pPr>
          </w:p>
          <w:p w14:paraId="05792E7B" w14:textId="77777777" w:rsidR="008F430B" w:rsidRPr="008F430B" w:rsidRDefault="008F430B" w:rsidP="00312855">
            <w:pPr>
              <w:pStyle w:val="TableParagraph"/>
              <w:spacing w:after="120" w:line="276" w:lineRule="auto"/>
              <w:rPr>
                <w:rFonts w:eastAsia="Times New Roman" w:cs="Times New Roman"/>
                <w:sz w:val="20"/>
                <w:szCs w:val="20"/>
              </w:rPr>
            </w:pPr>
          </w:p>
        </w:tc>
        <w:tc>
          <w:tcPr>
            <w:tcW w:w="821" w:type="dxa"/>
            <w:tcBorders>
              <w:top w:val="single" w:sz="5" w:space="0" w:color="000000"/>
              <w:left w:val="single" w:sz="5" w:space="0" w:color="000000"/>
              <w:bottom w:val="single" w:sz="13" w:space="0" w:color="000000"/>
              <w:right w:val="single" w:sz="18" w:space="0" w:color="000000"/>
            </w:tcBorders>
          </w:tcPr>
          <w:p w14:paraId="14F8D16B" w14:textId="77777777" w:rsidR="008F430B" w:rsidRPr="008F430B" w:rsidRDefault="008F430B" w:rsidP="00312855">
            <w:pPr>
              <w:pStyle w:val="TableParagraph"/>
              <w:spacing w:after="120" w:line="276" w:lineRule="auto"/>
              <w:rPr>
                <w:rFonts w:eastAsia="Times New Roman" w:cs="Times New Roman"/>
                <w:sz w:val="20"/>
                <w:szCs w:val="20"/>
              </w:rPr>
            </w:pPr>
          </w:p>
          <w:p w14:paraId="2886BA35" w14:textId="77777777" w:rsidR="008F430B" w:rsidRPr="008F430B" w:rsidRDefault="008F430B" w:rsidP="00312855">
            <w:pPr>
              <w:pStyle w:val="TableParagraph"/>
              <w:spacing w:after="120" w:line="276" w:lineRule="auto"/>
              <w:rPr>
                <w:rFonts w:eastAsia="Times New Roman" w:cs="Times New Roman"/>
                <w:sz w:val="20"/>
                <w:szCs w:val="20"/>
              </w:rPr>
            </w:pPr>
          </w:p>
          <w:p w14:paraId="53A24FE8"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1c</w:t>
            </w:r>
          </w:p>
        </w:tc>
      </w:tr>
      <w:tr w:rsidR="008F430B" w:rsidRPr="008F430B" w14:paraId="6F65A80D" w14:textId="77777777" w:rsidTr="000A4F05">
        <w:trPr>
          <w:trHeight w:hRule="exact" w:val="940"/>
        </w:trPr>
        <w:tc>
          <w:tcPr>
            <w:tcW w:w="1831" w:type="dxa"/>
            <w:vMerge w:val="restart"/>
            <w:tcBorders>
              <w:top w:val="single" w:sz="13" w:space="0" w:color="000000"/>
              <w:left w:val="single" w:sz="18" w:space="0" w:color="000000"/>
              <w:right w:val="single" w:sz="18" w:space="0" w:color="000000"/>
            </w:tcBorders>
          </w:tcPr>
          <w:p w14:paraId="7B898FF5" w14:textId="77777777" w:rsidR="008F430B" w:rsidRPr="008F430B" w:rsidRDefault="008F430B" w:rsidP="00312855">
            <w:pPr>
              <w:pStyle w:val="TableParagraph"/>
              <w:spacing w:after="120" w:line="276" w:lineRule="auto"/>
              <w:rPr>
                <w:rFonts w:eastAsia="Times New Roman" w:cs="Times New Roman"/>
                <w:sz w:val="20"/>
                <w:szCs w:val="20"/>
              </w:rPr>
            </w:pPr>
          </w:p>
          <w:p w14:paraId="6764A961" w14:textId="77777777" w:rsidR="008F430B" w:rsidRPr="008F430B" w:rsidRDefault="008F430B" w:rsidP="00312855">
            <w:pPr>
              <w:pStyle w:val="TableParagraph"/>
              <w:spacing w:after="120" w:line="276" w:lineRule="auto"/>
              <w:rPr>
                <w:rFonts w:eastAsia="Times New Roman" w:cs="Times New Roman"/>
                <w:sz w:val="20"/>
                <w:szCs w:val="20"/>
              </w:rPr>
            </w:pPr>
          </w:p>
          <w:p w14:paraId="1BC2E65A" w14:textId="77777777" w:rsidR="008F430B" w:rsidRPr="008F430B" w:rsidRDefault="008F430B" w:rsidP="00312855">
            <w:pPr>
              <w:pStyle w:val="TableParagraph"/>
              <w:spacing w:after="120" w:line="276" w:lineRule="auto"/>
              <w:rPr>
                <w:rFonts w:eastAsia="Times New Roman" w:cs="Times New Roman"/>
                <w:sz w:val="20"/>
                <w:szCs w:val="20"/>
              </w:rPr>
            </w:pPr>
          </w:p>
          <w:p w14:paraId="1F0BC4B1" w14:textId="77777777" w:rsidR="008F430B" w:rsidRPr="008F430B" w:rsidRDefault="008F430B" w:rsidP="00312855">
            <w:pPr>
              <w:pStyle w:val="TableParagraph"/>
              <w:spacing w:after="120" w:line="276" w:lineRule="auto"/>
              <w:ind w:left="85" w:right="390"/>
              <w:rPr>
                <w:rFonts w:eastAsia="Arial" w:cs="Arial"/>
                <w:sz w:val="20"/>
                <w:szCs w:val="20"/>
              </w:rPr>
            </w:pPr>
            <w:r w:rsidRPr="008F430B">
              <w:rPr>
                <w:sz w:val="20"/>
                <w:szCs w:val="20"/>
              </w:rPr>
              <w:t>Changing</w:t>
            </w:r>
            <w:r w:rsidRPr="008F430B">
              <w:rPr>
                <w:w w:val="99"/>
                <w:sz w:val="20"/>
                <w:szCs w:val="20"/>
              </w:rPr>
              <w:t xml:space="preserve"> </w:t>
            </w:r>
            <w:r w:rsidRPr="008F430B">
              <w:rPr>
                <w:spacing w:val="-1"/>
                <w:sz w:val="20"/>
                <w:szCs w:val="20"/>
              </w:rPr>
              <w:t>responsibilities</w:t>
            </w:r>
          </w:p>
        </w:tc>
        <w:tc>
          <w:tcPr>
            <w:tcW w:w="1781" w:type="dxa"/>
            <w:tcBorders>
              <w:top w:val="single" w:sz="13" w:space="0" w:color="000000"/>
              <w:left w:val="single" w:sz="18" w:space="0" w:color="000000"/>
              <w:bottom w:val="single" w:sz="8" w:space="0" w:color="000000"/>
              <w:right w:val="single" w:sz="5" w:space="0" w:color="000000"/>
            </w:tcBorders>
          </w:tcPr>
          <w:p w14:paraId="21858468" w14:textId="77777777" w:rsidR="008F430B" w:rsidRPr="008F430B" w:rsidRDefault="008F430B" w:rsidP="00312855">
            <w:pPr>
              <w:pStyle w:val="TableParagraph"/>
              <w:spacing w:after="120" w:line="276" w:lineRule="auto"/>
              <w:ind w:left="85" w:right="356"/>
              <w:rPr>
                <w:rFonts w:eastAsia="Arial" w:cs="Arial"/>
                <w:sz w:val="20"/>
                <w:szCs w:val="20"/>
              </w:rPr>
            </w:pPr>
            <w:r w:rsidRPr="008F430B">
              <w:rPr>
                <w:spacing w:val="-1"/>
                <w:sz w:val="20"/>
                <w:szCs w:val="20"/>
              </w:rPr>
              <w:t>Role</w:t>
            </w:r>
            <w:r w:rsidRPr="008F430B">
              <w:rPr>
                <w:spacing w:val="20"/>
                <w:w w:val="99"/>
                <w:sz w:val="20"/>
                <w:szCs w:val="20"/>
              </w:rPr>
              <w:t xml:space="preserve"> </w:t>
            </w:r>
            <w:r w:rsidRPr="008F430B">
              <w:rPr>
                <w:spacing w:val="-1"/>
                <w:sz w:val="20"/>
                <w:szCs w:val="20"/>
              </w:rPr>
              <w:t>responsibilities</w:t>
            </w:r>
          </w:p>
        </w:tc>
        <w:tc>
          <w:tcPr>
            <w:tcW w:w="5038" w:type="dxa"/>
            <w:tcBorders>
              <w:top w:val="single" w:sz="13" w:space="0" w:color="000000"/>
              <w:left w:val="single" w:sz="5" w:space="0" w:color="000000"/>
              <w:bottom w:val="single" w:sz="8" w:space="0" w:color="000000"/>
              <w:right w:val="single" w:sz="12" w:space="0" w:color="000000"/>
            </w:tcBorders>
          </w:tcPr>
          <w:p w14:paraId="1A3555E9" w14:textId="77777777" w:rsidR="008F430B" w:rsidRPr="008F430B" w:rsidRDefault="008F430B" w:rsidP="00312855">
            <w:pPr>
              <w:pStyle w:val="TableParagraph"/>
              <w:spacing w:after="120" w:line="276" w:lineRule="auto"/>
              <w:ind w:left="101" w:right="302"/>
              <w:rPr>
                <w:rFonts w:eastAsia="Arial" w:cs="Arial"/>
                <w:sz w:val="20"/>
                <w:szCs w:val="20"/>
              </w:rPr>
            </w:pPr>
            <w:r w:rsidRPr="008F430B">
              <w:rPr>
                <w:spacing w:val="-1"/>
                <w:sz w:val="20"/>
                <w:szCs w:val="20"/>
              </w:rPr>
              <w:t>Are</w:t>
            </w:r>
            <w:r w:rsidRPr="008F430B">
              <w:rPr>
                <w:spacing w:val="-7"/>
                <w:sz w:val="20"/>
                <w:szCs w:val="20"/>
              </w:rPr>
              <w:t xml:space="preserve"> </w:t>
            </w:r>
            <w:r w:rsidRPr="008F430B">
              <w:rPr>
                <w:spacing w:val="-1"/>
                <w:sz w:val="20"/>
                <w:szCs w:val="20"/>
              </w:rPr>
              <w:t>actors</w:t>
            </w:r>
            <w:r w:rsidRPr="008F430B">
              <w:rPr>
                <w:spacing w:val="-7"/>
                <w:sz w:val="20"/>
                <w:szCs w:val="20"/>
              </w:rPr>
              <w:t xml:space="preserve"> </w:t>
            </w:r>
            <w:r w:rsidRPr="008F430B">
              <w:rPr>
                <w:sz w:val="20"/>
                <w:szCs w:val="20"/>
              </w:rPr>
              <w:t>involved</w:t>
            </w:r>
            <w:r w:rsidRPr="008F430B">
              <w:rPr>
                <w:spacing w:val="-7"/>
                <w:sz w:val="20"/>
                <w:szCs w:val="20"/>
              </w:rPr>
              <w:t xml:space="preserve"> </w:t>
            </w:r>
            <w:r w:rsidRPr="008F430B">
              <w:rPr>
                <w:sz w:val="20"/>
                <w:szCs w:val="20"/>
              </w:rPr>
              <w:t>prepared</w:t>
            </w:r>
            <w:r w:rsidRPr="008F430B">
              <w:rPr>
                <w:spacing w:val="-7"/>
                <w:sz w:val="20"/>
                <w:szCs w:val="20"/>
              </w:rPr>
              <w:t xml:space="preserve"> </w:t>
            </w:r>
            <w:r w:rsidRPr="008F430B">
              <w:rPr>
                <w:spacing w:val="-1"/>
                <w:sz w:val="20"/>
                <w:szCs w:val="20"/>
              </w:rPr>
              <w:t>to</w:t>
            </w:r>
            <w:r w:rsidRPr="008F430B">
              <w:rPr>
                <w:spacing w:val="-7"/>
                <w:sz w:val="20"/>
                <w:szCs w:val="20"/>
              </w:rPr>
              <w:t xml:space="preserve"> </w:t>
            </w:r>
            <w:r w:rsidRPr="008F430B">
              <w:rPr>
                <w:sz w:val="20"/>
                <w:szCs w:val="20"/>
              </w:rPr>
              <w:t>take,</w:t>
            </w:r>
            <w:r w:rsidRPr="008F430B">
              <w:rPr>
                <w:spacing w:val="-7"/>
                <w:sz w:val="20"/>
                <w:szCs w:val="20"/>
              </w:rPr>
              <w:t xml:space="preserve"> </w:t>
            </w:r>
            <w:r w:rsidRPr="008F430B">
              <w:rPr>
                <w:spacing w:val="-1"/>
                <w:sz w:val="20"/>
                <w:szCs w:val="20"/>
              </w:rPr>
              <w:t>enlarge</w:t>
            </w:r>
            <w:r w:rsidRPr="008F430B">
              <w:rPr>
                <w:spacing w:val="-5"/>
                <w:sz w:val="20"/>
                <w:szCs w:val="20"/>
              </w:rPr>
              <w:t xml:space="preserve"> </w:t>
            </w:r>
            <w:r w:rsidRPr="008F430B">
              <w:rPr>
                <w:spacing w:val="-1"/>
                <w:sz w:val="20"/>
                <w:szCs w:val="20"/>
              </w:rPr>
              <w:t>and/or</w:t>
            </w:r>
            <w:r w:rsidRPr="008F430B">
              <w:rPr>
                <w:spacing w:val="38"/>
                <w:w w:val="99"/>
                <w:sz w:val="20"/>
                <w:szCs w:val="20"/>
              </w:rPr>
              <w:t xml:space="preserve"> </w:t>
            </w:r>
            <w:r w:rsidRPr="008F430B">
              <w:rPr>
                <w:spacing w:val="-1"/>
                <w:sz w:val="20"/>
                <w:szCs w:val="20"/>
              </w:rPr>
              <w:t>redefine</w:t>
            </w:r>
            <w:r w:rsidRPr="008F430B">
              <w:rPr>
                <w:spacing w:val="-8"/>
                <w:sz w:val="20"/>
                <w:szCs w:val="20"/>
              </w:rPr>
              <w:t xml:space="preserve"> </w:t>
            </w:r>
            <w:r w:rsidRPr="008F430B">
              <w:rPr>
                <w:sz w:val="20"/>
                <w:szCs w:val="20"/>
              </w:rPr>
              <w:t>their</w:t>
            </w:r>
            <w:r w:rsidRPr="008F430B">
              <w:rPr>
                <w:spacing w:val="-7"/>
                <w:sz w:val="20"/>
                <w:szCs w:val="20"/>
              </w:rPr>
              <w:t xml:space="preserve"> </w:t>
            </w:r>
            <w:r w:rsidRPr="008F430B">
              <w:rPr>
                <w:sz w:val="20"/>
                <w:szCs w:val="20"/>
              </w:rPr>
              <w:t>role</w:t>
            </w:r>
            <w:r w:rsidRPr="008F430B">
              <w:rPr>
                <w:spacing w:val="-7"/>
                <w:sz w:val="20"/>
                <w:szCs w:val="20"/>
              </w:rPr>
              <w:t xml:space="preserve"> </w:t>
            </w:r>
            <w:r w:rsidRPr="008F430B">
              <w:rPr>
                <w:sz w:val="20"/>
                <w:szCs w:val="20"/>
              </w:rPr>
              <w:t>responsibilities?</w:t>
            </w:r>
            <w:r w:rsidRPr="008F430B">
              <w:rPr>
                <w:spacing w:val="-8"/>
                <w:sz w:val="20"/>
                <w:szCs w:val="20"/>
              </w:rPr>
              <w:t xml:space="preserve"> </w:t>
            </w:r>
            <w:r w:rsidRPr="008F430B">
              <w:rPr>
                <w:sz w:val="20"/>
                <w:szCs w:val="20"/>
              </w:rPr>
              <w:t>(</w:t>
            </w:r>
            <w:proofErr w:type="spellStart"/>
            <w:r w:rsidRPr="008F430B">
              <w:rPr>
                <w:sz w:val="20"/>
                <w:szCs w:val="20"/>
              </w:rPr>
              <w:t>Stilgoe</w:t>
            </w:r>
            <w:proofErr w:type="spellEnd"/>
            <w:r w:rsidRPr="008F430B">
              <w:rPr>
                <w:spacing w:val="-7"/>
                <w:sz w:val="20"/>
                <w:szCs w:val="20"/>
              </w:rPr>
              <w:t xml:space="preserve"> </w:t>
            </w:r>
            <w:r w:rsidRPr="008F430B">
              <w:rPr>
                <w:spacing w:val="-1"/>
                <w:sz w:val="20"/>
                <w:szCs w:val="20"/>
              </w:rPr>
              <w:t>et</w:t>
            </w:r>
            <w:r w:rsidRPr="008F430B">
              <w:rPr>
                <w:spacing w:val="-6"/>
                <w:sz w:val="20"/>
                <w:szCs w:val="20"/>
              </w:rPr>
              <w:t xml:space="preserve"> </w:t>
            </w:r>
            <w:r w:rsidRPr="008F430B">
              <w:rPr>
                <w:sz w:val="20"/>
                <w:szCs w:val="20"/>
              </w:rPr>
              <w:t>al.,</w:t>
            </w:r>
            <w:r w:rsidRPr="008F430B">
              <w:rPr>
                <w:spacing w:val="22"/>
                <w:w w:val="99"/>
                <w:sz w:val="20"/>
                <w:szCs w:val="20"/>
              </w:rPr>
              <w:t xml:space="preserve"> </w:t>
            </w:r>
            <w:r w:rsidRPr="008F430B">
              <w:rPr>
                <w:spacing w:val="-1"/>
                <w:sz w:val="20"/>
                <w:szCs w:val="20"/>
              </w:rPr>
              <w:t>2013)</w:t>
            </w:r>
          </w:p>
        </w:tc>
        <w:tc>
          <w:tcPr>
            <w:tcW w:w="850" w:type="dxa"/>
            <w:tcBorders>
              <w:top w:val="single" w:sz="13" w:space="0" w:color="000000"/>
              <w:left w:val="single" w:sz="12" w:space="0" w:color="000000"/>
              <w:bottom w:val="single" w:sz="8" w:space="0" w:color="000000"/>
              <w:right w:val="single" w:sz="5" w:space="0" w:color="000000"/>
            </w:tcBorders>
          </w:tcPr>
          <w:p w14:paraId="0B2D941B" w14:textId="77777777" w:rsidR="008F430B" w:rsidRPr="008F430B" w:rsidRDefault="008F430B" w:rsidP="00312855">
            <w:pPr>
              <w:spacing w:after="120" w:line="276" w:lineRule="auto"/>
              <w:rPr>
                <w:sz w:val="20"/>
                <w:szCs w:val="20"/>
              </w:rPr>
            </w:pPr>
          </w:p>
        </w:tc>
        <w:tc>
          <w:tcPr>
            <w:tcW w:w="821" w:type="dxa"/>
            <w:tcBorders>
              <w:top w:val="single" w:sz="13" w:space="0" w:color="000000"/>
              <w:left w:val="single" w:sz="5" w:space="0" w:color="000000"/>
              <w:bottom w:val="single" w:sz="8" w:space="0" w:color="000000"/>
              <w:right w:val="single" w:sz="18" w:space="0" w:color="000000"/>
            </w:tcBorders>
          </w:tcPr>
          <w:p w14:paraId="6E9775B8" w14:textId="77777777" w:rsidR="008F430B" w:rsidRPr="008F430B" w:rsidRDefault="008F430B" w:rsidP="00312855">
            <w:pPr>
              <w:pStyle w:val="TableParagraph"/>
              <w:spacing w:after="120" w:line="276" w:lineRule="auto"/>
              <w:rPr>
                <w:rFonts w:eastAsia="Times New Roman" w:cs="Times New Roman"/>
                <w:sz w:val="20"/>
                <w:szCs w:val="20"/>
              </w:rPr>
            </w:pPr>
          </w:p>
          <w:p w14:paraId="438C1099"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1bc</w:t>
            </w:r>
          </w:p>
        </w:tc>
      </w:tr>
      <w:tr w:rsidR="008F430B" w:rsidRPr="008F430B" w14:paraId="0DCD6678" w14:textId="77777777" w:rsidTr="000A4F05">
        <w:trPr>
          <w:trHeight w:hRule="exact" w:val="1204"/>
        </w:trPr>
        <w:tc>
          <w:tcPr>
            <w:tcW w:w="1831" w:type="dxa"/>
            <w:vMerge/>
            <w:tcBorders>
              <w:left w:val="single" w:sz="18" w:space="0" w:color="000000"/>
              <w:bottom w:val="single" w:sz="13" w:space="0" w:color="000000"/>
              <w:right w:val="single" w:sz="18" w:space="0" w:color="000000"/>
            </w:tcBorders>
          </w:tcPr>
          <w:p w14:paraId="29ECFF33" w14:textId="77777777" w:rsidR="008F430B" w:rsidRPr="008F430B" w:rsidRDefault="008F430B" w:rsidP="00312855">
            <w:pPr>
              <w:spacing w:after="120" w:line="276" w:lineRule="auto"/>
              <w:rPr>
                <w:sz w:val="20"/>
                <w:szCs w:val="20"/>
              </w:rPr>
            </w:pPr>
          </w:p>
        </w:tc>
        <w:tc>
          <w:tcPr>
            <w:tcW w:w="1781" w:type="dxa"/>
            <w:tcBorders>
              <w:top w:val="single" w:sz="8" w:space="0" w:color="000000"/>
              <w:left w:val="single" w:sz="18" w:space="0" w:color="000000"/>
              <w:bottom w:val="single" w:sz="13" w:space="0" w:color="000000"/>
              <w:right w:val="single" w:sz="5" w:space="0" w:color="000000"/>
            </w:tcBorders>
          </w:tcPr>
          <w:p w14:paraId="04070067" w14:textId="77777777" w:rsidR="008F430B" w:rsidRPr="008F430B" w:rsidRDefault="008F430B" w:rsidP="00312855">
            <w:pPr>
              <w:pStyle w:val="TableParagraph"/>
              <w:spacing w:after="120" w:line="276" w:lineRule="auto"/>
              <w:rPr>
                <w:rFonts w:eastAsia="Times New Roman" w:cs="Times New Roman"/>
                <w:sz w:val="20"/>
                <w:szCs w:val="20"/>
              </w:rPr>
            </w:pPr>
          </w:p>
          <w:p w14:paraId="1BA71DBA" w14:textId="77777777" w:rsidR="008F430B" w:rsidRPr="008F430B" w:rsidRDefault="008F430B" w:rsidP="00312855">
            <w:pPr>
              <w:pStyle w:val="TableParagraph"/>
              <w:spacing w:after="120" w:line="276" w:lineRule="auto"/>
              <w:ind w:left="85" w:right="400"/>
              <w:rPr>
                <w:rFonts w:eastAsia="Arial" w:cs="Arial"/>
                <w:sz w:val="20"/>
                <w:szCs w:val="20"/>
              </w:rPr>
            </w:pPr>
            <w:r w:rsidRPr="008F430B">
              <w:rPr>
                <w:spacing w:val="-1"/>
                <w:sz w:val="20"/>
                <w:szCs w:val="20"/>
              </w:rPr>
              <w:t>Acceptance</w:t>
            </w:r>
            <w:r w:rsidRPr="008F430B">
              <w:rPr>
                <w:spacing w:val="-12"/>
                <w:sz w:val="20"/>
                <w:szCs w:val="20"/>
              </w:rPr>
              <w:t xml:space="preserve"> </w:t>
            </w:r>
            <w:r w:rsidRPr="008F430B">
              <w:rPr>
                <w:spacing w:val="-1"/>
                <w:sz w:val="20"/>
                <w:szCs w:val="20"/>
              </w:rPr>
              <w:t>of</w:t>
            </w:r>
            <w:r w:rsidRPr="008F430B">
              <w:rPr>
                <w:spacing w:val="27"/>
                <w:w w:val="99"/>
                <w:sz w:val="20"/>
                <w:szCs w:val="20"/>
              </w:rPr>
              <w:t xml:space="preserve"> </w:t>
            </w:r>
            <w:r w:rsidRPr="008F430B">
              <w:rPr>
                <w:sz w:val="20"/>
                <w:szCs w:val="20"/>
              </w:rPr>
              <w:t>accountability</w:t>
            </w:r>
          </w:p>
        </w:tc>
        <w:tc>
          <w:tcPr>
            <w:tcW w:w="5038" w:type="dxa"/>
            <w:tcBorders>
              <w:top w:val="single" w:sz="8" w:space="0" w:color="000000"/>
              <w:left w:val="single" w:sz="5" w:space="0" w:color="000000"/>
              <w:bottom w:val="single" w:sz="13" w:space="0" w:color="000000"/>
              <w:right w:val="single" w:sz="12" w:space="0" w:color="000000"/>
            </w:tcBorders>
          </w:tcPr>
          <w:p w14:paraId="752C25C9" w14:textId="77777777" w:rsidR="008F430B" w:rsidRPr="008F430B" w:rsidRDefault="008F430B" w:rsidP="00312855">
            <w:pPr>
              <w:pStyle w:val="TableParagraph"/>
              <w:spacing w:after="120" w:line="276" w:lineRule="auto"/>
              <w:ind w:left="102" w:right="303"/>
              <w:rPr>
                <w:rFonts w:eastAsia="Arial" w:cs="Arial"/>
                <w:sz w:val="20"/>
                <w:szCs w:val="20"/>
              </w:rPr>
            </w:pPr>
            <w:r w:rsidRPr="008F430B">
              <w:rPr>
                <w:spacing w:val="-1"/>
                <w:sz w:val="20"/>
                <w:szCs w:val="20"/>
              </w:rPr>
              <w:t>Are</w:t>
            </w:r>
            <w:r w:rsidRPr="008F430B">
              <w:rPr>
                <w:spacing w:val="-7"/>
                <w:sz w:val="20"/>
                <w:szCs w:val="20"/>
              </w:rPr>
              <w:t xml:space="preserve"> </w:t>
            </w:r>
            <w:r w:rsidRPr="008F430B">
              <w:rPr>
                <w:spacing w:val="-1"/>
                <w:sz w:val="20"/>
                <w:szCs w:val="20"/>
              </w:rPr>
              <w:t>actors</w:t>
            </w:r>
            <w:r w:rsidRPr="008F430B">
              <w:rPr>
                <w:spacing w:val="-7"/>
                <w:sz w:val="20"/>
                <w:szCs w:val="20"/>
              </w:rPr>
              <w:t xml:space="preserve"> </w:t>
            </w:r>
            <w:r w:rsidRPr="008F430B">
              <w:rPr>
                <w:sz w:val="20"/>
                <w:szCs w:val="20"/>
              </w:rPr>
              <w:t>prepared</w:t>
            </w:r>
            <w:r w:rsidRPr="008F430B">
              <w:rPr>
                <w:spacing w:val="-7"/>
                <w:sz w:val="20"/>
                <w:szCs w:val="20"/>
              </w:rPr>
              <w:t xml:space="preserve"> </w:t>
            </w:r>
            <w:r w:rsidRPr="008F430B">
              <w:rPr>
                <w:spacing w:val="-1"/>
                <w:sz w:val="20"/>
                <w:szCs w:val="20"/>
              </w:rPr>
              <w:t>to</w:t>
            </w:r>
            <w:r w:rsidRPr="008F430B">
              <w:rPr>
                <w:spacing w:val="-5"/>
                <w:sz w:val="20"/>
                <w:szCs w:val="20"/>
              </w:rPr>
              <w:t xml:space="preserve"> </w:t>
            </w:r>
            <w:r w:rsidRPr="008F430B">
              <w:rPr>
                <w:spacing w:val="-1"/>
                <w:sz w:val="20"/>
                <w:szCs w:val="20"/>
              </w:rPr>
              <w:t>accept,</w:t>
            </w:r>
            <w:r w:rsidRPr="008F430B">
              <w:rPr>
                <w:spacing w:val="-7"/>
                <w:sz w:val="20"/>
                <w:szCs w:val="20"/>
              </w:rPr>
              <w:t xml:space="preserve"> </w:t>
            </w:r>
            <w:r w:rsidRPr="008F430B">
              <w:rPr>
                <w:sz w:val="20"/>
                <w:szCs w:val="20"/>
              </w:rPr>
              <w:t>through</w:t>
            </w:r>
            <w:r w:rsidRPr="008F430B">
              <w:rPr>
                <w:spacing w:val="-7"/>
                <w:sz w:val="20"/>
                <w:szCs w:val="20"/>
              </w:rPr>
              <w:t xml:space="preserve"> </w:t>
            </w:r>
            <w:r w:rsidRPr="008F430B">
              <w:rPr>
                <w:spacing w:val="-1"/>
                <w:sz w:val="20"/>
                <w:szCs w:val="20"/>
              </w:rPr>
              <w:t>processes</w:t>
            </w:r>
            <w:r w:rsidRPr="008F430B">
              <w:rPr>
                <w:spacing w:val="-6"/>
                <w:sz w:val="20"/>
                <w:szCs w:val="20"/>
              </w:rPr>
              <w:t xml:space="preserve"> </w:t>
            </w:r>
            <w:r w:rsidRPr="008F430B">
              <w:rPr>
                <w:spacing w:val="-1"/>
                <w:sz w:val="20"/>
                <w:szCs w:val="20"/>
              </w:rPr>
              <w:t>of</w:t>
            </w:r>
            <w:r w:rsidRPr="008F430B">
              <w:rPr>
                <w:spacing w:val="44"/>
                <w:w w:val="99"/>
                <w:sz w:val="20"/>
                <w:szCs w:val="20"/>
              </w:rPr>
              <w:t xml:space="preserve"> </w:t>
            </w:r>
            <w:r w:rsidRPr="008F430B">
              <w:rPr>
                <w:spacing w:val="-1"/>
                <w:sz w:val="20"/>
                <w:szCs w:val="20"/>
              </w:rPr>
              <w:t>dialogue,</w:t>
            </w:r>
            <w:r w:rsidRPr="008F430B">
              <w:rPr>
                <w:spacing w:val="-7"/>
                <w:sz w:val="20"/>
                <w:szCs w:val="20"/>
              </w:rPr>
              <w:t xml:space="preserve"> </w:t>
            </w:r>
            <w:r w:rsidRPr="008F430B">
              <w:rPr>
                <w:sz w:val="20"/>
                <w:szCs w:val="20"/>
              </w:rPr>
              <w:t>accountability</w:t>
            </w:r>
            <w:r w:rsidRPr="008F430B">
              <w:rPr>
                <w:spacing w:val="-10"/>
                <w:sz w:val="20"/>
                <w:szCs w:val="20"/>
              </w:rPr>
              <w:t xml:space="preserve"> </w:t>
            </w:r>
            <w:r w:rsidRPr="008F430B">
              <w:rPr>
                <w:sz w:val="20"/>
                <w:szCs w:val="20"/>
              </w:rPr>
              <w:t>fitting</w:t>
            </w:r>
            <w:r w:rsidRPr="008F430B">
              <w:rPr>
                <w:spacing w:val="-8"/>
                <w:sz w:val="20"/>
                <w:szCs w:val="20"/>
              </w:rPr>
              <w:t xml:space="preserve"> </w:t>
            </w:r>
            <w:r w:rsidRPr="008F430B">
              <w:rPr>
                <w:spacing w:val="-1"/>
                <w:sz w:val="20"/>
                <w:szCs w:val="20"/>
              </w:rPr>
              <w:t>their</w:t>
            </w:r>
            <w:r w:rsidRPr="008F430B">
              <w:rPr>
                <w:spacing w:val="-7"/>
                <w:sz w:val="20"/>
                <w:szCs w:val="20"/>
              </w:rPr>
              <w:t xml:space="preserve"> </w:t>
            </w:r>
            <w:r w:rsidRPr="008F430B">
              <w:rPr>
                <w:sz w:val="20"/>
                <w:szCs w:val="20"/>
              </w:rPr>
              <w:t>role</w:t>
            </w:r>
            <w:r w:rsidRPr="008F430B">
              <w:rPr>
                <w:spacing w:val="-8"/>
                <w:sz w:val="20"/>
                <w:szCs w:val="20"/>
              </w:rPr>
              <w:t xml:space="preserve"> </w:t>
            </w:r>
            <w:r w:rsidRPr="008F430B">
              <w:rPr>
                <w:sz w:val="20"/>
                <w:szCs w:val="20"/>
              </w:rPr>
              <w:t>for</w:t>
            </w:r>
            <w:r w:rsidRPr="008F430B">
              <w:rPr>
                <w:spacing w:val="-8"/>
                <w:sz w:val="20"/>
                <w:szCs w:val="20"/>
              </w:rPr>
              <w:t xml:space="preserve"> </w:t>
            </w:r>
            <w:r w:rsidRPr="008F430B">
              <w:rPr>
                <w:sz w:val="20"/>
                <w:szCs w:val="20"/>
              </w:rPr>
              <w:t>potential</w:t>
            </w:r>
            <w:r w:rsidRPr="008F430B">
              <w:rPr>
                <w:spacing w:val="36"/>
                <w:w w:val="99"/>
                <w:sz w:val="20"/>
                <w:szCs w:val="20"/>
              </w:rPr>
              <w:t xml:space="preserve"> </w:t>
            </w:r>
            <w:r w:rsidRPr="008F430B">
              <w:rPr>
                <w:sz w:val="20"/>
                <w:szCs w:val="20"/>
              </w:rPr>
              <w:t>positive</w:t>
            </w:r>
            <w:r w:rsidRPr="008F430B">
              <w:rPr>
                <w:spacing w:val="-8"/>
                <w:sz w:val="20"/>
                <w:szCs w:val="20"/>
              </w:rPr>
              <w:t xml:space="preserve"> </w:t>
            </w:r>
            <w:r w:rsidRPr="008F430B">
              <w:rPr>
                <w:sz w:val="20"/>
                <w:szCs w:val="20"/>
              </w:rPr>
              <w:t>and</w:t>
            </w:r>
            <w:r w:rsidRPr="008F430B">
              <w:rPr>
                <w:spacing w:val="-8"/>
                <w:sz w:val="20"/>
                <w:szCs w:val="20"/>
              </w:rPr>
              <w:t xml:space="preserve"> </w:t>
            </w:r>
            <w:r w:rsidRPr="008F430B">
              <w:rPr>
                <w:sz w:val="20"/>
                <w:szCs w:val="20"/>
              </w:rPr>
              <w:t>negative</w:t>
            </w:r>
            <w:r w:rsidRPr="008F430B">
              <w:rPr>
                <w:spacing w:val="-7"/>
                <w:sz w:val="20"/>
                <w:szCs w:val="20"/>
              </w:rPr>
              <w:t xml:space="preserve"> </w:t>
            </w:r>
            <w:r w:rsidRPr="008F430B">
              <w:rPr>
                <w:sz w:val="20"/>
                <w:szCs w:val="20"/>
              </w:rPr>
              <w:t>impacts,</w:t>
            </w:r>
            <w:r w:rsidRPr="008F430B">
              <w:rPr>
                <w:spacing w:val="-8"/>
                <w:sz w:val="20"/>
                <w:szCs w:val="20"/>
              </w:rPr>
              <w:t xml:space="preserve"> </w:t>
            </w:r>
            <w:r w:rsidRPr="008F430B">
              <w:rPr>
                <w:spacing w:val="-1"/>
                <w:sz w:val="20"/>
                <w:szCs w:val="20"/>
              </w:rPr>
              <w:t>choices</w:t>
            </w:r>
            <w:r w:rsidRPr="008F430B">
              <w:rPr>
                <w:spacing w:val="-7"/>
                <w:sz w:val="20"/>
                <w:szCs w:val="20"/>
              </w:rPr>
              <w:t xml:space="preserve"> </w:t>
            </w:r>
            <w:r w:rsidRPr="008F430B">
              <w:rPr>
                <w:sz w:val="20"/>
                <w:szCs w:val="20"/>
              </w:rPr>
              <w:t>and</w:t>
            </w:r>
            <w:r w:rsidRPr="008F430B">
              <w:rPr>
                <w:spacing w:val="29"/>
                <w:w w:val="99"/>
                <w:sz w:val="20"/>
                <w:szCs w:val="20"/>
              </w:rPr>
              <w:t xml:space="preserve"> </w:t>
            </w:r>
            <w:r w:rsidRPr="008F430B">
              <w:rPr>
                <w:sz w:val="20"/>
                <w:szCs w:val="20"/>
              </w:rPr>
              <w:t>processes?</w:t>
            </w:r>
            <w:r w:rsidRPr="008F430B">
              <w:rPr>
                <w:spacing w:val="-10"/>
                <w:sz w:val="20"/>
                <w:szCs w:val="20"/>
              </w:rPr>
              <w:t xml:space="preserve"> </w:t>
            </w:r>
            <w:r w:rsidRPr="008F430B">
              <w:rPr>
                <w:sz w:val="20"/>
                <w:szCs w:val="20"/>
              </w:rPr>
              <w:t>(</w:t>
            </w:r>
            <w:proofErr w:type="spellStart"/>
            <w:r w:rsidRPr="008F430B">
              <w:rPr>
                <w:sz w:val="20"/>
                <w:szCs w:val="20"/>
              </w:rPr>
              <w:t>Wickson</w:t>
            </w:r>
            <w:proofErr w:type="spellEnd"/>
            <w:r w:rsidRPr="008F430B">
              <w:rPr>
                <w:spacing w:val="-9"/>
                <w:sz w:val="20"/>
                <w:szCs w:val="20"/>
              </w:rPr>
              <w:t xml:space="preserve"> </w:t>
            </w:r>
            <w:r w:rsidRPr="008F430B">
              <w:rPr>
                <w:spacing w:val="-1"/>
                <w:sz w:val="20"/>
                <w:szCs w:val="20"/>
              </w:rPr>
              <w:t>and</w:t>
            </w:r>
            <w:r w:rsidRPr="008F430B">
              <w:rPr>
                <w:spacing w:val="-7"/>
                <w:sz w:val="20"/>
                <w:szCs w:val="20"/>
              </w:rPr>
              <w:t xml:space="preserve"> </w:t>
            </w:r>
            <w:r w:rsidRPr="008F430B">
              <w:rPr>
                <w:spacing w:val="-1"/>
                <w:sz w:val="20"/>
                <w:szCs w:val="20"/>
              </w:rPr>
              <w:t>Carew,</w:t>
            </w:r>
            <w:r w:rsidRPr="008F430B">
              <w:rPr>
                <w:spacing w:val="-9"/>
                <w:sz w:val="20"/>
                <w:szCs w:val="20"/>
              </w:rPr>
              <w:t xml:space="preserve"> </w:t>
            </w:r>
            <w:r w:rsidRPr="008F430B">
              <w:rPr>
                <w:sz w:val="20"/>
                <w:szCs w:val="20"/>
              </w:rPr>
              <w:t>2014)</w:t>
            </w:r>
          </w:p>
        </w:tc>
        <w:tc>
          <w:tcPr>
            <w:tcW w:w="850" w:type="dxa"/>
            <w:tcBorders>
              <w:top w:val="single" w:sz="8" w:space="0" w:color="000000"/>
              <w:left w:val="single" w:sz="12" w:space="0" w:color="000000"/>
              <w:bottom w:val="single" w:sz="13" w:space="0" w:color="000000"/>
              <w:right w:val="single" w:sz="5" w:space="0" w:color="000000"/>
            </w:tcBorders>
          </w:tcPr>
          <w:p w14:paraId="39B27938" w14:textId="77777777" w:rsidR="008F430B" w:rsidRPr="008F430B" w:rsidRDefault="008F430B" w:rsidP="00312855">
            <w:pPr>
              <w:spacing w:after="120" w:line="276" w:lineRule="auto"/>
              <w:rPr>
                <w:sz w:val="20"/>
                <w:szCs w:val="20"/>
              </w:rPr>
            </w:pPr>
          </w:p>
        </w:tc>
        <w:tc>
          <w:tcPr>
            <w:tcW w:w="821" w:type="dxa"/>
            <w:tcBorders>
              <w:top w:val="single" w:sz="8" w:space="0" w:color="000000"/>
              <w:left w:val="single" w:sz="5" w:space="0" w:color="000000"/>
              <w:bottom w:val="single" w:sz="13" w:space="0" w:color="000000"/>
              <w:right w:val="single" w:sz="18" w:space="0" w:color="000000"/>
            </w:tcBorders>
          </w:tcPr>
          <w:p w14:paraId="0EE13416" w14:textId="77777777" w:rsidR="008F430B" w:rsidRPr="008F430B" w:rsidRDefault="008F430B" w:rsidP="00312855">
            <w:pPr>
              <w:pStyle w:val="TableParagraph"/>
              <w:spacing w:after="120" w:line="276" w:lineRule="auto"/>
              <w:rPr>
                <w:rFonts w:eastAsia="Times New Roman" w:cs="Times New Roman"/>
                <w:sz w:val="20"/>
                <w:szCs w:val="20"/>
              </w:rPr>
            </w:pPr>
          </w:p>
          <w:p w14:paraId="7097E231"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1bc</w:t>
            </w:r>
          </w:p>
        </w:tc>
      </w:tr>
      <w:tr w:rsidR="008F430B" w:rsidRPr="008F430B" w14:paraId="708E42AC" w14:textId="77777777" w:rsidTr="000A4F05">
        <w:trPr>
          <w:trHeight w:hRule="exact" w:val="1170"/>
        </w:trPr>
        <w:tc>
          <w:tcPr>
            <w:tcW w:w="1831" w:type="dxa"/>
            <w:vMerge w:val="restart"/>
            <w:tcBorders>
              <w:top w:val="single" w:sz="13" w:space="0" w:color="000000"/>
              <w:left w:val="single" w:sz="18" w:space="0" w:color="000000"/>
              <w:right w:val="single" w:sz="18" w:space="0" w:color="000000"/>
            </w:tcBorders>
          </w:tcPr>
          <w:p w14:paraId="1BE0B607" w14:textId="77777777" w:rsidR="008F430B" w:rsidRPr="008F430B" w:rsidRDefault="008F430B" w:rsidP="00312855">
            <w:pPr>
              <w:pStyle w:val="TableParagraph"/>
              <w:spacing w:after="120" w:line="276" w:lineRule="auto"/>
              <w:rPr>
                <w:rFonts w:eastAsia="Times New Roman" w:cs="Times New Roman"/>
                <w:sz w:val="20"/>
                <w:szCs w:val="20"/>
              </w:rPr>
            </w:pPr>
          </w:p>
          <w:p w14:paraId="16B3F95F" w14:textId="77777777" w:rsidR="008F430B" w:rsidRPr="008F430B" w:rsidRDefault="008F430B" w:rsidP="00312855">
            <w:pPr>
              <w:pStyle w:val="TableParagraph"/>
              <w:spacing w:after="120" w:line="276" w:lineRule="auto"/>
              <w:rPr>
                <w:rFonts w:eastAsia="Times New Roman" w:cs="Times New Roman"/>
                <w:sz w:val="20"/>
                <w:szCs w:val="20"/>
              </w:rPr>
            </w:pPr>
          </w:p>
          <w:p w14:paraId="1172684A" w14:textId="77777777" w:rsidR="008F430B" w:rsidRPr="008F430B" w:rsidRDefault="008F430B" w:rsidP="00312855">
            <w:pPr>
              <w:pStyle w:val="TableParagraph"/>
              <w:spacing w:after="120" w:line="276" w:lineRule="auto"/>
              <w:rPr>
                <w:rFonts w:eastAsia="Times New Roman" w:cs="Times New Roman"/>
                <w:sz w:val="20"/>
                <w:szCs w:val="20"/>
              </w:rPr>
            </w:pPr>
          </w:p>
          <w:p w14:paraId="6D1789E4" w14:textId="77777777" w:rsidR="008F430B" w:rsidRPr="008F430B" w:rsidRDefault="008F430B" w:rsidP="00312855">
            <w:pPr>
              <w:pStyle w:val="TableParagraph"/>
              <w:spacing w:after="120" w:line="276" w:lineRule="auto"/>
              <w:ind w:left="85" w:right="501"/>
              <w:rPr>
                <w:rFonts w:eastAsia="Arial" w:cs="Arial"/>
                <w:sz w:val="20"/>
                <w:szCs w:val="20"/>
              </w:rPr>
            </w:pPr>
            <w:r w:rsidRPr="008F430B">
              <w:rPr>
                <w:sz w:val="20"/>
                <w:szCs w:val="20"/>
              </w:rPr>
              <w:t>Application</w:t>
            </w:r>
            <w:r w:rsidRPr="008F430B">
              <w:rPr>
                <w:spacing w:val="-13"/>
                <w:sz w:val="20"/>
                <w:szCs w:val="20"/>
              </w:rPr>
              <w:t xml:space="preserve"> </w:t>
            </w:r>
            <w:r w:rsidRPr="008F430B">
              <w:rPr>
                <w:spacing w:val="-1"/>
                <w:sz w:val="20"/>
                <w:szCs w:val="20"/>
              </w:rPr>
              <w:t>of</w:t>
            </w:r>
            <w:r w:rsidRPr="008F430B">
              <w:rPr>
                <w:spacing w:val="20"/>
                <w:w w:val="99"/>
                <w:sz w:val="20"/>
                <w:szCs w:val="20"/>
              </w:rPr>
              <w:t xml:space="preserve"> </w:t>
            </w:r>
            <w:r w:rsidRPr="008F430B">
              <w:rPr>
                <w:spacing w:val="-1"/>
                <w:sz w:val="20"/>
                <w:szCs w:val="20"/>
              </w:rPr>
              <w:t>results</w:t>
            </w:r>
          </w:p>
        </w:tc>
        <w:tc>
          <w:tcPr>
            <w:tcW w:w="1781" w:type="dxa"/>
            <w:tcBorders>
              <w:top w:val="single" w:sz="13" w:space="0" w:color="000000"/>
              <w:left w:val="single" w:sz="18" w:space="0" w:color="000000"/>
              <w:bottom w:val="single" w:sz="5" w:space="0" w:color="000000"/>
              <w:right w:val="single" w:sz="5" w:space="0" w:color="000000"/>
            </w:tcBorders>
          </w:tcPr>
          <w:p w14:paraId="3B11D3B5" w14:textId="77777777" w:rsidR="008F430B" w:rsidRPr="008F430B" w:rsidRDefault="008F430B" w:rsidP="00312855">
            <w:pPr>
              <w:pStyle w:val="TableParagraph"/>
              <w:spacing w:after="120" w:line="276" w:lineRule="auto"/>
              <w:rPr>
                <w:rFonts w:eastAsia="Times New Roman" w:cs="Times New Roman"/>
                <w:sz w:val="20"/>
                <w:szCs w:val="20"/>
              </w:rPr>
            </w:pPr>
          </w:p>
          <w:p w14:paraId="35F3A58A" w14:textId="77777777" w:rsidR="008F430B" w:rsidRPr="008F430B" w:rsidRDefault="008F430B" w:rsidP="00312855">
            <w:pPr>
              <w:pStyle w:val="TableParagraph"/>
              <w:spacing w:after="120" w:line="276" w:lineRule="auto"/>
              <w:ind w:left="85"/>
              <w:rPr>
                <w:rFonts w:eastAsia="Arial" w:cs="Arial"/>
                <w:sz w:val="20"/>
                <w:szCs w:val="20"/>
              </w:rPr>
            </w:pPr>
            <w:r w:rsidRPr="008F430B">
              <w:rPr>
                <w:spacing w:val="-1"/>
                <w:sz w:val="20"/>
                <w:szCs w:val="20"/>
              </w:rPr>
              <w:t>Stakeholders</w:t>
            </w:r>
          </w:p>
        </w:tc>
        <w:tc>
          <w:tcPr>
            <w:tcW w:w="5038" w:type="dxa"/>
            <w:tcBorders>
              <w:top w:val="single" w:sz="13" w:space="0" w:color="000000"/>
              <w:left w:val="single" w:sz="5" w:space="0" w:color="000000"/>
              <w:bottom w:val="single" w:sz="5" w:space="0" w:color="000000"/>
              <w:right w:val="single" w:sz="12" w:space="0" w:color="000000"/>
            </w:tcBorders>
          </w:tcPr>
          <w:p w14:paraId="5F22705A" w14:textId="77777777" w:rsidR="008F430B" w:rsidRPr="008F430B" w:rsidRDefault="008F430B" w:rsidP="00312855">
            <w:pPr>
              <w:pStyle w:val="TableParagraph"/>
              <w:spacing w:after="120" w:line="276" w:lineRule="auto"/>
              <w:ind w:left="102" w:right="422"/>
              <w:rPr>
                <w:rFonts w:eastAsia="Arial" w:cs="Arial"/>
                <w:sz w:val="20"/>
                <w:szCs w:val="20"/>
              </w:rPr>
            </w:pPr>
            <w:r w:rsidRPr="008F430B">
              <w:rPr>
                <w:spacing w:val="-1"/>
                <w:sz w:val="20"/>
                <w:szCs w:val="20"/>
              </w:rPr>
              <w:t>Are</w:t>
            </w:r>
            <w:r w:rsidRPr="008F430B">
              <w:rPr>
                <w:spacing w:val="-8"/>
                <w:sz w:val="20"/>
                <w:szCs w:val="20"/>
              </w:rPr>
              <w:t xml:space="preserve"> </w:t>
            </w:r>
            <w:r w:rsidRPr="008F430B">
              <w:rPr>
                <w:sz w:val="20"/>
                <w:szCs w:val="20"/>
              </w:rPr>
              <w:t>(affected)</w:t>
            </w:r>
            <w:r w:rsidRPr="008F430B">
              <w:rPr>
                <w:spacing w:val="-7"/>
                <w:sz w:val="20"/>
                <w:szCs w:val="20"/>
              </w:rPr>
              <w:t xml:space="preserve"> </w:t>
            </w:r>
            <w:r w:rsidRPr="008F430B">
              <w:rPr>
                <w:spacing w:val="-1"/>
                <w:sz w:val="20"/>
                <w:szCs w:val="20"/>
              </w:rPr>
              <w:t>stakeholders</w:t>
            </w:r>
            <w:r w:rsidRPr="008F430B">
              <w:rPr>
                <w:spacing w:val="-4"/>
                <w:sz w:val="20"/>
                <w:szCs w:val="20"/>
              </w:rPr>
              <w:t xml:space="preserve"> </w:t>
            </w:r>
            <w:r w:rsidRPr="008F430B">
              <w:rPr>
                <w:spacing w:val="-1"/>
                <w:sz w:val="20"/>
                <w:szCs w:val="20"/>
              </w:rPr>
              <w:t>willing</w:t>
            </w:r>
            <w:r w:rsidRPr="008F430B">
              <w:rPr>
                <w:spacing w:val="-6"/>
                <w:sz w:val="20"/>
                <w:szCs w:val="20"/>
              </w:rPr>
              <w:t xml:space="preserve"> </w:t>
            </w:r>
            <w:r w:rsidRPr="008F430B">
              <w:rPr>
                <w:spacing w:val="-1"/>
                <w:sz w:val="20"/>
                <w:szCs w:val="20"/>
              </w:rPr>
              <w:t>and</w:t>
            </w:r>
            <w:r w:rsidRPr="008F430B">
              <w:rPr>
                <w:spacing w:val="-6"/>
                <w:sz w:val="20"/>
                <w:szCs w:val="20"/>
              </w:rPr>
              <w:t xml:space="preserve"> </w:t>
            </w:r>
            <w:r w:rsidRPr="008F430B">
              <w:rPr>
                <w:spacing w:val="-1"/>
                <w:sz w:val="20"/>
                <w:szCs w:val="20"/>
              </w:rPr>
              <w:t>equipped</w:t>
            </w:r>
            <w:r w:rsidRPr="008F430B">
              <w:rPr>
                <w:spacing w:val="-6"/>
                <w:sz w:val="20"/>
                <w:szCs w:val="20"/>
              </w:rPr>
              <w:t xml:space="preserve"> </w:t>
            </w:r>
            <w:r w:rsidRPr="008F430B">
              <w:rPr>
                <w:spacing w:val="-1"/>
                <w:sz w:val="20"/>
                <w:szCs w:val="20"/>
              </w:rPr>
              <w:t>to</w:t>
            </w:r>
            <w:r w:rsidRPr="008F430B">
              <w:rPr>
                <w:spacing w:val="51"/>
                <w:w w:val="99"/>
                <w:sz w:val="20"/>
                <w:szCs w:val="20"/>
              </w:rPr>
              <w:t xml:space="preserve"> </w:t>
            </w:r>
            <w:r w:rsidRPr="008F430B">
              <w:rPr>
                <w:sz w:val="20"/>
                <w:szCs w:val="20"/>
              </w:rPr>
              <w:t>apply</w:t>
            </w:r>
            <w:r w:rsidRPr="008F430B">
              <w:rPr>
                <w:spacing w:val="-11"/>
                <w:sz w:val="20"/>
                <w:szCs w:val="20"/>
              </w:rPr>
              <w:t xml:space="preserve"> </w:t>
            </w:r>
            <w:r w:rsidRPr="008F430B">
              <w:rPr>
                <w:sz w:val="20"/>
                <w:szCs w:val="20"/>
              </w:rPr>
              <w:t>new</w:t>
            </w:r>
            <w:r w:rsidRPr="008F430B">
              <w:rPr>
                <w:spacing w:val="-11"/>
                <w:sz w:val="20"/>
                <w:szCs w:val="20"/>
              </w:rPr>
              <w:t xml:space="preserve"> </w:t>
            </w:r>
            <w:r w:rsidRPr="008F430B">
              <w:rPr>
                <w:sz w:val="20"/>
                <w:szCs w:val="20"/>
              </w:rPr>
              <w:t>knowledge,</w:t>
            </w:r>
            <w:r w:rsidRPr="008F430B">
              <w:rPr>
                <w:spacing w:val="-8"/>
                <w:sz w:val="20"/>
                <w:szCs w:val="20"/>
              </w:rPr>
              <w:t xml:space="preserve"> </w:t>
            </w:r>
            <w:r w:rsidRPr="008F430B">
              <w:rPr>
                <w:sz w:val="20"/>
                <w:szCs w:val="20"/>
              </w:rPr>
              <w:t>values/norms</w:t>
            </w:r>
            <w:r w:rsidRPr="008F430B">
              <w:rPr>
                <w:spacing w:val="-8"/>
                <w:sz w:val="20"/>
                <w:szCs w:val="20"/>
              </w:rPr>
              <w:t xml:space="preserve"> </w:t>
            </w:r>
            <w:r w:rsidRPr="008F430B">
              <w:rPr>
                <w:spacing w:val="-1"/>
                <w:sz w:val="20"/>
                <w:szCs w:val="20"/>
              </w:rPr>
              <w:t>and</w:t>
            </w:r>
            <w:r w:rsidRPr="008F430B">
              <w:rPr>
                <w:spacing w:val="24"/>
                <w:w w:val="99"/>
                <w:sz w:val="20"/>
                <w:szCs w:val="20"/>
              </w:rPr>
              <w:t xml:space="preserve"> </w:t>
            </w:r>
            <w:r w:rsidRPr="008F430B">
              <w:rPr>
                <w:spacing w:val="-1"/>
                <w:sz w:val="20"/>
                <w:szCs w:val="20"/>
              </w:rPr>
              <w:t>competencies?</w:t>
            </w:r>
            <w:r w:rsidRPr="008F430B">
              <w:rPr>
                <w:spacing w:val="-3"/>
                <w:sz w:val="20"/>
                <w:szCs w:val="20"/>
              </w:rPr>
              <w:t xml:space="preserve"> </w:t>
            </w:r>
            <w:r w:rsidRPr="008F430B">
              <w:rPr>
                <w:i/>
                <w:sz w:val="20"/>
                <w:szCs w:val="20"/>
              </w:rPr>
              <w:t>(e.g.,</w:t>
            </w:r>
            <w:r w:rsidRPr="008F430B">
              <w:rPr>
                <w:i/>
                <w:spacing w:val="-2"/>
                <w:sz w:val="20"/>
                <w:szCs w:val="20"/>
              </w:rPr>
              <w:t xml:space="preserve"> </w:t>
            </w:r>
            <w:r w:rsidRPr="008F430B">
              <w:rPr>
                <w:i/>
                <w:sz w:val="20"/>
                <w:szCs w:val="20"/>
              </w:rPr>
              <w:t>the</w:t>
            </w:r>
            <w:r w:rsidRPr="008F430B">
              <w:rPr>
                <w:i/>
                <w:spacing w:val="-4"/>
                <w:sz w:val="20"/>
                <w:szCs w:val="20"/>
              </w:rPr>
              <w:t xml:space="preserve"> </w:t>
            </w:r>
            <w:r w:rsidRPr="008F430B">
              <w:rPr>
                <w:i/>
                <w:sz w:val="20"/>
                <w:szCs w:val="20"/>
              </w:rPr>
              <w:t>use</w:t>
            </w:r>
            <w:r w:rsidRPr="008F430B">
              <w:rPr>
                <w:i/>
                <w:spacing w:val="-3"/>
                <w:sz w:val="20"/>
                <w:szCs w:val="20"/>
              </w:rPr>
              <w:t xml:space="preserve"> </w:t>
            </w:r>
            <w:r w:rsidRPr="008F430B">
              <w:rPr>
                <w:i/>
                <w:sz w:val="20"/>
                <w:szCs w:val="20"/>
              </w:rPr>
              <w:t>of</w:t>
            </w:r>
            <w:r w:rsidRPr="008F430B">
              <w:rPr>
                <w:i/>
                <w:spacing w:val="-2"/>
                <w:sz w:val="20"/>
                <w:szCs w:val="20"/>
              </w:rPr>
              <w:t xml:space="preserve"> </w:t>
            </w:r>
            <w:r w:rsidRPr="008F430B">
              <w:rPr>
                <w:i/>
                <w:spacing w:val="-1"/>
                <w:sz w:val="20"/>
                <w:szCs w:val="20"/>
              </w:rPr>
              <w:t xml:space="preserve">results </w:t>
            </w:r>
            <w:r w:rsidRPr="008F430B">
              <w:rPr>
                <w:i/>
                <w:sz w:val="20"/>
                <w:szCs w:val="20"/>
              </w:rPr>
              <w:t>of</w:t>
            </w:r>
            <w:r w:rsidRPr="008F430B">
              <w:rPr>
                <w:i/>
                <w:spacing w:val="-3"/>
                <w:sz w:val="20"/>
                <w:szCs w:val="20"/>
              </w:rPr>
              <w:t xml:space="preserve"> </w:t>
            </w:r>
            <w:r w:rsidRPr="008F430B">
              <w:rPr>
                <w:i/>
                <w:sz w:val="20"/>
                <w:szCs w:val="20"/>
              </w:rPr>
              <w:t>a</w:t>
            </w:r>
            <w:r w:rsidRPr="008F430B">
              <w:rPr>
                <w:i/>
                <w:spacing w:val="-1"/>
                <w:sz w:val="20"/>
                <w:szCs w:val="20"/>
              </w:rPr>
              <w:t xml:space="preserve"> research</w:t>
            </w:r>
            <w:r w:rsidRPr="008F430B">
              <w:rPr>
                <w:i/>
                <w:spacing w:val="45"/>
                <w:sz w:val="20"/>
                <w:szCs w:val="20"/>
              </w:rPr>
              <w:t xml:space="preserve"> </w:t>
            </w:r>
            <w:r w:rsidRPr="008F430B">
              <w:rPr>
                <w:i/>
                <w:sz w:val="20"/>
                <w:szCs w:val="20"/>
              </w:rPr>
              <w:t>practice</w:t>
            </w:r>
            <w:r w:rsidRPr="008F430B">
              <w:rPr>
                <w:i/>
                <w:spacing w:val="-2"/>
                <w:sz w:val="20"/>
                <w:szCs w:val="20"/>
              </w:rPr>
              <w:t xml:space="preserve"> </w:t>
            </w:r>
            <w:r w:rsidRPr="008F430B">
              <w:rPr>
                <w:i/>
                <w:sz w:val="20"/>
                <w:szCs w:val="20"/>
              </w:rPr>
              <w:t xml:space="preserve">for </w:t>
            </w:r>
            <w:r w:rsidRPr="008F430B">
              <w:rPr>
                <w:i/>
                <w:spacing w:val="-1"/>
                <w:sz w:val="20"/>
                <w:szCs w:val="20"/>
              </w:rPr>
              <w:t>educational</w:t>
            </w:r>
            <w:r w:rsidRPr="008F430B">
              <w:rPr>
                <w:i/>
                <w:spacing w:val="-2"/>
                <w:sz w:val="20"/>
                <w:szCs w:val="20"/>
              </w:rPr>
              <w:t xml:space="preserve"> </w:t>
            </w:r>
            <w:r w:rsidRPr="008F430B">
              <w:rPr>
                <w:i/>
                <w:spacing w:val="-1"/>
                <w:sz w:val="20"/>
                <w:szCs w:val="20"/>
              </w:rPr>
              <w:t>purposes)</w:t>
            </w:r>
          </w:p>
        </w:tc>
        <w:tc>
          <w:tcPr>
            <w:tcW w:w="850" w:type="dxa"/>
            <w:tcBorders>
              <w:top w:val="single" w:sz="13" w:space="0" w:color="000000"/>
              <w:left w:val="single" w:sz="12" w:space="0" w:color="000000"/>
              <w:bottom w:val="single" w:sz="5" w:space="0" w:color="000000"/>
              <w:right w:val="single" w:sz="5" w:space="0" w:color="000000"/>
            </w:tcBorders>
          </w:tcPr>
          <w:p w14:paraId="473D2900" w14:textId="77777777" w:rsidR="008F430B" w:rsidRPr="008F430B" w:rsidRDefault="008F430B" w:rsidP="00312855">
            <w:pPr>
              <w:pStyle w:val="TableParagraph"/>
              <w:spacing w:after="120" w:line="276" w:lineRule="auto"/>
              <w:ind w:left="46"/>
              <w:rPr>
                <w:rFonts w:eastAsia="Times New Roman" w:cs="Times New Roman"/>
                <w:sz w:val="20"/>
                <w:szCs w:val="20"/>
              </w:rPr>
            </w:pPr>
            <w:r w:rsidRPr="008F430B">
              <w:rPr>
                <w:rFonts w:eastAsia="Times New Roman" w:cs="Times New Roman"/>
                <w:noProof/>
                <w:sz w:val="20"/>
                <w:szCs w:val="20"/>
                <w:lang w:val="es-ES" w:eastAsia="es-ES"/>
              </w:rPr>
              <w:drawing>
                <wp:inline distT="0" distB="0" distL="0" distR="0" wp14:anchorId="3217FB7E" wp14:editId="5D17E31E">
                  <wp:extent cx="213743" cy="213740"/>
                  <wp:effectExtent l="0" t="0" r="0" b="0"/>
                  <wp:docPr id="7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3.png"/>
                          <pic:cNvPicPr/>
                        </pic:nvPicPr>
                        <pic:blipFill>
                          <a:blip r:embed="rId47" cstate="print"/>
                          <a:stretch>
                            <a:fillRect/>
                          </a:stretch>
                        </pic:blipFill>
                        <pic:spPr>
                          <a:xfrm>
                            <a:off x="0" y="0"/>
                            <a:ext cx="213743" cy="213740"/>
                          </a:xfrm>
                          <a:prstGeom prst="rect">
                            <a:avLst/>
                          </a:prstGeom>
                        </pic:spPr>
                      </pic:pic>
                    </a:graphicData>
                  </a:graphic>
                </wp:inline>
              </w:drawing>
            </w:r>
          </w:p>
          <w:p w14:paraId="105ACBF4" w14:textId="77777777" w:rsidR="008F430B" w:rsidRPr="008F430B" w:rsidRDefault="008F430B" w:rsidP="00312855">
            <w:pPr>
              <w:pStyle w:val="TableParagraph"/>
              <w:spacing w:after="120" w:line="276" w:lineRule="auto"/>
              <w:rPr>
                <w:rFonts w:eastAsia="Times New Roman" w:cs="Times New Roman"/>
                <w:sz w:val="20"/>
                <w:szCs w:val="20"/>
              </w:rPr>
            </w:pPr>
          </w:p>
          <w:p w14:paraId="064F1926" w14:textId="77777777" w:rsidR="008F430B" w:rsidRPr="008F430B" w:rsidRDefault="008F430B" w:rsidP="00312855">
            <w:pPr>
              <w:pStyle w:val="TableParagraph"/>
              <w:spacing w:after="120" w:line="276" w:lineRule="auto"/>
              <w:rPr>
                <w:rFonts w:eastAsia="Times New Roman" w:cs="Times New Roman"/>
                <w:sz w:val="20"/>
                <w:szCs w:val="20"/>
              </w:rPr>
            </w:pPr>
          </w:p>
          <w:p w14:paraId="2384818D" w14:textId="77777777" w:rsidR="008F430B" w:rsidRPr="008F430B" w:rsidRDefault="008F430B" w:rsidP="00312855">
            <w:pPr>
              <w:pStyle w:val="TableParagraph"/>
              <w:spacing w:after="120" w:line="276" w:lineRule="auto"/>
              <w:rPr>
                <w:rFonts w:eastAsia="Times New Roman" w:cs="Times New Roman"/>
                <w:sz w:val="20"/>
                <w:szCs w:val="20"/>
              </w:rPr>
            </w:pPr>
          </w:p>
        </w:tc>
        <w:tc>
          <w:tcPr>
            <w:tcW w:w="821" w:type="dxa"/>
            <w:tcBorders>
              <w:top w:val="single" w:sz="13" w:space="0" w:color="000000"/>
              <w:left w:val="single" w:sz="5" w:space="0" w:color="000000"/>
              <w:bottom w:val="single" w:sz="5" w:space="0" w:color="000000"/>
              <w:right w:val="single" w:sz="18" w:space="0" w:color="000000"/>
            </w:tcBorders>
          </w:tcPr>
          <w:p w14:paraId="2D6AC149" w14:textId="77777777" w:rsidR="008F430B" w:rsidRPr="008F430B" w:rsidRDefault="008F430B" w:rsidP="00312855">
            <w:pPr>
              <w:pStyle w:val="TableParagraph"/>
              <w:spacing w:after="120" w:line="276" w:lineRule="auto"/>
              <w:rPr>
                <w:rFonts w:eastAsia="Times New Roman" w:cs="Times New Roman"/>
                <w:sz w:val="20"/>
                <w:szCs w:val="20"/>
              </w:rPr>
            </w:pPr>
          </w:p>
          <w:p w14:paraId="7385D6CC" w14:textId="77777777" w:rsidR="008F430B" w:rsidRPr="008F430B" w:rsidRDefault="008F430B" w:rsidP="00312855">
            <w:pPr>
              <w:pStyle w:val="TableParagraph"/>
              <w:spacing w:after="120" w:line="276" w:lineRule="auto"/>
              <w:ind w:left="102"/>
              <w:rPr>
                <w:rFonts w:eastAsia="Arial" w:cs="Arial"/>
                <w:sz w:val="20"/>
                <w:szCs w:val="20"/>
              </w:rPr>
            </w:pPr>
            <w:r w:rsidRPr="008F430B">
              <w:rPr>
                <w:spacing w:val="-1"/>
                <w:sz w:val="20"/>
                <w:szCs w:val="20"/>
              </w:rPr>
              <w:t>1bc</w:t>
            </w:r>
          </w:p>
        </w:tc>
      </w:tr>
      <w:tr w:rsidR="008F430B" w:rsidRPr="008F430B" w14:paraId="07E43FF0" w14:textId="77777777" w:rsidTr="000A4F05">
        <w:trPr>
          <w:trHeight w:hRule="exact" w:val="1025"/>
        </w:trPr>
        <w:tc>
          <w:tcPr>
            <w:tcW w:w="1831" w:type="dxa"/>
            <w:vMerge/>
            <w:tcBorders>
              <w:left w:val="single" w:sz="18" w:space="0" w:color="000000"/>
              <w:bottom w:val="single" w:sz="18" w:space="0" w:color="000000"/>
              <w:right w:val="single" w:sz="18" w:space="0" w:color="000000"/>
            </w:tcBorders>
          </w:tcPr>
          <w:p w14:paraId="1CA0B659" w14:textId="77777777" w:rsidR="008F430B" w:rsidRPr="008F430B" w:rsidRDefault="008F430B" w:rsidP="00312855">
            <w:pPr>
              <w:spacing w:after="120" w:line="276" w:lineRule="auto"/>
              <w:rPr>
                <w:sz w:val="20"/>
                <w:szCs w:val="20"/>
              </w:rPr>
            </w:pPr>
          </w:p>
        </w:tc>
        <w:tc>
          <w:tcPr>
            <w:tcW w:w="1781" w:type="dxa"/>
            <w:tcBorders>
              <w:top w:val="single" w:sz="5" w:space="0" w:color="000000"/>
              <w:left w:val="single" w:sz="18" w:space="0" w:color="000000"/>
              <w:bottom w:val="single" w:sz="18" w:space="0" w:color="000000"/>
              <w:right w:val="single" w:sz="5" w:space="0" w:color="000000"/>
            </w:tcBorders>
          </w:tcPr>
          <w:p w14:paraId="5C804388" w14:textId="77777777" w:rsidR="008F430B" w:rsidRPr="008F430B" w:rsidRDefault="008F430B" w:rsidP="00312855">
            <w:pPr>
              <w:pStyle w:val="TableParagraph"/>
              <w:spacing w:after="120" w:line="276" w:lineRule="auto"/>
              <w:ind w:left="85" w:right="433"/>
              <w:rPr>
                <w:rFonts w:eastAsia="Arial" w:cs="Arial"/>
                <w:sz w:val="20"/>
                <w:szCs w:val="20"/>
              </w:rPr>
            </w:pPr>
            <w:r w:rsidRPr="008F430B">
              <w:rPr>
                <w:spacing w:val="-1"/>
                <w:sz w:val="20"/>
                <w:szCs w:val="20"/>
              </w:rPr>
              <w:t>Organizations</w:t>
            </w:r>
            <w:r w:rsidRPr="008F430B">
              <w:rPr>
                <w:spacing w:val="20"/>
                <w:w w:val="99"/>
                <w:sz w:val="20"/>
                <w:szCs w:val="20"/>
              </w:rPr>
              <w:t xml:space="preserve"> </w:t>
            </w:r>
            <w:r w:rsidRPr="008F430B">
              <w:rPr>
                <w:spacing w:val="-1"/>
                <w:sz w:val="20"/>
                <w:szCs w:val="20"/>
              </w:rPr>
              <w:t>and</w:t>
            </w:r>
            <w:r w:rsidRPr="008F430B">
              <w:rPr>
                <w:spacing w:val="-12"/>
                <w:sz w:val="20"/>
                <w:szCs w:val="20"/>
              </w:rPr>
              <w:t xml:space="preserve"> </w:t>
            </w:r>
            <w:r w:rsidRPr="008F430B">
              <w:rPr>
                <w:sz w:val="20"/>
                <w:szCs w:val="20"/>
              </w:rPr>
              <w:t>systems</w:t>
            </w:r>
          </w:p>
        </w:tc>
        <w:tc>
          <w:tcPr>
            <w:tcW w:w="5038" w:type="dxa"/>
            <w:tcBorders>
              <w:top w:val="single" w:sz="5" w:space="0" w:color="000000"/>
              <w:left w:val="single" w:sz="5" w:space="0" w:color="000000"/>
              <w:bottom w:val="single" w:sz="18" w:space="0" w:color="000000"/>
              <w:right w:val="single" w:sz="12" w:space="0" w:color="000000"/>
            </w:tcBorders>
          </w:tcPr>
          <w:p w14:paraId="3FAB9205" w14:textId="77777777" w:rsidR="008F430B" w:rsidRPr="008F430B" w:rsidRDefault="008F430B" w:rsidP="00312855">
            <w:pPr>
              <w:pStyle w:val="TableParagraph"/>
              <w:spacing w:after="120" w:line="276" w:lineRule="auto"/>
              <w:ind w:left="102" w:right="144"/>
              <w:rPr>
                <w:rFonts w:eastAsia="Arial" w:cs="Arial"/>
                <w:sz w:val="20"/>
                <w:szCs w:val="20"/>
              </w:rPr>
            </w:pPr>
            <w:r w:rsidRPr="008F430B">
              <w:rPr>
                <w:sz w:val="20"/>
                <w:szCs w:val="20"/>
              </w:rPr>
              <w:t>Do</w:t>
            </w:r>
            <w:r w:rsidRPr="008F430B">
              <w:rPr>
                <w:spacing w:val="-8"/>
                <w:sz w:val="20"/>
                <w:szCs w:val="20"/>
              </w:rPr>
              <w:t xml:space="preserve"> </w:t>
            </w:r>
            <w:r w:rsidRPr="008F430B">
              <w:rPr>
                <w:sz w:val="20"/>
                <w:szCs w:val="20"/>
              </w:rPr>
              <w:t>the</w:t>
            </w:r>
            <w:r w:rsidRPr="008F430B">
              <w:rPr>
                <w:spacing w:val="-7"/>
                <w:sz w:val="20"/>
                <w:szCs w:val="20"/>
              </w:rPr>
              <w:t xml:space="preserve"> </w:t>
            </w:r>
            <w:r w:rsidRPr="008F430B">
              <w:rPr>
                <w:spacing w:val="-1"/>
                <w:sz w:val="20"/>
                <w:szCs w:val="20"/>
              </w:rPr>
              <w:t>organizations</w:t>
            </w:r>
            <w:r w:rsidRPr="008F430B">
              <w:rPr>
                <w:spacing w:val="-7"/>
                <w:sz w:val="20"/>
                <w:szCs w:val="20"/>
              </w:rPr>
              <w:t xml:space="preserve"> </w:t>
            </w:r>
            <w:r w:rsidRPr="008F430B">
              <w:rPr>
                <w:sz w:val="20"/>
                <w:szCs w:val="20"/>
              </w:rPr>
              <w:t>and</w:t>
            </w:r>
            <w:r w:rsidRPr="008F430B">
              <w:rPr>
                <w:spacing w:val="-8"/>
                <w:sz w:val="20"/>
                <w:szCs w:val="20"/>
              </w:rPr>
              <w:t xml:space="preserve"> </w:t>
            </w:r>
            <w:r w:rsidRPr="008F430B">
              <w:rPr>
                <w:sz w:val="20"/>
                <w:szCs w:val="20"/>
              </w:rPr>
              <w:t>systems</w:t>
            </w:r>
            <w:r w:rsidRPr="008F430B">
              <w:rPr>
                <w:spacing w:val="-6"/>
                <w:sz w:val="20"/>
                <w:szCs w:val="20"/>
              </w:rPr>
              <w:t xml:space="preserve"> </w:t>
            </w:r>
            <w:r w:rsidRPr="008F430B">
              <w:rPr>
                <w:spacing w:val="-1"/>
                <w:sz w:val="20"/>
                <w:szCs w:val="20"/>
              </w:rPr>
              <w:t>involved</w:t>
            </w:r>
            <w:r w:rsidRPr="008F430B">
              <w:rPr>
                <w:spacing w:val="-8"/>
                <w:sz w:val="20"/>
                <w:szCs w:val="20"/>
              </w:rPr>
              <w:t xml:space="preserve"> </w:t>
            </w:r>
            <w:r w:rsidRPr="008F430B">
              <w:rPr>
                <w:sz w:val="20"/>
                <w:szCs w:val="20"/>
              </w:rPr>
              <w:t>offer</w:t>
            </w:r>
            <w:r w:rsidRPr="008F430B">
              <w:rPr>
                <w:spacing w:val="43"/>
                <w:w w:val="99"/>
                <w:sz w:val="20"/>
                <w:szCs w:val="20"/>
              </w:rPr>
              <w:t xml:space="preserve"> </w:t>
            </w:r>
            <w:r w:rsidRPr="008F430B">
              <w:rPr>
                <w:spacing w:val="-1"/>
                <w:sz w:val="20"/>
                <w:szCs w:val="20"/>
              </w:rPr>
              <w:t>adaptive</w:t>
            </w:r>
            <w:r w:rsidRPr="008F430B">
              <w:rPr>
                <w:spacing w:val="-8"/>
                <w:sz w:val="20"/>
                <w:szCs w:val="20"/>
              </w:rPr>
              <w:t xml:space="preserve"> </w:t>
            </w:r>
            <w:r w:rsidRPr="008F430B">
              <w:rPr>
                <w:sz w:val="20"/>
                <w:szCs w:val="20"/>
              </w:rPr>
              <w:t>space</w:t>
            </w:r>
            <w:r w:rsidRPr="008F430B">
              <w:rPr>
                <w:spacing w:val="-7"/>
                <w:sz w:val="20"/>
                <w:szCs w:val="20"/>
              </w:rPr>
              <w:t xml:space="preserve"> </w:t>
            </w:r>
            <w:r w:rsidRPr="008F430B">
              <w:rPr>
                <w:spacing w:val="-1"/>
                <w:sz w:val="20"/>
                <w:szCs w:val="20"/>
              </w:rPr>
              <w:t>to</w:t>
            </w:r>
            <w:r w:rsidRPr="008F430B">
              <w:rPr>
                <w:spacing w:val="-7"/>
                <w:sz w:val="20"/>
                <w:szCs w:val="20"/>
              </w:rPr>
              <w:t xml:space="preserve"> </w:t>
            </w:r>
            <w:r w:rsidRPr="008F430B">
              <w:rPr>
                <w:sz w:val="20"/>
                <w:szCs w:val="20"/>
              </w:rPr>
              <w:t>respond</w:t>
            </w:r>
            <w:r w:rsidRPr="008F430B">
              <w:rPr>
                <w:spacing w:val="-6"/>
                <w:sz w:val="20"/>
                <w:szCs w:val="20"/>
              </w:rPr>
              <w:t xml:space="preserve"> </w:t>
            </w:r>
            <w:r w:rsidRPr="008F430B">
              <w:rPr>
                <w:sz w:val="20"/>
                <w:szCs w:val="20"/>
              </w:rPr>
              <w:t>flexibly</w:t>
            </w:r>
            <w:r w:rsidRPr="008F430B">
              <w:rPr>
                <w:spacing w:val="-10"/>
                <w:sz w:val="20"/>
                <w:szCs w:val="20"/>
              </w:rPr>
              <w:t xml:space="preserve"> </w:t>
            </w:r>
            <w:r w:rsidRPr="008F430B">
              <w:rPr>
                <w:spacing w:val="-1"/>
                <w:sz w:val="20"/>
                <w:szCs w:val="20"/>
              </w:rPr>
              <w:t>to</w:t>
            </w:r>
            <w:r w:rsidRPr="008F430B">
              <w:rPr>
                <w:spacing w:val="-5"/>
                <w:sz w:val="20"/>
                <w:szCs w:val="20"/>
              </w:rPr>
              <w:t xml:space="preserve"> </w:t>
            </w:r>
            <w:r w:rsidRPr="008F430B">
              <w:rPr>
                <w:sz w:val="20"/>
                <w:szCs w:val="20"/>
              </w:rPr>
              <w:t>changing</w:t>
            </w:r>
            <w:r w:rsidRPr="008F430B">
              <w:rPr>
                <w:spacing w:val="32"/>
                <w:w w:val="99"/>
                <w:sz w:val="20"/>
                <w:szCs w:val="20"/>
              </w:rPr>
              <w:t xml:space="preserve"> </w:t>
            </w:r>
            <w:r w:rsidRPr="008F430B">
              <w:rPr>
                <w:spacing w:val="-1"/>
                <w:sz w:val="20"/>
                <w:szCs w:val="20"/>
              </w:rPr>
              <w:t>knowledge,</w:t>
            </w:r>
            <w:r w:rsidRPr="008F430B">
              <w:rPr>
                <w:spacing w:val="-13"/>
                <w:sz w:val="20"/>
                <w:szCs w:val="20"/>
              </w:rPr>
              <w:t xml:space="preserve"> </w:t>
            </w:r>
            <w:r w:rsidRPr="008F430B">
              <w:rPr>
                <w:sz w:val="20"/>
                <w:szCs w:val="20"/>
              </w:rPr>
              <w:t>values/norms</w:t>
            </w:r>
            <w:r w:rsidRPr="008F430B">
              <w:rPr>
                <w:spacing w:val="-11"/>
                <w:sz w:val="20"/>
                <w:szCs w:val="20"/>
              </w:rPr>
              <w:t xml:space="preserve"> </w:t>
            </w:r>
            <w:r w:rsidRPr="008F430B">
              <w:rPr>
                <w:spacing w:val="-1"/>
                <w:sz w:val="20"/>
                <w:szCs w:val="20"/>
              </w:rPr>
              <w:t>and</w:t>
            </w:r>
            <w:r w:rsidRPr="008F430B">
              <w:rPr>
                <w:spacing w:val="-13"/>
                <w:sz w:val="20"/>
                <w:szCs w:val="20"/>
              </w:rPr>
              <w:t xml:space="preserve"> </w:t>
            </w:r>
            <w:r w:rsidRPr="008F430B">
              <w:rPr>
                <w:sz w:val="20"/>
                <w:szCs w:val="20"/>
              </w:rPr>
              <w:t>learned</w:t>
            </w:r>
            <w:r w:rsidRPr="008F430B">
              <w:rPr>
                <w:spacing w:val="-12"/>
                <w:sz w:val="20"/>
                <w:szCs w:val="20"/>
              </w:rPr>
              <w:t xml:space="preserve"> </w:t>
            </w:r>
            <w:r w:rsidRPr="008F430B">
              <w:rPr>
                <w:sz w:val="20"/>
                <w:szCs w:val="20"/>
              </w:rPr>
              <w:t>competencies?</w:t>
            </w:r>
          </w:p>
        </w:tc>
        <w:tc>
          <w:tcPr>
            <w:tcW w:w="850" w:type="dxa"/>
            <w:tcBorders>
              <w:top w:val="single" w:sz="5" w:space="0" w:color="000000"/>
              <w:left w:val="single" w:sz="12" w:space="0" w:color="000000"/>
              <w:bottom w:val="single" w:sz="18" w:space="0" w:color="000000"/>
              <w:right w:val="single" w:sz="5" w:space="0" w:color="000000"/>
            </w:tcBorders>
          </w:tcPr>
          <w:p w14:paraId="340DACF3" w14:textId="77777777" w:rsidR="008F430B" w:rsidRPr="008F430B" w:rsidRDefault="008F430B" w:rsidP="00312855">
            <w:pPr>
              <w:pStyle w:val="TableParagraph"/>
              <w:spacing w:after="120" w:line="276" w:lineRule="auto"/>
              <w:rPr>
                <w:rFonts w:eastAsia="Times New Roman" w:cs="Times New Roman"/>
                <w:sz w:val="20"/>
                <w:szCs w:val="20"/>
              </w:rPr>
            </w:pPr>
          </w:p>
          <w:p w14:paraId="0BB0A5AC" w14:textId="77777777" w:rsidR="008F430B" w:rsidRPr="008F430B" w:rsidRDefault="008F430B" w:rsidP="00312855">
            <w:pPr>
              <w:pStyle w:val="TableParagraph"/>
              <w:spacing w:after="120" w:line="276" w:lineRule="auto"/>
              <w:ind w:left="48"/>
              <w:rPr>
                <w:rFonts w:eastAsia="Times New Roman" w:cs="Times New Roman"/>
                <w:sz w:val="20"/>
                <w:szCs w:val="20"/>
              </w:rPr>
            </w:pPr>
            <w:r w:rsidRPr="008F430B">
              <w:rPr>
                <w:rFonts w:eastAsia="Times New Roman" w:cs="Times New Roman"/>
                <w:noProof/>
                <w:sz w:val="20"/>
                <w:szCs w:val="20"/>
                <w:lang w:val="es-ES" w:eastAsia="es-ES"/>
              </w:rPr>
              <w:drawing>
                <wp:inline distT="0" distB="0" distL="0" distR="0" wp14:anchorId="7870E7A3" wp14:editId="1E734E14">
                  <wp:extent cx="228695" cy="228695"/>
                  <wp:effectExtent l="0" t="0" r="0" b="0"/>
                  <wp:docPr id="76"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png"/>
                          <pic:cNvPicPr/>
                        </pic:nvPicPr>
                        <pic:blipFill>
                          <a:blip r:embed="rId51" cstate="print"/>
                          <a:stretch>
                            <a:fillRect/>
                          </a:stretch>
                        </pic:blipFill>
                        <pic:spPr>
                          <a:xfrm>
                            <a:off x="0" y="0"/>
                            <a:ext cx="228695" cy="228695"/>
                          </a:xfrm>
                          <a:prstGeom prst="rect">
                            <a:avLst/>
                          </a:prstGeom>
                        </pic:spPr>
                      </pic:pic>
                    </a:graphicData>
                  </a:graphic>
                </wp:inline>
              </w:drawing>
            </w:r>
          </w:p>
          <w:p w14:paraId="12D05E3A" w14:textId="77777777" w:rsidR="008F430B" w:rsidRPr="008F430B" w:rsidRDefault="008F430B" w:rsidP="00312855">
            <w:pPr>
              <w:pStyle w:val="TableParagraph"/>
              <w:spacing w:after="120" w:line="276" w:lineRule="auto"/>
              <w:rPr>
                <w:rFonts w:eastAsia="Times New Roman" w:cs="Times New Roman"/>
                <w:sz w:val="20"/>
                <w:szCs w:val="20"/>
              </w:rPr>
            </w:pPr>
          </w:p>
          <w:p w14:paraId="5EBB8706" w14:textId="77777777" w:rsidR="008F430B" w:rsidRPr="008F430B" w:rsidRDefault="008F430B" w:rsidP="00312855">
            <w:pPr>
              <w:pStyle w:val="TableParagraph"/>
              <w:spacing w:after="120" w:line="276" w:lineRule="auto"/>
              <w:rPr>
                <w:rFonts w:eastAsia="Times New Roman" w:cs="Times New Roman"/>
                <w:sz w:val="20"/>
                <w:szCs w:val="20"/>
              </w:rPr>
            </w:pPr>
          </w:p>
        </w:tc>
        <w:tc>
          <w:tcPr>
            <w:tcW w:w="821" w:type="dxa"/>
            <w:tcBorders>
              <w:top w:val="single" w:sz="5" w:space="0" w:color="000000"/>
              <w:left w:val="single" w:sz="5" w:space="0" w:color="000000"/>
              <w:bottom w:val="single" w:sz="18" w:space="0" w:color="000000"/>
              <w:right w:val="single" w:sz="18" w:space="0" w:color="000000"/>
            </w:tcBorders>
          </w:tcPr>
          <w:p w14:paraId="5B37D49C" w14:textId="77777777" w:rsidR="008F430B" w:rsidRPr="008F430B" w:rsidRDefault="008F430B" w:rsidP="00312855">
            <w:pPr>
              <w:spacing w:after="120" w:line="276" w:lineRule="auto"/>
              <w:rPr>
                <w:sz w:val="20"/>
                <w:szCs w:val="20"/>
              </w:rPr>
            </w:pPr>
          </w:p>
        </w:tc>
      </w:tr>
    </w:tbl>
    <w:p w14:paraId="5A7596CE" w14:textId="77777777" w:rsidR="00EA208D" w:rsidRDefault="00EA208D" w:rsidP="00312855">
      <w:pPr>
        <w:spacing w:after="120"/>
        <w:rPr>
          <w:rFonts w:eastAsia="Times New Roman" w:cs="Times New Roman"/>
          <w:lang w:val="en-GB"/>
        </w:rPr>
      </w:pPr>
    </w:p>
    <w:p w14:paraId="6C2734A6" w14:textId="6E3B044C" w:rsidR="00F742BB" w:rsidRPr="0061330C" w:rsidRDefault="00F742BB" w:rsidP="00072E67">
      <w:pPr>
        <w:spacing w:after="120"/>
        <w:jc w:val="both"/>
        <w:outlineLvl w:val="0"/>
        <w:rPr>
          <w:b/>
          <w:bCs/>
          <w:sz w:val="28"/>
          <w:szCs w:val="28"/>
          <w:lang w:val="en-GB"/>
        </w:rPr>
      </w:pPr>
      <w:r>
        <w:rPr>
          <w:rFonts w:eastAsia="Times New Roman" w:cs="Times New Roman"/>
          <w:lang w:val="en-GB"/>
        </w:rPr>
        <w:br w:type="column"/>
      </w:r>
      <w:r w:rsidR="0061330C" w:rsidRPr="0061330C">
        <w:rPr>
          <w:rFonts w:eastAsia="Times New Roman" w:cs="Times New Roman"/>
          <w:b/>
          <w:sz w:val="28"/>
          <w:szCs w:val="28"/>
          <w:lang w:val="en-GB"/>
        </w:rPr>
        <w:lastRenderedPageBreak/>
        <w:t xml:space="preserve">ANNEX </w:t>
      </w:r>
      <w:r w:rsidRPr="0061330C">
        <w:rPr>
          <w:b/>
          <w:bCs/>
          <w:sz w:val="28"/>
          <w:szCs w:val="28"/>
          <w:lang w:val="en-GB"/>
        </w:rPr>
        <w:t xml:space="preserve">8. TRANSVERSAL SCENARIO GUIDE </w:t>
      </w:r>
    </w:p>
    <w:p w14:paraId="7DB7FB5E" w14:textId="77777777" w:rsidR="00CE0A2F" w:rsidRPr="002E1A3B" w:rsidRDefault="00CE0A2F" w:rsidP="00CE0A2F">
      <w:pPr>
        <w:spacing w:after="0"/>
        <w:outlineLvl w:val="0"/>
        <w:rPr>
          <w:bCs/>
          <w:lang w:val="en-GB"/>
        </w:rPr>
      </w:pPr>
      <w:r w:rsidRPr="00DB07C5">
        <w:rPr>
          <w:bCs/>
          <w:lang w:val="en-GB"/>
        </w:rPr>
        <w:t>This is a guide to assist teachers in using the transversal scenario videos (</w:t>
      </w:r>
      <w:r>
        <w:rPr>
          <w:bCs/>
          <w:lang w:val="en-GB"/>
        </w:rPr>
        <w:t>“On a</w:t>
      </w:r>
      <w:r w:rsidRPr="00DB07C5">
        <w:rPr>
          <w:bCs/>
          <w:lang w:val="en-GB"/>
        </w:rPr>
        <w:t>geing</w:t>
      </w:r>
      <w:r>
        <w:rPr>
          <w:bCs/>
          <w:lang w:val="en-GB"/>
        </w:rPr>
        <w:t>” and “On f</w:t>
      </w:r>
      <w:r w:rsidRPr="00DB07C5">
        <w:rPr>
          <w:bCs/>
          <w:lang w:val="en-GB"/>
        </w:rPr>
        <w:t>ood</w:t>
      </w:r>
      <w:r>
        <w:rPr>
          <w:bCs/>
          <w:lang w:val="en-GB"/>
        </w:rPr>
        <w:t>”</w:t>
      </w:r>
      <w:r w:rsidRPr="00DB07C5">
        <w:rPr>
          <w:bCs/>
          <w:lang w:val="en-GB"/>
        </w:rPr>
        <w:t xml:space="preserve">), in a higher education institution context. The videos are to be used to teach and learn about the concept of Responsible Research and Innovation (RRI). </w:t>
      </w:r>
    </w:p>
    <w:p w14:paraId="16334714" w14:textId="77777777" w:rsidR="00CE0A2F" w:rsidRDefault="00CE0A2F" w:rsidP="00CE0A2F">
      <w:pPr>
        <w:spacing w:after="0"/>
        <w:jc w:val="both"/>
        <w:outlineLvl w:val="0"/>
        <w:rPr>
          <w:b/>
          <w:bCs/>
          <w:lang w:val="en-GB"/>
        </w:rPr>
      </w:pPr>
    </w:p>
    <w:p w14:paraId="483A7C8B" w14:textId="77777777" w:rsidR="00CE0A2F" w:rsidRDefault="00CE0A2F" w:rsidP="00CE0A2F">
      <w:pPr>
        <w:spacing w:after="0"/>
        <w:jc w:val="both"/>
        <w:outlineLvl w:val="0"/>
        <w:rPr>
          <w:b/>
          <w:bCs/>
          <w:lang w:val="en-GB"/>
        </w:rPr>
        <w:sectPr w:rsidR="00CE0A2F" w:rsidSect="00381E95">
          <w:headerReference w:type="default" r:id="rId53"/>
          <w:footerReference w:type="even" r:id="rId54"/>
          <w:footerReference w:type="default" r:id="rId55"/>
          <w:pgSz w:w="11906" w:h="16838"/>
          <w:pgMar w:top="1417" w:right="1701" w:bottom="1417" w:left="1701" w:header="708" w:footer="708" w:gutter="0"/>
          <w:cols w:space="708"/>
          <w:docGrid w:linePitch="360"/>
        </w:sectPr>
      </w:pPr>
    </w:p>
    <w:p w14:paraId="06C8B5C5" w14:textId="77777777" w:rsidR="00CE0A2F" w:rsidRDefault="00CE0A2F" w:rsidP="00072E67">
      <w:pPr>
        <w:spacing w:after="0"/>
        <w:jc w:val="both"/>
        <w:outlineLvl w:val="0"/>
        <w:rPr>
          <w:b/>
          <w:bCs/>
          <w:lang w:val="en-GB"/>
        </w:rPr>
      </w:pPr>
      <w:r w:rsidRPr="00112EA7">
        <w:rPr>
          <w:b/>
          <w:bCs/>
          <w:lang w:val="en-GB"/>
        </w:rPr>
        <w:lastRenderedPageBreak/>
        <w:t>Transversal Scenario</w:t>
      </w:r>
      <w:r>
        <w:rPr>
          <w:b/>
          <w:bCs/>
          <w:lang w:val="en-GB"/>
        </w:rPr>
        <w:t xml:space="preserve"> – AGEING</w:t>
      </w:r>
    </w:p>
    <w:p w14:paraId="5CF1EECD" w14:textId="77777777" w:rsidR="00CE0A2F" w:rsidRDefault="00CE0A2F" w:rsidP="00CE0A2F">
      <w:pPr>
        <w:spacing w:after="0"/>
        <w:jc w:val="both"/>
        <w:outlineLvl w:val="0"/>
        <w:rPr>
          <w:b/>
          <w:bCs/>
          <w:lang w:val="en-GB"/>
        </w:rPr>
      </w:pPr>
    </w:p>
    <w:p w14:paraId="48631D11" w14:textId="77777777" w:rsidR="00CE0A2F" w:rsidRDefault="00CE0A2F" w:rsidP="00CE0A2F">
      <w:pPr>
        <w:spacing w:after="0"/>
        <w:jc w:val="both"/>
        <w:outlineLvl w:val="0"/>
        <w:rPr>
          <w:b/>
          <w:bCs/>
          <w:lang w:val="en-GB"/>
        </w:rPr>
        <w:sectPr w:rsidR="00CE0A2F" w:rsidSect="00DB07C5">
          <w:type w:val="continuous"/>
          <w:pgSz w:w="11906" w:h="16838"/>
          <w:pgMar w:top="1417" w:right="1701" w:bottom="1417" w:left="1701" w:header="708" w:footer="708" w:gutter="0"/>
          <w:cols w:space="708"/>
          <w:docGrid w:linePitch="360"/>
        </w:sectPr>
      </w:pPr>
    </w:p>
    <w:p w14:paraId="1D5EF2EA" w14:textId="77777777" w:rsidR="00CE0A2F" w:rsidRPr="00112EA7" w:rsidRDefault="00CE0A2F" w:rsidP="00072E67">
      <w:pPr>
        <w:spacing w:after="0"/>
        <w:jc w:val="both"/>
        <w:outlineLvl w:val="0"/>
        <w:rPr>
          <w:b/>
          <w:bCs/>
          <w:lang w:val="en-GB"/>
        </w:rPr>
      </w:pPr>
      <w:r w:rsidRPr="00112EA7">
        <w:rPr>
          <w:b/>
          <w:bCs/>
          <w:lang w:val="en-GB"/>
        </w:rPr>
        <w:lastRenderedPageBreak/>
        <w:t>Topics:</w:t>
      </w:r>
    </w:p>
    <w:p w14:paraId="5E99B766" w14:textId="77777777" w:rsidR="00CE0A2F" w:rsidRDefault="00CE0A2F" w:rsidP="00CE0A2F">
      <w:pPr>
        <w:pStyle w:val="Prrafodelista"/>
        <w:numPr>
          <w:ilvl w:val="0"/>
          <w:numId w:val="70"/>
        </w:numPr>
        <w:spacing w:after="0"/>
        <w:jc w:val="both"/>
        <w:rPr>
          <w:lang w:val="en-GB"/>
        </w:rPr>
        <w:sectPr w:rsidR="00CE0A2F" w:rsidSect="00DB07C5">
          <w:type w:val="continuous"/>
          <w:pgSz w:w="11906" w:h="16838"/>
          <w:pgMar w:top="1417" w:right="1701" w:bottom="1417" w:left="1701" w:header="708" w:footer="708" w:gutter="0"/>
          <w:cols w:space="708"/>
          <w:docGrid w:linePitch="360"/>
        </w:sectPr>
      </w:pPr>
    </w:p>
    <w:p w14:paraId="4A1DAD54" w14:textId="77777777" w:rsidR="00CE0A2F" w:rsidRPr="00112EA7" w:rsidRDefault="00CE0A2F" w:rsidP="00CE0A2F">
      <w:pPr>
        <w:pStyle w:val="Prrafodelista"/>
        <w:numPr>
          <w:ilvl w:val="0"/>
          <w:numId w:val="70"/>
        </w:numPr>
        <w:spacing w:after="0"/>
        <w:jc w:val="both"/>
        <w:rPr>
          <w:lang w:val="en-GB"/>
        </w:rPr>
      </w:pPr>
      <w:r w:rsidRPr="00112EA7">
        <w:rPr>
          <w:lang w:val="en-GB"/>
        </w:rPr>
        <w:lastRenderedPageBreak/>
        <w:t xml:space="preserve">Biomedical Research </w:t>
      </w:r>
    </w:p>
    <w:p w14:paraId="6F8F5138" w14:textId="77777777" w:rsidR="00CE0A2F" w:rsidRPr="00112EA7" w:rsidRDefault="00CE0A2F" w:rsidP="00CE0A2F">
      <w:pPr>
        <w:pStyle w:val="Prrafodelista"/>
        <w:numPr>
          <w:ilvl w:val="0"/>
          <w:numId w:val="70"/>
        </w:numPr>
        <w:spacing w:after="0" w:line="240" w:lineRule="auto"/>
        <w:jc w:val="both"/>
        <w:rPr>
          <w:lang w:val="en-GB"/>
        </w:rPr>
      </w:pPr>
      <w:r w:rsidRPr="00112EA7">
        <w:rPr>
          <w:lang w:val="en-GB"/>
        </w:rPr>
        <w:t>Politics and Gender Studies</w:t>
      </w:r>
    </w:p>
    <w:p w14:paraId="682BCC26" w14:textId="77777777" w:rsidR="00CE0A2F" w:rsidRPr="00DB07C5" w:rsidRDefault="00CE0A2F" w:rsidP="00CE0A2F">
      <w:pPr>
        <w:pStyle w:val="Prrafodelista"/>
        <w:numPr>
          <w:ilvl w:val="0"/>
          <w:numId w:val="70"/>
        </w:numPr>
        <w:spacing w:after="0" w:line="240" w:lineRule="auto"/>
        <w:jc w:val="both"/>
        <w:rPr>
          <w:lang w:val="en-GB"/>
        </w:rPr>
      </w:pPr>
      <w:r w:rsidRPr="00112EA7">
        <w:rPr>
          <w:lang w:val="en-GB"/>
        </w:rPr>
        <w:t xml:space="preserve">Psychology </w:t>
      </w:r>
    </w:p>
    <w:p w14:paraId="7343C2EA" w14:textId="77777777" w:rsidR="00CE0A2F" w:rsidRPr="00DB07C5" w:rsidRDefault="00CE0A2F" w:rsidP="00CE0A2F">
      <w:pPr>
        <w:pStyle w:val="Prrafodelista"/>
        <w:numPr>
          <w:ilvl w:val="0"/>
          <w:numId w:val="70"/>
        </w:numPr>
        <w:spacing w:after="0" w:line="240" w:lineRule="auto"/>
        <w:jc w:val="both"/>
        <w:rPr>
          <w:lang w:val="en-GB"/>
        </w:rPr>
      </w:pPr>
      <w:r w:rsidRPr="00112EA7">
        <w:rPr>
          <w:lang w:val="en-GB"/>
        </w:rPr>
        <w:t xml:space="preserve">Environmental Sciences </w:t>
      </w:r>
    </w:p>
    <w:p w14:paraId="0999878B" w14:textId="77777777" w:rsidR="00CE0A2F" w:rsidRPr="00112EA7" w:rsidRDefault="00CE0A2F" w:rsidP="00CE0A2F">
      <w:pPr>
        <w:pStyle w:val="Prrafodelista"/>
        <w:numPr>
          <w:ilvl w:val="0"/>
          <w:numId w:val="70"/>
        </w:numPr>
        <w:spacing w:after="0" w:line="240" w:lineRule="auto"/>
        <w:jc w:val="both"/>
        <w:rPr>
          <w:lang w:val="en-GB"/>
        </w:rPr>
      </w:pPr>
      <w:r w:rsidRPr="00112EA7">
        <w:rPr>
          <w:lang w:val="en-GB"/>
        </w:rPr>
        <w:t>Economics and Socio-demography</w:t>
      </w:r>
    </w:p>
    <w:p w14:paraId="61F18EC6" w14:textId="77777777" w:rsidR="00CE0A2F" w:rsidRPr="00112EA7" w:rsidRDefault="00CE0A2F" w:rsidP="00CE0A2F">
      <w:pPr>
        <w:pStyle w:val="Prrafodelista"/>
        <w:numPr>
          <w:ilvl w:val="0"/>
          <w:numId w:val="70"/>
        </w:numPr>
        <w:spacing w:after="0" w:line="240" w:lineRule="auto"/>
        <w:jc w:val="both"/>
        <w:rPr>
          <w:lang w:val="en-GB"/>
        </w:rPr>
      </w:pPr>
      <w:r w:rsidRPr="00112EA7">
        <w:rPr>
          <w:lang w:val="en-GB"/>
        </w:rPr>
        <w:t>Technology</w:t>
      </w:r>
    </w:p>
    <w:p w14:paraId="0AFF3360" w14:textId="77777777" w:rsidR="00CE0A2F" w:rsidRPr="002E1A3B" w:rsidRDefault="00CE0A2F" w:rsidP="00CE0A2F">
      <w:pPr>
        <w:pStyle w:val="Prrafodelista"/>
        <w:numPr>
          <w:ilvl w:val="0"/>
          <w:numId w:val="70"/>
        </w:numPr>
        <w:spacing w:after="0" w:line="240" w:lineRule="auto"/>
        <w:jc w:val="both"/>
        <w:rPr>
          <w:lang w:val="en-GB"/>
        </w:rPr>
      </w:pPr>
      <w:r w:rsidRPr="00112EA7">
        <w:rPr>
          <w:lang w:val="en-GB"/>
        </w:rPr>
        <w:t>Cultural Studies</w:t>
      </w:r>
    </w:p>
    <w:p w14:paraId="7B629D7F" w14:textId="77777777" w:rsidR="00CE0A2F" w:rsidRDefault="00CE0A2F" w:rsidP="00CE0A2F">
      <w:pPr>
        <w:pStyle w:val="Prrafodelista"/>
        <w:numPr>
          <w:ilvl w:val="0"/>
          <w:numId w:val="70"/>
        </w:numPr>
        <w:spacing w:after="0" w:line="240" w:lineRule="auto"/>
        <w:jc w:val="both"/>
        <w:rPr>
          <w:lang w:val="en-GB"/>
        </w:rPr>
      </w:pPr>
      <w:r w:rsidRPr="00112EA7">
        <w:rPr>
          <w:lang w:val="en-GB"/>
        </w:rPr>
        <w:t>Public H</w:t>
      </w:r>
      <w:r>
        <w:rPr>
          <w:lang w:val="en-GB"/>
        </w:rPr>
        <w:t>ealth and Public Health Policies</w:t>
      </w:r>
    </w:p>
    <w:p w14:paraId="1141171D" w14:textId="77777777" w:rsidR="00CE0A2F" w:rsidRDefault="00CE0A2F" w:rsidP="00CE0A2F">
      <w:pPr>
        <w:spacing w:after="0" w:line="240" w:lineRule="auto"/>
        <w:jc w:val="both"/>
        <w:outlineLvl w:val="0"/>
        <w:rPr>
          <w:b/>
          <w:bCs/>
          <w:lang w:val="en-GB"/>
        </w:rPr>
        <w:sectPr w:rsidR="00CE0A2F" w:rsidSect="00DB07C5">
          <w:type w:val="continuous"/>
          <w:pgSz w:w="11906" w:h="16838"/>
          <w:pgMar w:top="1417" w:right="1701" w:bottom="1417" w:left="1701" w:header="708" w:footer="708" w:gutter="0"/>
          <w:cols w:space="708"/>
          <w:docGrid w:linePitch="360"/>
        </w:sectPr>
      </w:pPr>
    </w:p>
    <w:p w14:paraId="09205E53" w14:textId="77777777" w:rsidR="00CE0A2F" w:rsidRDefault="00CE0A2F" w:rsidP="00CE0A2F">
      <w:pPr>
        <w:spacing w:after="0"/>
        <w:jc w:val="both"/>
        <w:outlineLvl w:val="0"/>
        <w:rPr>
          <w:b/>
          <w:bCs/>
          <w:lang w:val="en-GB"/>
        </w:rPr>
      </w:pPr>
    </w:p>
    <w:p w14:paraId="39CF3EC4" w14:textId="77777777" w:rsidR="00CE0A2F" w:rsidRPr="00112EA7" w:rsidRDefault="00CE0A2F" w:rsidP="00072E67">
      <w:pPr>
        <w:spacing w:after="0"/>
        <w:jc w:val="both"/>
        <w:outlineLvl w:val="0"/>
        <w:rPr>
          <w:b/>
          <w:bCs/>
          <w:lang w:val="en-GB"/>
        </w:rPr>
      </w:pPr>
      <w:r w:rsidRPr="00112EA7">
        <w:rPr>
          <w:b/>
          <w:bCs/>
          <w:lang w:val="en-GB"/>
        </w:rPr>
        <w:t>Learning Outcomes:</w:t>
      </w:r>
    </w:p>
    <w:p w14:paraId="5EA7A9E9" w14:textId="77777777" w:rsidR="00CE0A2F" w:rsidRDefault="00CE0A2F" w:rsidP="00CE0A2F">
      <w:pPr>
        <w:spacing w:after="0"/>
        <w:jc w:val="both"/>
        <w:rPr>
          <w:lang w:val="en-GB"/>
        </w:rPr>
        <w:sectPr w:rsidR="00CE0A2F" w:rsidSect="00DB07C5">
          <w:headerReference w:type="default" r:id="rId56"/>
          <w:footerReference w:type="even" r:id="rId57"/>
          <w:footerReference w:type="default" r:id="rId58"/>
          <w:type w:val="continuous"/>
          <w:pgSz w:w="11906" w:h="16838"/>
          <w:pgMar w:top="1417" w:right="1701" w:bottom="1417" w:left="1701" w:header="708" w:footer="708" w:gutter="0"/>
          <w:cols w:space="708"/>
          <w:docGrid w:linePitch="360"/>
        </w:sectPr>
      </w:pPr>
    </w:p>
    <w:p w14:paraId="612E3F23" w14:textId="77777777" w:rsidR="00CE0A2F" w:rsidRDefault="00CE0A2F" w:rsidP="00CE0A2F">
      <w:pPr>
        <w:numPr>
          <w:ilvl w:val="0"/>
          <w:numId w:val="69"/>
        </w:numPr>
        <w:spacing w:after="0"/>
        <w:ind w:left="714" w:hanging="357"/>
        <w:jc w:val="both"/>
        <w:rPr>
          <w:lang w:val="en-GB"/>
        </w:rPr>
      </w:pPr>
      <w:r w:rsidRPr="00112EA7">
        <w:rPr>
          <w:lang w:val="en-GB"/>
        </w:rPr>
        <w:lastRenderedPageBreak/>
        <w:t>To discuss what</w:t>
      </w:r>
      <w:r>
        <w:rPr>
          <w:lang w:val="en-GB"/>
        </w:rPr>
        <w:t xml:space="preserve"> Responsible Research and Innovation</w:t>
      </w:r>
      <w:r w:rsidRPr="00112EA7">
        <w:rPr>
          <w:lang w:val="en-GB"/>
        </w:rPr>
        <w:t xml:space="preserve"> </w:t>
      </w:r>
      <w:r>
        <w:rPr>
          <w:lang w:val="en-GB"/>
        </w:rPr>
        <w:t>(</w:t>
      </w:r>
      <w:r w:rsidRPr="00112EA7">
        <w:rPr>
          <w:lang w:val="en-GB"/>
        </w:rPr>
        <w:t>RRI</w:t>
      </w:r>
      <w:r>
        <w:rPr>
          <w:lang w:val="en-GB"/>
        </w:rPr>
        <w:t>)</w:t>
      </w:r>
      <w:r w:rsidRPr="00112EA7">
        <w:rPr>
          <w:lang w:val="en-GB"/>
        </w:rPr>
        <w:t xml:space="preserve"> is</w:t>
      </w:r>
    </w:p>
    <w:p w14:paraId="46390658" w14:textId="77777777" w:rsidR="00CE0A2F" w:rsidRDefault="00CE0A2F" w:rsidP="00CE0A2F">
      <w:pPr>
        <w:numPr>
          <w:ilvl w:val="0"/>
          <w:numId w:val="69"/>
        </w:numPr>
        <w:spacing w:after="0"/>
        <w:ind w:left="714" w:hanging="357"/>
        <w:jc w:val="both"/>
        <w:rPr>
          <w:lang w:val="en-GB"/>
        </w:rPr>
      </w:pPr>
      <w:r w:rsidRPr="00112EA7">
        <w:rPr>
          <w:lang w:val="en-GB"/>
        </w:rPr>
        <w:t>To relate research processes in their own field of study with the scenario</w:t>
      </w:r>
    </w:p>
    <w:p w14:paraId="14B535A3" w14:textId="77777777" w:rsidR="00CE0A2F" w:rsidRDefault="00CE0A2F" w:rsidP="00CE0A2F">
      <w:pPr>
        <w:numPr>
          <w:ilvl w:val="0"/>
          <w:numId w:val="69"/>
        </w:numPr>
        <w:spacing w:after="0"/>
        <w:ind w:left="714" w:hanging="357"/>
        <w:jc w:val="both"/>
        <w:rPr>
          <w:lang w:val="en-GB"/>
        </w:rPr>
      </w:pPr>
      <w:r w:rsidRPr="00112EA7">
        <w:rPr>
          <w:lang w:val="en-GB"/>
        </w:rPr>
        <w:t>To gain insight on how RRI can be applied to practical research</w:t>
      </w:r>
    </w:p>
    <w:p w14:paraId="06D775A0" w14:textId="77777777" w:rsidR="00CE0A2F" w:rsidRPr="00112EA7" w:rsidRDefault="00CE0A2F" w:rsidP="00CE0A2F">
      <w:pPr>
        <w:numPr>
          <w:ilvl w:val="0"/>
          <w:numId w:val="69"/>
        </w:numPr>
        <w:spacing w:after="0"/>
        <w:ind w:left="714" w:hanging="357"/>
        <w:jc w:val="both"/>
        <w:rPr>
          <w:lang w:val="en-GB"/>
        </w:rPr>
      </w:pPr>
      <w:r w:rsidRPr="00112EA7">
        <w:rPr>
          <w:lang w:val="en-GB"/>
        </w:rPr>
        <w:t>To understand the role of responsibility in research processes</w:t>
      </w:r>
    </w:p>
    <w:p w14:paraId="2548F4C4" w14:textId="5497136B" w:rsidR="00CE0A2F" w:rsidRPr="00CE0A2F" w:rsidRDefault="00CE0A2F" w:rsidP="00CE0A2F">
      <w:pPr>
        <w:numPr>
          <w:ilvl w:val="0"/>
          <w:numId w:val="69"/>
        </w:numPr>
        <w:spacing w:after="0"/>
        <w:ind w:left="714" w:hanging="357"/>
        <w:jc w:val="both"/>
        <w:rPr>
          <w:lang w:val="en-GB"/>
        </w:rPr>
      </w:pPr>
      <w:r w:rsidRPr="00112EA7">
        <w:rPr>
          <w:lang w:val="en-GB"/>
        </w:rPr>
        <w:t>To identify the potential impact of research on individuals, groups or society</w:t>
      </w:r>
    </w:p>
    <w:p w14:paraId="15B561DF" w14:textId="77777777" w:rsidR="00CE0A2F" w:rsidRDefault="00CE0A2F" w:rsidP="00CE0A2F">
      <w:pPr>
        <w:spacing w:after="0"/>
        <w:jc w:val="both"/>
        <w:rPr>
          <w:lang w:val="en-GB"/>
        </w:rPr>
      </w:pPr>
    </w:p>
    <w:p w14:paraId="26E495E0" w14:textId="77777777" w:rsidR="00CE0A2F" w:rsidRPr="00112EA7" w:rsidRDefault="00CE0A2F" w:rsidP="00072E67">
      <w:pPr>
        <w:spacing w:after="0"/>
        <w:jc w:val="both"/>
        <w:outlineLvl w:val="0"/>
        <w:rPr>
          <w:b/>
          <w:bCs/>
          <w:lang w:val="en-GB"/>
        </w:rPr>
      </w:pPr>
      <w:r w:rsidRPr="00112EA7">
        <w:rPr>
          <w:b/>
          <w:bCs/>
          <w:lang w:val="en-GB"/>
        </w:rPr>
        <w:t>Reflection questions</w:t>
      </w:r>
      <w:r>
        <w:rPr>
          <w:b/>
          <w:bCs/>
          <w:lang w:val="en-GB"/>
        </w:rPr>
        <w:t xml:space="preserve"> (to formulate after watching the video)</w:t>
      </w:r>
      <w:r w:rsidRPr="00112EA7">
        <w:rPr>
          <w:b/>
          <w:bCs/>
          <w:lang w:val="en-GB"/>
        </w:rPr>
        <w:t xml:space="preserve">: </w:t>
      </w:r>
    </w:p>
    <w:p w14:paraId="2A5685C6" w14:textId="77777777" w:rsidR="00CE0A2F" w:rsidRPr="00112EA7" w:rsidRDefault="00CE0A2F" w:rsidP="00CE0A2F">
      <w:pPr>
        <w:pStyle w:val="Prrafodelista"/>
        <w:numPr>
          <w:ilvl w:val="0"/>
          <w:numId w:val="71"/>
        </w:numPr>
        <w:spacing w:after="0"/>
        <w:jc w:val="both"/>
        <w:rPr>
          <w:lang w:val="en-GB"/>
        </w:rPr>
      </w:pPr>
      <w:r>
        <w:rPr>
          <w:lang w:val="en-GB"/>
        </w:rPr>
        <w:t xml:space="preserve">How can </w:t>
      </w:r>
      <w:proofErr w:type="gramStart"/>
      <w:r>
        <w:rPr>
          <w:lang w:val="en-GB"/>
        </w:rPr>
        <w:t>Biomedical</w:t>
      </w:r>
      <w:proofErr w:type="gramEnd"/>
      <w:r>
        <w:rPr>
          <w:lang w:val="en-GB"/>
        </w:rPr>
        <w:t xml:space="preserve"> r</w:t>
      </w:r>
      <w:r w:rsidRPr="00112EA7">
        <w:rPr>
          <w:lang w:val="en-GB"/>
        </w:rPr>
        <w:t xml:space="preserve">esearch contribute to </w:t>
      </w:r>
      <w:r>
        <w:rPr>
          <w:lang w:val="en-GB"/>
        </w:rPr>
        <w:t>fighting the ageing process</w:t>
      </w:r>
      <w:r w:rsidRPr="00112EA7">
        <w:rPr>
          <w:lang w:val="en-GB"/>
        </w:rPr>
        <w:t xml:space="preserve">? </w:t>
      </w:r>
    </w:p>
    <w:p w14:paraId="5456B6C6" w14:textId="77777777" w:rsidR="00CE0A2F" w:rsidRPr="00112EA7" w:rsidRDefault="00CE0A2F" w:rsidP="00CE0A2F">
      <w:pPr>
        <w:pStyle w:val="Prrafodelista"/>
        <w:numPr>
          <w:ilvl w:val="0"/>
          <w:numId w:val="71"/>
        </w:numPr>
        <w:spacing w:after="0"/>
        <w:jc w:val="both"/>
        <w:rPr>
          <w:lang w:val="en-GB"/>
        </w:rPr>
      </w:pPr>
      <w:r w:rsidRPr="00112EA7">
        <w:rPr>
          <w:lang w:val="en-GB"/>
        </w:rPr>
        <w:t xml:space="preserve">Which </w:t>
      </w:r>
      <w:r>
        <w:rPr>
          <w:lang w:val="en-GB"/>
        </w:rPr>
        <w:t>would</w:t>
      </w:r>
      <w:r w:rsidRPr="00112EA7">
        <w:rPr>
          <w:lang w:val="en-GB"/>
        </w:rPr>
        <w:t xml:space="preserve"> be the</w:t>
      </w:r>
      <w:r>
        <w:rPr>
          <w:lang w:val="en-GB"/>
        </w:rPr>
        <w:t xml:space="preserve"> biological</w:t>
      </w:r>
      <w:r w:rsidRPr="00112EA7">
        <w:rPr>
          <w:lang w:val="en-GB"/>
        </w:rPr>
        <w:t xml:space="preserve"> consequences of </w:t>
      </w:r>
      <w:r>
        <w:rPr>
          <w:lang w:val="en-GB"/>
        </w:rPr>
        <w:t xml:space="preserve">an extended </w:t>
      </w:r>
      <w:r w:rsidRPr="00112EA7">
        <w:rPr>
          <w:lang w:val="en-GB"/>
        </w:rPr>
        <w:t xml:space="preserve">life expectancy? How </w:t>
      </w:r>
      <w:r>
        <w:rPr>
          <w:lang w:val="en-GB"/>
        </w:rPr>
        <w:t xml:space="preserve">would that </w:t>
      </w:r>
      <w:proofErr w:type="gramStart"/>
      <w:r>
        <w:rPr>
          <w:lang w:val="en-GB"/>
        </w:rPr>
        <w:t>effect</w:t>
      </w:r>
      <w:proofErr w:type="gramEnd"/>
      <w:r>
        <w:rPr>
          <w:lang w:val="en-GB"/>
        </w:rPr>
        <w:t xml:space="preserve"> </w:t>
      </w:r>
      <w:r w:rsidRPr="00112EA7">
        <w:rPr>
          <w:lang w:val="en-GB"/>
        </w:rPr>
        <w:t>chronic diseases</w:t>
      </w:r>
      <w:r>
        <w:rPr>
          <w:lang w:val="en-GB"/>
        </w:rPr>
        <w:t xml:space="preserve"> and their treatment</w:t>
      </w:r>
      <w:r w:rsidRPr="00112EA7">
        <w:rPr>
          <w:lang w:val="en-GB"/>
        </w:rPr>
        <w:t xml:space="preserve">? </w:t>
      </w:r>
    </w:p>
    <w:p w14:paraId="1DAEAC76" w14:textId="77777777" w:rsidR="00CE0A2F" w:rsidRPr="00112EA7" w:rsidRDefault="00CE0A2F" w:rsidP="00CE0A2F">
      <w:pPr>
        <w:pStyle w:val="Prrafodelista"/>
        <w:numPr>
          <w:ilvl w:val="0"/>
          <w:numId w:val="71"/>
        </w:numPr>
        <w:spacing w:after="0"/>
        <w:jc w:val="both"/>
        <w:rPr>
          <w:lang w:val="en-GB"/>
        </w:rPr>
      </w:pPr>
      <w:r w:rsidRPr="00112EA7">
        <w:rPr>
          <w:lang w:val="en-GB"/>
        </w:rPr>
        <w:t>If life expectancy</w:t>
      </w:r>
      <w:r>
        <w:rPr>
          <w:lang w:val="en-GB"/>
        </w:rPr>
        <w:t xml:space="preserve"> was extended</w:t>
      </w:r>
      <w:r w:rsidRPr="00112EA7">
        <w:rPr>
          <w:lang w:val="en-GB"/>
        </w:rPr>
        <w:t xml:space="preserve">, how </w:t>
      </w:r>
      <w:r>
        <w:rPr>
          <w:lang w:val="en-GB"/>
        </w:rPr>
        <w:t xml:space="preserve">would that </w:t>
      </w:r>
      <w:proofErr w:type="gramStart"/>
      <w:r>
        <w:rPr>
          <w:lang w:val="en-GB"/>
        </w:rPr>
        <w:t>effect</w:t>
      </w:r>
      <w:proofErr w:type="gramEnd"/>
      <w:r w:rsidRPr="00112EA7">
        <w:rPr>
          <w:lang w:val="en-GB"/>
        </w:rPr>
        <w:t xml:space="preserve"> the economy</w:t>
      </w:r>
      <w:r>
        <w:rPr>
          <w:lang w:val="en-GB"/>
        </w:rPr>
        <w:t xml:space="preserve">? </w:t>
      </w:r>
      <w:r w:rsidRPr="00112EA7">
        <w:rPr>
          <w:lang w:val="en-GB"/>
        </w:rPr>
        <w:t xml:space="preserve">Which model of public </w:t>
      </w:r>
      <w:r>
        <w:rPr>
          <w:lang w:val="en-GB"/>
        </w:rPr>
        <w:t xml:space="preserve">health </w:t>
      </w:r>
      <w:r w:rsidRPr="00112EA7">
        <w:rPr>
          <w:lang w:val="en-GB"/>
        </w:rPr>
        <w:t xml:space="preserve">policies </w:t>
      </w:r>
      <w:r>
        <w:rPr>
          <w:lang w:val="en-GB"/>
        </w:rPr>
        <w:t>would</w:t>
      </w:r>
      <w:r w:rsidRPr="00112EA7">
        <w:rPr>
          <w:lang w:val="en-GB"/>
        </w:rPr>
        <w:t xml:space="preserve"> be implanted to support the </w:t>
      </w:r>
      <w:r>
        <w:rPr>
          <w:lang w:val="en-GB"/>
        </w:rPr>
        <w:t>growing population</w:t>
      </w:r>
      <w:r w:rsidRPr="00112EA7">
        <w:rPr>
          <w:lang w:val="en-GB"/>
        </w:rPr>
        <w:t xml:space="preserve">? </w:t>
      </w:r>
    </w:p>
    <w:p w14:paraId="511AFF3C" w14:textId="77777777" w:rsidR="00CE0A2F" w:rsidRDefault="00CE0A2F" w:rsidP="00CE0A2F">
      <w:pPr>
        <w:pStyle w:val="Prrafodelista"/>
        <w:numPr>
          <w:ilvl w:val="0"/>
          <w:numId w:val="71"/>
        </w:numPr>
        <w:spacing w:after="0"/>
        <w:jc w:val="both"/>
        <w:rPr>
          <w:lang w:val="en-GB"/>
        </w:rPr>
      </w:pPr>
      <w:r w:rsidRPr="00112EA7">
        <w:rPr>
          <w:lang w:val="en-GB"/>
        </w:rPr>
        <w:t xml:space="preserve">How </w:t>
      </w:r>
      <w:r>
        <w:rPr>
          <w:lang w:val="en-GB"/>
        </w:rPr>
        <w:t xml:space="preserve">would </w:t>
      </w:r>
      <w:r w:rsidRPr="00112EA7">
        <w:rPr>
          <w:lang w:val="en-GB"/>
        </w:rPr>
        <w:t xml:space="preserve">technology contribute </w:t>
      </w:r>
      <w:r>
        <w:rPr>
          <w:lang w:val="en-GB"/>
        </w:rPr>
        <w:t>to</w:t>
      </w:r>
      <w:r w:rsidRPr="00112EA7">
        <w:rPr>
          <w:lang w:val="en-GB"/>
        </w:rPr>
        <w:t xml:space="preserve"> this scenario? </w:t>
      </w:r>
      <w:r>
        <w:rPr>
          <w:lang w:val="en-GB"/>
        </w:rPr>
        <w:t>What new technological devices would appear in the market?</w:t>
      </w:r>
    </w:p>
    <w:p w14:paraId="13BE8EDF" w14:textId="77777777" w:rsidR="00CE0A2F" w:rsidRPr="00112EA7" w:rsidRDefault="00CE0A2F" w:rsidP="00CE0A2F">
      <w:pPr>
        <w:pStyle w:val="Prrafodelista"/>
        <w:numPr>
          <w:ilvl w:val="0"/>
          <w:numId w:val="71"/>
        </w:numPr>
        <w:spacing w:after="0"/>
        <w:jc w:val="both"/>
        <w:rPr>
          <w:lang w:val="en-GB"/>
        </w:rPr>
      </w:pPr>
      <w:r>
        <w:rPr>
          <w:lang w:val="en-GB"/>
        </w:rPr>
        <w:t xml:space="preserve">How would this scenario impact urban planning? </w:t>
      </w:r>
    </w:p>
    <w:p w14:paraId="107BADF9" w14:textId="77777777" w:rsidR="00CE0A2F" w:rsidRPr="00112EA7" w:rsidRDefault="00CE0A2F" w:rsidP="00CE0A2F">
      <w:pPr>
        <w:pStyle w:val="Prrafodelista"/>
        <w:numPr>
          <w:ilvl w:val="0"/>
          <w:numId w:val="71"/>
        </w:numPr>
        <w:spacing w:after="0"/>
        <w:jc w:val="both"/>
        <w:rPr>
          <w:lang w:val="en-GB"/>
        </w:rPr>
      </w:pPr>
      <w:r>
        <w:rPr>
          <w:lang w:val="en-GB"/>
        </w:rPr>
        <w:t xml:space="preserve">Would </w:t>
      </w:r>
      <w:r w:rsidRPr="00112EA7">
        <w:rPr>
          <w:lang w:val="en-GB"/>
        </w:rPr>
        <w:t xml:space="preserve">this scenario </w:t>
      </w:r>
      <w:r>
        <w:rPr>
          <w:lang w:val="en-GB"/>
        </w:rPr>
        <w:t>be environmentally sustainable</w:t>
      </w:r>
      <w:r w:rsidRPr="00112EA7">
        <w:rPr>
          <w:lang w:val="en-GB"/>
        </w:rPr>
        <w:t xml:space="preserve">? </w:t>
      </w:r>
    </w:p>
    <w:p w14:paraId="73CDDC55" w14:textId="77777777" w:rsidR="00CE0A2F" w:rsidRDefault="00CE0A2F" w:rsidP="00CE0A2F">
      <w:pPr>
        <w:pStyle w:val="Prrafodelista"/>
        <w:numPr>
          <w:ilvl w:val="0"/>
          <w:numId w:val="71"/>
        </w:numPr>
        <w:spacing w:after="0"/>
        <w:jc w:val="both"/>
        <w:rPr>
          <w:lang w:val="en-GB"/>
        </w:rPr>
      </w:pPr>
      <w:r w:rsidRPr="00112EA7">
        <w:rPr>
          <w:lang w:val="en-GB"/>
        </w:rPr>
        <w:t xml:space="preserve">How </w:t>
      </w:r>
      <w:r>
        <w:rPr>
          <w:lang w:val="en-GB"/>
        </w:rPr>
        <w:t xml:space="preserve">would </w:t>
      </w:r>
      <w:r w:rsidRPr="00112EA7">
        <w:rPr>
          <w:lang w:val="en-GB"/>
        </w:rPr>
        <w:t>different countries and economies (developed vs. developing countries)</w:t>
      </w:r>
      <w:r>
        <w:rPr>
          <w:lang w:val="en-GB"/>
        </w:rPr>
        <w:t xml:space="preserve"> approach the treatment for ageing? Could it result in new social inequalities? </w:t>
      </w:r>
      <w:r w:rsidRPr="00112EA7">
        <w:rPr>
          <w:lang w:val="en-GB"/>
        </w:rPr>
        <w:t xml:space="preserve"> </w:t>
      </w:r>
    </w:p>
    <w:p w14:paraId="3B8A8F88" w14:textId="77777777" w:rsidR="00CE0A2F" w:rsidRDefault="00CE0A2F" w:rsidP="00CE0A2F">
      <w:pPr>
        <w:pStyle w:val="Prrafodelista"/>
        <w:numPr>
          <w:ilvl w:val="0"/>
          <w:numId w:val="71"/>
        </w:numPr>
        <w:spacing w:after="0"/>
        <w:jc w:val="both"/>
        <w:rPr>
          <w:lang w:val="en-GB"/>
        </w:rPr>
      </w:pPr>
      <w:r>
        <w:rPr>
          <w:lang w:val="en-GB"/>
        </w:rPr>
        <w:t xml:space="preserve">How would different cultures react to this new treatment for ageing? Would there be differences? </w:t>
      </w:r>
    </w:p>
    <w:p w14:paraId="4DB1288D" w14:textId="77777777" w:rsidR="00CE0A2F" w:rsidRPr="00DB07C5" w:rsidRDefault="00CE0A2F" w:rsidP="00CE0A2F">
      <w:pPr>
        <w:pStyle w:val="Prrafodelista"/>
        <w:numPr>
          <w:ilvl w:val="0"/>
          <w:numId w:val="71"/>
        </w:numPr>
        <w:spacing w:after="0"/>
        <w:jc w:val="both"/>
        <w:rPr>
          <w:lang w:val="en-GB"/>
        </w:rPr>
      </w:pPr>
      <w:r w:rsidRPr="00DB07C5">
        <w:rPr>
          <w:lang w:val="en-GB"/>
        </w:rPr>
        <w:t>What would be the risks and the benefits of this scenario? Are there nowadays alternatives to this kind of research?</w:t>
      </w:r>
    </w:p>
    <w:p w14:paraId="6A785F15" w14:textId="77777777" w:rsidR="00CE0A2F" w:rsidRDefault="00CE0A2F" w:rsidP="00CE0A2F">
      <w:pPr>
        <w:spacing w:after="0"/>
        <w:jc w:val="both"/>
        <w:rPr>
          <w:lang w:val="en-GB"/>
        </w:rPr>
        <w:sectPr w:rsidR="00CE0A2F" w:rsidSect="00DB07C5">
          <w:type w:val="continuous"/>
          <w:pgSz w:w="11906" w:h="16838"/>
          <w:pgMar w:top="1417" w:right="1701" w:bottom="1417" w:left="1701" w:header="708" w:footer="708" w:gutter="0"/>
          <w:cols w:space="708"/>
          <w:docGrid w:linePitch="360"/>
        </w:sectPr>
      </w:pPr>
    </w:p>
    <w:p w14:paraId="7AE2C1FD" w14:textId="77777777" w:rsidR="00CE0A2F" w:rsidRDefault="00CE0A2F" w:rsidP="00CE0A2F">
      <w:pPr>
        <w:spacing w:after="0"/>
        <w:jc w:val="both"/>
        <w:rPr>
          <w:b/>
          <w:bCs/>
          <w:lang w:val="en-GB"/>
        </w:rPr>
      </w:pPr>
    </w:p>
    <w:p w14:paraId="3EB84DB2" w14:textId="77777777" w:rsidR="00CE0A2F" w:rsidRDefault="00CE0A2F" w:rsidP="00CE0A2F">
      <w:pPr>
        <w:pStyle w:val="Prrafodelista"/>
        <w:spacing w:after="0"/>
        <w:jc w:val="both"/>
        <w:rPr>
          <w:lang w:val="en-GB"/>
        </w:rPr>
      </w:pPr>
    </w:p>
    <w:p w14:paraId="3F897BC2" w14:textId="77777777" w:rsidR="00CE0A2F" w:rsidRPr="00DB07C5" w:rsidRDefault="00CE0A2F" w:rsidP="00072E67">
      <w:pPr>
        <w:spacing w:after="0"/>
        <w:jc w:val="both"/>
        <w:outlineLvl w:val="0"/>
        <w:rPr>
          <w:i/>
          <w:iCs/>
          <w:lang w:val="en-GB"/>
        </w:rPr>
      </w:pPr>
      <w:r w:rsidRPr="00DB07C5">
        <w:rPr>
          <w:b/>
          <w:bCs/>
          <w:lang w:val="en-GB"/>
        </w:rPr>
        <w:t xml:space="preserve">How can an RRI approach be implemented to research and innovation on ageing? </w:t>
      </w:r>
    </w:p>
    <w:p w14:paraId="185D9001" w14:textId="77777777" w:rsidR="00CE0A2F" w:rsidRDefault="00CE0A2F" w:rsidP="00072E67">
      <w:pPr>
        <w:spacing w:after="0"/>
        <w:jc w:val="both"/>
        <w:outlineLvl w:val="0"/>
        <w:rPr>
          <w:b/>
          <w:bCs/>
          <w:lang w:val="en-GB"/>
        </w:rPr>
      </w:pPr>
      <w:r w:rsidRPr="00112EA7">
        <w:rPr>
          <w:b/>
          <w:bCs/>
          <w:lang w:val="en-GB"/>
        </w:rPr>
        <w:t xml:space="preserve">A </w:t>
      </w:r>
      <w:r>
        <w:rPr>
          <w:b/>
          <w:bCs/>
          <w:lang w:val="en-GB"/>
        </w:rPr>
        <w:t xml:space="preserve">real </w:t>
      </w:r>
      <w:r w:rsidRPr="00112EA7">
        <w:rPr>
          <w:b/>
          <w:bCs/>
          <w:lang w:val="en-GB"/>
        </w:rPr>
        <w:t xml:space="preserve">case example: </w:t>
      </w:r>
    </w:p>
    <w:p w14:paraId="586A37A0" w14:textId="77777777" w:rsidR="00CE0A2F" w:rsidRDefault="00CE0A2F" w:rsidP="00CE0A2F">
      <w:pPr>
        <w:spacing w:after="0"/>
        <w:jc w:val="both"/>
        <w:outlineLvl w:val="0"/>
        <w:rPr>
          <w:i/>
          <w:iCs/>
          <w:lang w:val="en-GB"/>
        </w:rPr>
      </w:pPr>
    </w:p>
    <w:p w14:paraId="7DE4D6FA" w14:textId="77777777" w:rsidR="00CE0A2F" w:rsidRPr="00E131CC" w:rsidRDefault="00CE0A2F" w:rsidP="00CE0A2F">
      <w:pPr>
        <w:pStyle w:val="HTMLconformatoprevio"/>
        <w:shd w:val="clear" w:color="auto" w:fill="FFFFFF"/>
        <w:spacing w:line="276" w:lineRule="auto"/>
        <w:jc w:val="both"/>
        <w:rPr>
          <w:rFonts w:asciiTheme="minorHAnsi" w:hAnsiTheme="minorHAnsi"/>
          <w:sz w:val="22"/>
          <w:szCs w:val="22"/>
          <w:lang w:val="en-GB"/>
        </w:rPr>
      </w:pPr>
      <w:proofErr w:type="spellStart"/>
      <w:r w:rsidRPr="00112EA7">
        <w:rPr>
          <w:rFonts w:asciiTheme="minorHAnsi" w:hAnsiTheme="minorHAnsi"/>
          <w:i/>
          <w:iCs/>
          <w:sz w:val="22"/>
          <w:szCs w:val="22"/>
          <w:lang w:val="en-GB"/>
        </w:rPr>
        <w:t>HackWithPeople</w:t>
      </w:r>
      <w:proofErr w:type="spellEnd"/>
      <w:r w:rsidRPr="00112EA7">
        <w:rPr>
          <w:rStyle w:val="Refdenotaalpie"/>
          <w:rFonts w:asciiTheme="minorHAnsi" w:hAnsiTheme="minorHAnsi"/>
          <w:i/>
          <w:iCs/>
          <w:sz w:val="22"/>
          <w:szCs w:val="22"/>
          <w:lang w:val="en-GB"/>
        </w:rPr>
        <w:footnoteReference w:id="73"/>
      </w:r>
      <w:r w:rsidRPr="00112EA7">
        <w:rPr>
          <w:rFonts w:asciiTheme="minorHAnsi" w:hAnsiTheme="minorHAnsi"/>
          <w:sz w:val="22"/>
          <w:szCs w:val="22"/>
          <w:lang w:val="en-GB"/>
        </w:rPr>
        <w:t xml:space="preserve"> is an initiative that </w:t>
      </w:r>
      <w:r>
        <w:rPr>
          <w:rFonts w:asciiTheme="minorHAnsi" w:hAnsiTheme="minorHAnsi"/>
          <w:sz w:val="22"/>
          <w:szCs w:val="22"/>
          <w:lang w:val="en-GB"/>
        </w:rPr>
        <w:t xml:space="preserve">wants to rethink the way in </w:t>
      </w:r>
      <w:r w:rsidRPr="00112EA7">
        <w:rPr>
          <w:rFonts w:asciiTheme="minorHAnsi" w:hAnsiTheme="minorHAnsi"/>
          <w:sz w:val="22"/>
          <w:szCs w:val="22"/>
          <w:lang w:val="en-GB"/>
        </w:rPr>
        <w:t>which assistive technology is created</w:t>
      </w:r>
      <w:r>
        <w:rPr>
          <w:rFonts w:asciiTheme="minorHAnsi" w:hAnsiTheme="minorHAnsi"/>
          <w:sz w:val="22"/>
          <w:szCs w:val="22"/>
          <w:lang w:val="en-GB"/>
        </w:rPr>
        <w:t xml:space="preserve"> and increase the </w:t>
      </w:r>
      <w:r w:rsidRPr="00E131CC">
        <w:rPr>
          <w:rFonts w:asciiTheme="minorHAnsi" w:hAnsiTheme="minorHAnsi"/>
          <w:sz w:val="22"/>
          <w:szCs w:val="22"/>
          <w:lang w:val="en-GB"/>
        </w:rPr>
        <w:t xml:space="preserve">quality of life of the ageing population. </w:t>
      </w:r>
      <w:r>
        <w:rPr>
          <w:rFonts w:asciiTheme="minorHAnsi" w:hAnsiTheme="minorHAnsi"/>
          <w:sz w:val="22"/>
          <w:szCs w:val="22"/>
          <w:lang w:val="en-GB"/>
        </w:rPr>
        <w:t xml:space="preserve">They want to achieve that by breaking </w:t>
      </w:r>
      <w:r w:rsidRPr="00E131CC">
        <w:rPr>
          <w:rFonts w:asciiTheme="minorHAnsi" w:hAnsiTheme="minorHAnsi"/>
          <w:sz w:val="22"/>
          <w:szCs w:val="22"/>
          <w:lang w:val="en-GB"/>
        </w:rPr>
        <w:t xml:space="preserve">economical, technological and specialization barriers. </w:t>
      </w:r>
    </w:p>
    <w:p w14:paraId="4F183D90" w14:textId="77777777" w:rsidR="00CE0A2F" w:rsidRPr="00E131CC" w:rsidRDefault="00CE0A2F" w:rsidP="00CE0A2F">
      <w:pPr>
        <w:spacing w:after="0"/>
        <w:jc w:val="both"/>
        <w:rPr>
          <w:rFonts w:eastAsia="Times New Roman" w:cs="Courier New"/>
          <w:lang w:val="en-GB" w:eastAsia="es-ES"/>
        </w:rPr>
      </w:pPr>
    </w:p>
    <w:p w14:paraId="6FFEAA2E" w14:textId="77777777" w:rsidR="00CE0A2F" w:rsidRDefault="00CE0A2F" w:rsidP="00CE0A2F">
      <w:pPr>
        <w:spacing w:after="0"/>
        <w:jc w:val="both"/>
        <w:rPr>
          <w:lang w:val="en-GB"/>
        </w:rPr>
      </w:pPr>
      <w:r w:rsidRPr="00E131CC">
        <w:rPr>
          <w:rFonts w:eastAsia="Times New Roman" w:cs="Courier New"/>
          <w:lang w:val="en-GB" w:eastAsia="es-ES"/>
        </w:rPr>
        <w:t>This initiative has created a set of technological tools to co-create</w:t>
      </w:r>
      <w:r>
        <w:rPr>
          <w:rFonts w:eastAsia="Times New Roman" w:cs="Courier New"/>
          <w:lang w:val="en-GB" w:eastAsia="es-ES"/>
        </w:rPr>
        <w:t>, together with the involved stakeholders,</w:t>
      </w:r>
      <w:r w:rsidRPr="00E131CC">
        <w:rPr>
          <w:rFonts w:eastAsia="Times New Roman" w:cs="Courier New"/>
          <w:lang w:val="en-GB" w:eastAsia="es-ES"/>
        </w:rPr>
        <w:t xml:space="preserve"> assistive solutions. </w:t>
      </w:r>
      <w:r w:rsidRPr="00112EA7">
        <w:rPr>
          <w:lang w:val="en-GB"/>
        </w:rPr>
        <w:t>With this initiative and this system of co-creation</w:t>
      </w:r>
      <w:r>
        <w:rPr>
          <w:lang w:val="en-GB"/>
        </w:rPr>
        <w:t xml:space="preserve">, the team has already successfully developed </w:t>
      </w:r>
      <w:r>
        <w:rPr>
          <w:rFonts w:eastAsia="Times New Roman" w:cs="Arial"/>
          <w:lang w:val="en-GB" w:eastAsia="es-ES"/>
        </w:rPr>
        <w:t>a</w:t>
      </w:r>
      <w:r w:rsidRPr="00E131CC">
        <w:rPr>
          <w:lang w:val="en-GB"/>
        </w:rPr>
        <w:t xml:space="preserve"> fall detector</w:t>
      </w:r>
      <w:r>
        <w:rPr>
          <w:lang w:val="en-GB"/>
        </w:rPr>
        <w:t xml:space="preserve"> and a prototype to recognise situations, among others. </w:t>
      </w:r>
    </w:p>
    <w:p w14:paraId="17D3A3FE" w14:textId="77777777" w:rsidR="00CE0A2F" w:rsidRDefault="00CE0A2F" w:rsidP="00CE0A2F">
      <w:pPr>
        <w:spacing w:after="0"/>
        <w:jc w:val="both"/>
        <w:rPr>
          <w:lang w:val="en-GB"/>
        </w:rPr>
      </w:pPr>
    </w:p>
    <w:p w14:paraId="2D4715BA" w14:textId="77777777" w:rsidR="00CE0A2F" w:rsidRDefault="00CE0A2F" w:rsidP="00CE0A2F">
      <w:pPr>
        <w:spacing w:after="0"/>
        <w:jc w:val="both"/>
        <w:rPr>
          <w:lang w:val="en-GB"/>
        </w:rPr>
      </w:pPr>
      <w:r>
        <w:rPr>
          <w:lang w:val="en-GB"/>
        </w:rPr>
        <w:t xml:space="preserve">More information about this initiative here: </w:t>
      </w:r>
    </w:p>
    <w:p w14:paraId="1B193ADE" w14:textId="77777777" w:rsidR="00CE0A2F" w:rsidRDefault="00300DDC" w:rsidP="00CE0A2F">
      <w:pPr>
        <w:spacing w:after="0"/>
        <w:jc w:val="both"/>
        <w:rPr>
          <w:lang w:val="en-GB"/>
        </w:rPr>
      </w:pPr>
      <w:hyperlink r:id="rId59" w:history="1">
        <w:r w:rsidR="00CE0A2F" w:rsidRPr="00E82B2A">
          <w:rPr>
            <w:rStyle w:val="Hipervnculo"/>
            <w:lang w:val="en-GB"/>
          </w:rPr>
          <w:t>http://grasia.fdi.ucm.es/hackwithpeople/about.php</w:t>
        </w:r>
      </w:hyperlink>
    </w:p>
    <w:p w14:paraId="31F41644" w14:textId="77777777" w:rsidR="00CE0A2F" w:rsidRDefault="00CE0A2F" w:rsidP="00CE0A2F">
      <w:pPr>
        <w:spacing w:after="0"/>
        <w:jc w:val="both"/>
        <w:rPr>
          <w:lang w:val="en-GB"/>
        </w:rPr>
      </w:pPr>
    </w:p>
    <w:p w14:paraId="7C06EA58" w14:textId="77777777" w:rsidR="00CE0A2F" w:rsidRDefault="00CE0A2F" w:rsidP="00CE0A2F">
      <w:pPr>
        <w:spacing w:after="0"/>
        <w:jc w:val="both"/>
        <w:rPr>
          <w:rFonts w:eastAsia="Times New Roman" w:cs="Times New Roman"/>
          <w:lang w:val="en-GB"/>
        </w:rPr>
      </w:pPr>
    </w:p>
    <w:p w14:paraId="3059224A" w14:textId="77777777" w:rsidR="00CE0A2F" w:rsidRPr="00987821" w:rsidRDefault="00CE0A2F" w:rsidP="00072E67">
      <w:pPr>
        <w:spacing w:after="0"/>
        <w:jc w:val="both"/>
        <w:outlineLvl w:val="0"/>
        <w:rPr>
          <w:b/>
          <w:bCs/>
          <w:lang w:val="en-GB"/>
        </w:rPr>
      </w:pPr>
      <w:r>
        <w:rPr>
          <w:rFonts w:eastAsia="Times New Roman" w:cs="Times New Roman"/>
          <w:lang w:val="en-GB"/>
        </w:rPr>
        <w:br w:type="column"/>
      </w:r>
      <w:r>
        <w:rPr>
          <w:rFonts w:eastAsia="Times New Roman" w:cs="Times New Roman"/>
          <w:b/>
          <w:lang w:val="en-GB"/>
        </w:rPr>
        <w:lastRenderedPageBreak/>
        <w:t>Script of transversal scenario v</w:t>
      </w:r>
      <w:r w:rsidRPr="00140068">
        <w:rPr>
          <w:rFonts w:eastAsia="Times New Roman" w:cs="Times New Roman"/>
          <w:b/>
          <w:lang w:val="en-GB"/>
        </w:rPr>
        <w:t xml:space="preserve">ideo </w:t>
      </w:r>
      <w:r>
        <w:rPr>
          <w:rFonts w:eastAsia="Times New Roman" w:cs="Times New Roman"/>
          <w:b/>
          <w:lang w:val="en-GB"/>
        </w:rPr>
        <w:t xml:space="preserve">– </w:t>
      </w:r>
      <w:r w:rsidRPr="00140068">
        <w:rPr>
          <w:rFonts w:eastAsia="Times New Roman" w:cs="Times New Roman"/>
          <w:b/>
          <w:lang w:val="en-GB"/>
        </w:rPr>
        <w:t>“On Ageing”</w:t>
      </w:r>
      <w:r>
        <w:rPr>
          <w:rFonts w:eastAsia="Times New Roman" w:cs="Times New Roman"/>
          <w:b/>
          <w:lang w:val="en-GB"/>
        </w:rPr>
        <w:t xml:space="preserve"> </w:t>
      </w:r>
    </w:p>
    <w:p w14:paraId="66852F25" w14:textId="77777777" w:rsidR="00CE0A2F" w:rsidRPr="00A74D8B" w:rsidRDefault="00300DDC" w:rsidP="00CE0A2F">
      <w:pPr>
        <w:spacing w:after="0"/>
        <w:jc w:val="both"/>
        <w:rPr>
          <w:rFonts w:eastAsia="Times New Roman" w:cs="Times New Roman"/>
          <w:lang w:val="en-GB"/>
        </w:rPr>
      </w:pPr>
      <w:hyperlink r:id="rId60" w:history="1">
        <w:r w:rsidR="00CE0A2F" w:rsidRPr="00A74D8B">
          <w:rPr>
            <w:rStyle w:val="Hipervnculo"/>
            <w:rFonts w:eastAsia="Times New Roman" w:cs="Times New Roman"/>
            <w:lang w:val="en-GB"/>
          </w:rPr>
          <w:t>https://youtu.be/geM3uCh4qYM</w:t>
        </w:r>
      </w:hyperlink>
      <w:r w:rsidR="00CE0A2F" w:rsidRPr="00A74D8B">
        <w:rPr>
          <w:rFonts w:eastAsia="Times New Roman" w:cs="Times New Roman"/>
          <w:lang w:val="en-GB"/>
        </w:rPr>
        <w:t xml:space="preserve"> </w:t>
      </w:r>
    </w:p>
    <w:p w14:paraId="1E6E9C79" w14:textId="77777777" w:rsidR="00CE0A2F" w:rsidRPr="00A74D8B" w:rsidRDefault="00CE0A2F" w:rsidP="00CE0A2F">
      <w:pPr>
        <w:spacing w:after="0"/>
        <w:jc w:val="both"/>
        <w:rPr>
          <w:lang w:val="en-GB"/>
        </w:rPr>
      </w:pPr>
    </w:p>
    <w:p w14:paraId="1475955E" w14:textId="77777777" w:rsidR="00CE0A2F" w:rsidRPr="00A74D8B" w:rsidRDefault="00CE0A2F" w:rsidP="00072E67">
      <w:pPr>
        <w:spacing w:after="0"/>
        <w:jc w:val="both"/>
        <w:outlineLvl w:val="0"/>
        <w:rPr>
          <w:lang w:val="en-GB"/>
        </w:rPr>
      </w:pPr>
      <w:r w:rsidRPr="00A74D8B">
        <w:rPr>
          <w:lang w:val="en-GB"/>
        </w:rPr>
        <w:t>SUSAN</w:t>
      </w:r>
    </w:p>
    <w:p w14:paraId="7DEFEE98" w14:textId="77777777" w:rsidR="00CE0A2F" w:rsidRPr="00112EA7" w:rsidRDefault="00CE0A2F" w:rsidP="00CE0A2F">
      <w:pPr>
        <w:spacing w:after="0"/>
        <w:jc w:val="both"/>
        <w:rPr>
          <w:lang w:val="en-GB"/>
        </w:rPr>
      </w:pPr>
      <w:r>
        <w:rPr>
          <w:lang w:val="en-GB"/>
        </w:rPr>
        <w:t xml:space="preserve">I am going to retire soon. At least from this job, </w:t>
      </w:r>
      <w:r w:rsidRPr="00112EA7">
        <w:rPr>
          <w:lang w:val="en-GB"/>
        </w:rPr>
        <w:t>it’s been a long time.</w:t>
      </w:r>
      <w:r>
        <w:rPr>
          <w:lang w:val="en-GB"/>
        </w:rPr>
        <w:t xml:space="preserve"> </w:t>
      </w:r>
      <w:r w:rsidRPr="00112EA7">
        <w:rPr>
          <w:lang w:val="en-GB"/>
        </w:rPr>
        <w:t>I have 2 kids, which is a lot nowadays</w:t>
      </w:r>
      <w:r>
        <w:rPr>
          <w:lang w:val="en-GB"/>
        </w:rPr>
        <w:t>,</w:t>
      </w:r>
      <w:r w:rsidRPr="00112EA7">
        <w:rPr>
          <w:lang w:val="en-GB"/>
        </w:rPr>
        <w:t xml:space="preserve"> and 2 grandchildren</w:t>
      </w:r>
      <w:r>
        <w:rPr>
          <w:lang w:val="en-GB"/>
        </w:rPr>
        <w:t xml:space="preserve">. </w:t>
      </w:r>
      <w:r w:rsidRPr="00112EA7">
        <w:rPr>
          <w:lang w:val="en-GB"/>
        </w:rPr>
        <w:t>Family is</w:t>
      </w:r>
      <w:r>
        <w:rPr>
          <w:lang w:val="en-GB"/>
        </w:rPr>
        <w:t xml:space="preserve"> an important part of my life. </w:t>
      </w:r>
      <w:r w:rsidRPr="00112EA7">
        <w:rPr>
          <w:lang w:val="en-GB"/>
        </w:rPr>
        <w:t>I want</w:t>
      </w:r>
      <w:r>
        <w:rPr>
          <w:lang w:val="en-GB"/>
        </w:rPr>
        <w:t xml:space="preserve"> to spend more time with them. I</w:t>
      </w:r>
      <w:r w:rsidRPr="00112EA7">
        <w:rPr>
          <w:lang w:val="en-GB"/>
        </w:rPr>
        <w:t>t is not common to have a united family nowadays</w:t>
      </w:r>
      <w:r>
        <w:rPr>
          <w:lang w:val="en-GB"/>
        </w:rPr>
        <w:t xml:space="preserve">. </w:t>
      </w:r>
      <w:r w:rsidRPr="00112EA7">
        <w:rPr>
          <w:lang w:val="en-GB"/>
        </w:rPr>
        <w:t>Well, I have many passions, I was thinking of becoming a musician but I will always be an expert in the field of health maintenance I guess.</w:t>
      </w:r>
      <w:r>
        <w:rPr>
          <w:lang w:val="en-GB"/>
        </w:rPr>
        <w:t xml:space="preserve"> </w:t>
      </w:r>
      <w:r w:rsidRPr="00112EA7">
        <w:rPr>
          <w:lang w:val="en-GB"/>
        </w:rPr>
        <w:t>My name is Susan, I am still president of the Health</w:t>
      </w:r>
      <w:r>
        <w:rPr>
          <w:lang w:val="en-GB"/>
        </w:rPr>
        <w:t xml:space="preserve"> Research</w:t>
      </w:r>
      <w:r w:rsidRPr="00112EA7">
        <w:rPr>
          <w:lang w:val="en-GB"/>
        </w:rPr>
        <w:t xml:space="preserve"> Institute in the UK</w:t>
      </w:r>
      <w:r>
        <w:rPr>
          <w:lang w:val="en-GB"/>
        </w:rPr>
        <w:t xml:space="preserve"> and I am going to retire soon. </w:t>
      </w:r>
      <w:r w:rsidRPr="00112EA7">
        <w:rPr>
          <w:lang w:val="en-GB"/>
        </w:rPr>
        <w:t>I do think about taking some time for a more creative approach to life, without the pressure I have now. It is not that I don’t like pressure but it is something that I’</w:t>
      </w:r>
      <w:r>
        <w:rPr>
          <w:lang w:val="en-GB"/>
        </w:rPr>
        <w:t xml:space="preserve">ve been doing for a long time. </w:t>
      </w:r>
      <w:r w:rsidRPr="00112EA7">
        <w:rPr>
          <w:lang w:val="en-GB"/>
        </w:rPr>
        <w:t>Well</w:t>
      </w:r>
      <w:r>
        <w:rPr>
          <w:lang w:val="en-GB"/>
        </w:rPr>
        <w:t>,</w:t>
      </w:r>
      <w:r w:rsidRPr="00112EA7">
        <w:rPr>
          <w:lang w:val="en-GB"/>
        </w:rPr>
        <w:t xml:space="preserve"> in general terms, health maintenance is keeping your body at its optimal performance rate. </w:t>
      </w:r>
      <w:r>
        <w:rPr>
          <w:lang w:val="en-GB"/>
        </w:rPr>
        <w:t>K</w:t>
      </w:r>
      <w:r w:rsidRPr="00112EA7">
        <w:rPr>
          <w:lang w:val="en-GB"/>
        </w:rPr>
        <w:t>eeping it young and preventing it from ageing. The revolution</w:t>
      </w:r>
      <w:r>
        <w:rPr>
          <w:lang w:val="en-GB"/>
        </w:rPr>
        <w:t>ary idea</w:t>
      </w:r>
      <w:r w:rsidRPr="00112EA7">
        <w:rPr>
          <w:lang w:val="en-GB"/>
        </w:rPr>
        <w:t xml:space="preserve"> was to attack ageing as a sickness. Metabolism is extremely complex, as are the number of pathologies derived from aging. We stopped attacking pathologies and we started solving these intermediate damages caused by metabolism. </w:t>
      </w:r>
      <w:r>
        <w:rPr>
          <w:lang w:val="en-GB"/>
        </w:rPr>
        <w:t>For instance, a</w:t>
      </w:r>
      <w:r w:rsidRPr="00112EA7">
        <w:rPr>
          <w:lang w:val="en-GB"/>
        </w:rPr>
        <w:t xml:space="preserve">s we get older, many different types of errant and unwanted proteins, the chemical by-products of metabolism, build up and accumulate between our cells. Collectively these are known as forms of amyloid, a term that might be familiar to you in connection with Alzheimer's disease. We learned how to stimulate the immune system to attack these compounds. Some of the compounds were very difficult to digest for the immune system cells, but we solved the problem by using enzymes discovered in bacteria. </w:t>
      </w:r>
    </w:p>
    <w:p w14:paraId="78A126F0" w14:textId="77777777" w:rsidR="00CE0A2F" w:rsidRDefault="00CE0A2F" w:rsidP="00CE0A2F">
      <w:pPr>
        <w:spacing w:after="0"/>
        <w:jc w:val="both"/>
        <w:outlineLvl w:val="0"/>
        <w:rPr>
          <w:lang w:val="en-GB"/>
        </w:rPr>
      </w:pPr>
    </w:p>
    <w:p w14:paraId="595FD0C7" w14:textId="77777777" w:rsidR="00CE0A2F" w:rsidRPr="00112EA7" w:rsidRDefault="00CE0A2F" w:rsidP="00072E67">
      <w:pPr>
        <w:spacing w:after="0"/>
        <w:jc w:val="both"/>
        <w:outlineLvl w:val="0"/>
        <w:rPr>
          <w:lang w:val="en-GB"/>
        </w:rPr>
      </w:pPr>
      <w:r w:rsidRPr="00112EA7">
        <w:rPr>
          <w:lang w:val="en-GB"/>
        </w:rPr>
        <w:t>INTERVIEWER</w:t>
      </w:r>
    </w:p>
    <w:p w14:paraId="4BD94B6B" w14:textId="77777777" w:rsidR="00CE0A2F" w:rsidRPr="00112EA7" w:rsidRDefault="00CE0A2F" w:rsidP="00072E67">
      <w:pPr>
        <w:spacing w:after="0"/>
        <w:jc w:val="both"/>
        <w:outlineLvl w:val="0"/>
        <w:rPr>
          <w:lang w:val="en-GB"/>
        </w:rPr>
      </w:pPr>
      <w:r w:rsidRPr="00112EA7">
        <w:rPr>
          <w:lang w:val="en-GB"/>
        </w:rPr>
        <w:t>And this is preventing people from ageing?</w:t>
      </w:r>
    </w:p>
    <w:p w14:paraId="6A2F1BA4" w14:textId="77777777" w:rsidR="00CE0A2F" w:rsidRDefault="00CE0A2F" w:rsidP="00CE0A2F">
      <w:pPr>
        <w:spacing w:after="0"/>
        <w:jc w:val="both"/>
        <w:outlineLvl w:val="0"/>
        <w:rPr>
          <w:lang w:val="en-GB"/>
        </w:rPr>
      </w:pPr>
    </w:p>
    <w:p w14:paraId="2C443F44" w14:textId="77777777" w:rsidR="00CE0A2F" w:rsidRPr="00112EA7" w:rsidRDefault="00CE0A2F" w:rsidP="00072E67">
      <w:pPr>
        <w:spacing w:after="0"/>
        <w:jc w:val="both"/>
        <w:outlineLvl w:val="0"/>
        <w:rPr>
          <w:lang w:val="en-GB"/>
        </w:rPr>
      </w:pPr>
      <w:r w:rsidRPr="00112EA7">
        <w:rPr>
          <w:lang w:val="en-GB"/>
        </w:rPr>
        <w:t>SUSAN</w:t>
      </w:r>
    </w:p>
    <w:p w14:paraId="513BE1A1" w14:textId="77777777" w:rsidR="00CE0A2F" w:rsidRPr="00112EA7" w:rsidRDefault="00CE0A2F" w:rsidP="00072E67">
      <w:pPr>
        <w:spacing w:after="0"/>
        <w:jc w:val="both"/>
        <w:outlineLvl w:val="0"/>
        <w:rPr>
          <w:lang w:val="en-GB"/>
        </w:rPr>
      </w:pPr>
      <w:r>
        <w:rPr>
          <w:lang w:val="en-GB"/>
        </w:rPr>
        <w:t>Well, not entirely, no. B</w:t>
      </w:r>
      <w:r w:rsidRPr="00112EA7">
        <w:rPr>
          <w:lang w:val="en-GB"/>
        </w:rPr>
        <w:t>ut it is</w:t>
      </w:r>
      <w:r>
        <w:rPr>
          <w:lang w:val="en-GB"/>
        </w:rPr>
        <w:t xml:space="preserve"> slowing it down dramatically.</w:t>
      </w:r>
    </w:p>
    <w:p w14:paraId="014BB3BC" w14:textId="77777777" w:rsidR="00CE0A2F" w:rsidRDefault="00CE0A2F" w:rsidP="00CE0A2F">
      <w:pPr>
        <w:spacing w:after="0"/>
        <w:jc w:val="both"/>
        <w:outlineLvl w:val="0"/>
        <w:rPr>
          <w:lang w:val="en-GB"/>
        </w:rPr>
      </w:pPr>
    </w:p>
    <w:p w14:paraId="503AE965" w14:textId="77777777" w:rsidR="00CE0A2F" w:rsidRPr="00112EA7" w:rsidRDefault="00CE0A2F" w:rsidP="00072E67">
      <w:pPr>
        <w:spacing w:after="0"/>
        <w:jc w:val="both"/>
        <w:outlineLvl w:val="0"/>
        <w:rPr>
          <w:lang w:val="en-GB"/>
        </w:rPr>
      </w:pPr>
      <w:r w:rsidRPr="00112EA7">
        <w:rPr>
          <w:lang w:val="en-GB"/>
        </w:rPr>
        <w:t>INTERVIEWER</w:t>
      </w:r>
    </w:p>
    <w:p w14:paraId="7F18A713" w14:textId="77777777" w:rsidR="00CE0A2F" w:rsidRPr="00112EA7" w:rsidRDefault="00CE0A2F" w:rsidP="00072E67">
      <w:pPr>
        <w:spacing w:after="0"/>
        <w:jc w:val="both"/>
        <w:outlineLvl w:val="0"/>
        <w:rPr>
          <w:lang w:val="en-GB"/>
        </w:rPr>
      </w:pPr>
      <w:r w:rsidRPr="00112EA7">
        <w:rPr>
          <w:lang w:val="en-GB"/>
        </w:rPr>
        <w:t>Can you tell us how old you are?</w:t>
      </w:r>
      <w:r w:rsidRPr="00112EA7">
        <w:rPr>
          <w:lang w:val="en-GB"/>
        </w:rPr>
        <w:tab/>
      </w:r>
      <w:r w:rsidRPr="00112EA7">
        <w:rPr>
          <w:lang w:val="en-GB"/>
        </w:rPr>
        <w:tab/>
      </w:r>
      <w:r w:rsidRPr="00112EA7">
        <w:rPr>
          <w:lang w:val="en-GB"/>
        </w:rPr>
        <w:tab/>
      </w:r>
      <w:r w:rsidRPr="00112EA7">
        <w:rPr>
          <w:lang w:val="en-GB"/>
        </w:rPr>
        <w:tab/>
      </w:r>
    </w:p>
    <w:p w14:paraId="6FCE71F8" w14:textId="77777777" w:rsidR="00CE0A2F" w:rsidRDefault="00CE0A2F" w:rsidP="00CE0A2F">
      <w:pPr>
        <w:spacing w:after="0"/>
        <w:jc w:val="both"/>
        <w:outlineLvl w:val="0"/>
        <w:rPr>
          <w:lang w:val="en-GB"/>
        </w:rPr>
      </w:pPr>
    </w:p>
    <w:p w14:paraId="5DF730DA" w14:textId="77777777" w:rsidR="00CE0A2F" w:rsidRPr="00112EA7" w:rsidRDefault="00CE0A2F" w:rsidP="00072E67">
      <w:pPr>
        <w:spacing w:after="0"/>
        <w:jc w:val="both"/>
        <w:outlineLvl w:val="0"/>
        <w:rPr>
          <w:lang w:val="en-GB"/>
        </w:rPr>
      </w:pPr>
      <w:r w:rsidRPr="00112EA7">
        <w:rPr>
          <w:lang w:val="en-GB"/>
        </w:rPr>
        <w:t>SUSAN</w:t>
      </w:r>
    </w:p>
    <w:p w14:paraId="6F19FB7A" w14:textId="77777777" w:rsidR="00CE0A2F" w:rsidRPr="00112EA7" w:rsidRDefault="00CE0A2F" w:rsidP="00072E67">
      <w:pPr>
        <w:spacing w:after="0"/>
        <w:jc w:val="both"/>
        <w:outlineLvl w:val="0"/>
        <w:rPr>
          <w:lang w:val="en-GB"/>
        </w:rPr>
      </w:pPr>
      <w:r>
        <w:rPr>
          <w:lang w:val="en-GB"/>
        </w:rPr>
        <w:t>I am 110 years old,</w:t>
      </w:r>
      <w:r w:rsidRPr="00112EA7">
        <w:rPr>
          <w:lang w:val="en-GB"/>
        </w:rPr>
        <w:t xml:space="preserve"> and my life expectancy</w:t>
      </w:r>
      <w:r>
        <w:rPr>
          <w:lang w:val="en-GB"/>
        </w:rPr>
        <w:t xml:space="preserve"> nowadays</w:t>
      </w:r>
      <w:r w:rsidRPr="00112EA7">
        <w:rPr>
          <w:lang w:val="en-GB"/>
        </w:rPr>
        <w:t xml:space="preserve"> is 150, so I have 40 more years to go</w:t>
      </w:r>
      <w:r>
        <w:rPr>
          <w:lang w:val="en-GB"/>
        </w:rPr>
        <w:t xml:space="preserve">. </w:t>
      </w:r>
    </w:p>
    <w:p w14:paraId="52D160D2" w14:textId="77777777" w:rsidR="00CE0A2F" w:rsidRDefault="00CE0A2F" w:rsidP="00CE0A2F">
      <w:pPr>
        <w:spacing w:after="0"/>
        <w:jc w:val="both"/>
        <w:rPr>
          <w:i/>
          <w:lang w:val="en-GB"/>
        </w:rPr>
      </w:pPr>
    </w:p>
    <w:p w14:paraId="457C288A" w14:textId="77777777" w:rsidR="00CE0A2F" w:rsidRPr="00B64580" w:rsidRDefault="00CE0A2F" w:rsidP="00072E67">
      <w:pPr>
        <w:spacing w:after="0"/>
        <w:jc w:val="both"/>
        <w:outlineLvl w:val="0"/>
        <w:rPr>
          <w:i/>
          <w:lang w:val="en-GB"/>
        </w:rPr>
      </w:pPr>
      <w:r w:rsidRPr="00B64580">
        <w:rPr>
          <w:i/>
          <w:lang w:val="en-GB"/>
        </w:rPr>
        <w:t>Video CUT</w:t>
      </w:r>
      <w:r>
        <w:rPr>
          <w:i/>
          <w:lang w:val="en-GB"/>
        </w:rPr>
        <w:t xml:space="preserve"> (</w:t>
      </w:r>
      <w:proofErr w:type="spellStart"/>
      <w:r>
        <w:rPr>
          <w:i/>
          <w:lang w:val="en-GB"/>
        </w:rPr>
        <w:t>TedTalks</w:t>
      </w:r>
      <w:proofErr w:type="spellEnd"/>
      <w:r>
        <w:rPr>
          <w:i/>
          <w:lang w:val="en-GB"/>
        </w:rPr>
        <w:t>, news pieces, etc.)</w:t>
      </w:r>
    </w:p>
    <w:p w14:paraId="472BFE37" w14:textId="77777777" w:rsidR="00CE0A2F" w:rsidRDefault="00CE0A2F" w:rsidP="00CE0A2F">
      <w:pPr>
        <w:spacing w:after="0"/>
        <w:jc w:val="both"/>
        <w:outlineLvl w:val="0"/>
        <w:rPr>
          <w:lang w:val="en-GB"/>
        </w:rPr>
      </w:pPr>
    </w:p>
    <w:p w14:paraId="7DC453C7" w14:textId="77777777" w:rsidR="00CE0A2F" w:rsidRPr="00112EA7" w:rsidRDefault="00CE0A2F" w:rsidP="00072E67">
      <w:pPr>
        <w:spacing w:after="0"/>
        <w:jc w:val="both"/>
        <w:outlineLvl w:val="0"/>
        <w:rPr>
          <w:lang w:val="en-GB"/>
        </w:rPr>
      </w:pPr>
      <w:r w:rsidRPr="00112EA7">
        <w:rPr>
          <w:lang w:val="en-GB"/>
        </w:rPr>
        <w:t>INTERVIEWER</w:t>
      </w:r>
    </w:p>
    <w:p w14:paraId="6FCEE44A" w14:textId="77777777" w:rsidR="00CE0A2F" w:rsidRPr="00112EA7" w:rsidRDefault="00CE0A2F" w:rsidP="00072E67">
      <w:pPr>
        <w:spacing w:after="0"/>
        <w:jc w:val="both"/>
        <w:outlineLvl w:val="0"/>
        <w:rPr>
          <w:lang w:val="en-GB"/>
        </w:rPr>
      </w:pPr>
      <w:r w:rsidRPr="00112EA7">
        <w:rPr>
          <w:lang w:val="en-GB"/>
        </w:rPr>
        <w:t>Tell us: at the time aging therapies appeared, how did they affect the world?</w:t>
      </w:r>
    </w:p>
    <w:p w14:paraId="6F18D368" w14:textId="77777777" w:rsidR="00CE0A2F" w:rsidRDefault="00CE0A2F" w:rsidP="00CE0A2F">
      <w:pPr>
        <w:spacing w:after="0"/>
        <w:jc w:val="both"/>
        <w:outlineLvl w:val="0"/>
        <w:rPr>
          <w:lang w:val="en-GB"/>
        </w:rPr>
      </w:pPr>
    </w:p>
    <w:p w14:paraId="2673259C" w14:textId="77777777" w:rsidR="00CE0A2F" w:rsidRPr="00112EA7" w:rsidRDefault="00CE0A2F" w:rsidP="00072E67">
      <w:pPr>
        <w:spacing w:after="0"/>
        <w:jc w:val="both"/>
        <w:outlineLvl w:val="0"/>
        <w:rPr>
          <w:lang w:val="en-GB"/>
        </w:rPr>
      </w:pPr>
      <w:r w:rsidRPr="00112EA7">
        <w:rPr>
          <w:lang w:val="en-GB"/>
        </w:rPr>
        <w:t>SUSAN</w:t>
      </w:r>
    </w:p>
    <w:p w14:paraId="2A7689A5" w14:textId="77777777" w:rsidR="00CE0A2F" w:rsidRPr="00112EA7" w:rsidRDefault="00CE0A2F" w:rsidP="00CE0A2F">
      <w:pPr>
        <w:spacing w:after="0"/>
        <w:jc w:val="both"/>
        <w:rPr>
          <w:lang w:val="en-GB"/>
        </w:rPr>
      </w:pPr>
      <w:r w:rsidRPr="00112EA7">
        <w:rPr>
          <w:lang w:val="en-GB"/>
        </w:rPr>
        <w:t>They changed the world.</w:t>
      </w:r>
      <w:r>
        <w:rPr>
          <w:lang w:val="en-GB"/>
        </w:rPr>
        <w:t xml:space="preserve"> </w:t>
      </w:r>
      <w:proofErr w:type="gramStart"/>
      <w:r>
        <w:rPr>
          <w:lang w:val="en-GB"/>
        </w:rPr>
        <w:t xml:space="preserve">Of </w:t>
      </w:r>
      <w:r w:rsidRPr="00112EA7">
        <w:rPr>
          <w:lang w:val="en-GB"/>
        </w:rPr>
        <w:t>course</w:t>
      </w:r>
      <w:r>
        <w:rPr>
          <w:lang w:val="en-GB"/>
        </w:rPr>
        <w:t xml:space="preserve">, </w:t>
      </w:r>
      <w:r w:rsidRPr="00112EA7">
        <w:rPr>
          <w:lang w:val="en-GB"/>
        </w:rPr>
        <w:t xml:space="preserve">for </w:t>
      </w:r>
      <w:r>
        <w:rPr>
          <w:lang w:val="en-GB"/>
        </w:rPr>
        <w:t xml:space="preserve">the </w:t>
      </w:r>
      <w:r w:rsidRPr="00112EA7">
        <w:rPr>
          <w:lang w:val="en-GB"/>
        </w:rPr>
        <w:t>good in my</w:t>
      </w:r>
      <w:r>
        <w:rPr>
          <w:lang w:val="en-GB"/>
        </w:rPr>
        <w:t xml:space="preserve"> opinion.</w:t>
      </w:r>
      <w:proofErr w:type="gramEnd"/>
      <w:r>
        <w:rPr>
          <w:lang w:val="en-GB"/>
        </w:rPr>
        <w:t xml:space="preserve"> In a general sense, e</w:t>
      </w:r>
      <w:r w:rsidRPr="00112EA7">
        <w:rPr>
          <w:lang w:val="en-GB"/>
        </w:rPr>
        <w:t>xtended youth, new business opportunities emerged… Imagine for a moment, back in 2016, people were at the top of their strength for just 10 years, between their 20s-30s. I mean, we were not useful in evolutionary terms after our 30s</w:t>
      </w:r>
      <w:r>
        <w:rPr>
          <w:lang w:val="en-GB"/>
        </w:rPr>
        <w:t>,</w:t>
      </w:r>
      <w:r w:rsidRPr="00112EA7">
        <w:rPr>
          <w:lang w:val="en-GB"/>
        </w:rPr>
        <w:t xml:space="preserve"> but now we are fertile for longer periods. This is a dramatic change in biological, philosophical and anthropological terms.</w:t>
      </w:r>
      <w:r>
        <w:rPr>
          <w:lang w:val="en-GB"/>
        </w:rPr>
        <w:t xml:space="preserve"> </w:t>
      </w:r>
      <w:r w:rsidRPr="00112EA7">
        <w:rPr>
          <w:lang w:val="en-GB"/>
        </w:rPr>
        <w:t>The sense of hurry, of rush in our society... sickness related to aging was delayed. Of course</w:t>
      </w:r>
      <w:r>
        <w:rPr>
          <w:lang w:val="en-GB"/>
        </w:rPr>
        <w:t>,</w:t>
      </w:r>
      <w:r w:rsidRPr="00112EA7">
        <w:rPr>
          <w:lang w:val="en-GB"/>
        </w:rPr>
        <w:t xml:space="preserve"> everyone needed psychological attention associated to the treatments to withstand this change.</w:t>
      </w:r>
    </w:p>
    <w:p w14:paraId="208B4CB8" w14:textId="77777777" w:rsidR="00CE0A2F" w:rsidRDefault="00CE0A2F" w:rsidP="00CE0A2F">
      <w:pPr>
        <w:spacing w:after="0"/>
        <w:jc w:val="both"/>
        <w:outlineLvl w:val="0"/>
        <w:rPr>
          <w:lang w:val="en-GB"/>
        </w:rPr>
      </w:pPr>
    </w:p>
    <w:p w14:paraId="1B0AF727" w14:textId="77777777" w:rsidR="00CE0A2F" w:rsidRPr="00112EA7" w:rsidRDefault="00CE0A2F" w:rsidP="00072E67">
      <w:pPr>
        <w:spacing w:after="0"/>
        <w:jc w:val="both"/>
        <w:outlineLvl w:val="0"/>
        <w:rPr>
          <w:lang w:val="en-GB"/>
        </w:rPr>
      </w:pPr>
      <w:r w:rsidRPr="00112EA7">
        <w:rPr>
          <w:lang w:val="en-GB"/>
        </w:rPr>
        <w:t>INTERVIEWER</w:t>
      </w:r>
    </w:p>
    <w:p w14:paraId="0EB85183" w14:textId="77777777" w:rsidR="00CE0A2F" w:rsidRPr="00112EA7" w:rsidRDefault="00CE0A2F" w:rsidP="00CE0A2F">
      <w:pPr>
        <w:spacing w:after="0"/>
        <w:jc w:val="both"/>
        <w:rPr>
          <w:lang w:val="en-GB"/>
        </w:rPr>
      </w:pPr>
      <w:r w:rsidRPr="00112EA7">
        <w:rPr>
          <w:lang w:val="en-GB"/>
        </w:rPr>
        <w:t xml:space="preserve">Were there also problems </w:t>
      </w:r>
      <w:r>
        <w:rPr>
          <w:lang w:val="en-GB"/>
        </w:rPr>
        <w:t>related</w:t>
      </w:r>
      <w:r w:rsidRPr="00112EA7">
        <w:rPr>
          <w:lang w:val="en-GB"/>
        </w:rPr>
        <w:t xml:space="preserve"> with that change? Don’t you think that the economic situation nowadays, with poverty indicators rising, is a consequence of this change? Human rights associations are also addressing the need for some laws to regulate this unbalance. The wealthier and more powerful people are the ones who live longer. And nowadays there are still almost 1 billion people in the world that are poor and cannot access the treatment.</w:t>
      </w:r>
    </w:p>
    <w:p w14:paraId="501BC6DC" w14:textId="77777777" w:rsidR="00CE0A2F" w:rsidRDefault="00CE0A2F" w:rsidP="00CE0A2F">
      <w:pPr>
        <w:spacing w:after="0"/>
        <w:jc w:val="both"/>
        <w:outlineLvl w:val="0"/>
        <w:rPr>
          <w:lang w:val="en-GB"/>
        </w:rPr>
      </w:pPr>
    </w:p>
    <w:p w14:paraId="54A8CF92" w14:textId="77777777" w:rsidR="00CE0A2F" w:rsidRPr="00112EA7" w:rsidRDefault="00CE0A2F" w:rsidP="00072E67">
      <w:pPr>
        <w:spacing w:after="0"/>
        <w:jc w:val="both"/>
        <w:outlineLvl w:val="0"/>
        <w:rPr>
          <w:lang w:val="en-GB"/>
        </w:rPr>
      </w:pPr>
      <w:r w:rsidRPr="00112EA7">
        <w:rPr>
          <w:lang w:val="en-GB"/>
        </w:rPr>
        <w:t>SUSAN</w:t>
      </w:r>
    </w:p>
    <w:p w14:paraId="6B2FF239" w14:textId="77777777" w:rsidR="00CE0A2F" w:rsidRDefault="00CE0A2F" w:rsidP="00CE0A2F">
      <w:pPr>
        <w:spacing w:after="0"/>
        <w:jc w:val="both"/>
        <w:rPr>
          <w:lang w:val="en-GB"/>
        </w:rPr>
      </w:pPr>
      <w:r>
        <w:rPr>
          <w:lang w:val="en-GB"/>
        </w:rPr>
        <w:t>Y</w:t>
      </w:r>
      <w:r w:rsidRPr="00112EA7">
        <w:rPr>
          <w:lang w:val="en-GB"/>
        </w:rPr>
        <w:t>es, research is private and expensive, so there are many social differences</w:t>
      </w:r>
      <w:r>
        <w:rPr>
          <w:lang w:val="en-GB"/>
        </w:rPr>
        <w:t>. B</w:t>
      </w:r>
      <w:r w:rsidRPr="00112EA7">
        <w:rPr>
          <w:lang w:val="en-GB"/>
        </w:rPr>
        <w:t>ut this is starting to change and the technology is democratizing. The UN and the World Bank are trying to stipulate some common laws. And there are other issues that concern the governments</w:t>
      </w:r>
      <w:r>
        <w:rPr>
          <w:lang w:val="en-GB"/>
        </w:rPr>
        <w:t xml:space="preserve">. </w:t>
      </w:r>
      <w:r w:rsidRPr="00112EA7">
        <w:rPr>
          <w:lang w:val="en-GB"/>
        </w:rPr>
        <w:t>Governments were interested in increasing the “productive” life of their citizens by investing in publi</w:t>
      </w:r>
      <w:r>
        <w:rPr>
          <w:lang w:val="en-GB"/>
        </w:rPr>
        <w:t>c health, but it was a long-term</w:t>
      </w:r>
      <w:r w:rsidRPr="00112EA7">
        <w:rPr>
          <w:lang w:val="en-GB"/>
        </w:rPr>
        <w:t xml:space="preserve"> bet</w:t>
      </w:r>
      <w:r>
        <w:rPr>
          <w:lang w:val="en-GB"/>
        </w:rPr>
        <w:t>, which is not popular with politicians. And elders</w:t>
      </w:r>
      <w:r w:rsidRPr="00112EA7">
        <w:rPr>
          <w:lang w:val="en-GB"/>
        </w:rPr>
        <w:t xml:space="preserve"> stopped being elders anymore. We can take care of </w:t>
      </w:r>
      <w:proofErr w:type="gramStart"/>
      <w:r w:rsidRPr="00112EA7">
        <w:rPr>
          <w:lang w:val="en-GB"/>
        </w:rPr>
        <w:t>ourselves,</w:t>
      </w:r>
      <w:proofErr w:type="gramEnd"/>
      <w:r w:rsidRPr="00112EA7">
        <w:rPr>
          <w:lang w:val="en-GB"/>
        </w:rPr>
        <w:t xml:space="preserve"> take care of our children, grandchildren</w:t>
      </w:r>
      <w:r>
        <w:rPr>
          <w:lang w:val="en-GB"/>
        </w:rPr>
        <w:t xml:space="preserve">. And we have the </w:t>
      </w:r>
      <w:r w:rsidRPr="00112EA7">
        <w:rPr>
          <w:lang w:val="en-GB"/>
        </w:rPr>
        <w:t>wisdom of 110 years and a healthy body</w:t>
      </w:r>
      <w:r>
        <w:rPr>
          <w:lang w:val="en-GB"/>
        </w:rPr>
        <w:t>. W</w:t>
      </w:r>
      <w:r w:rsidRPr="00112EA7">
        <w:rPr>
          <w:lang w:val="en-GB"/>
        </w:rPr>
        <w:t xml:space="preserve">e are of </w:t>
      </w:r>
      <w:r>
        <w:rPr>
          <w:lang w:val="en-GB"/>
        </w:rPr>
        <w:t xml:space="preserve">very big asset </w:t>
      </w:r>
      <w:r w:rsidRPr="00112EA7">
        <w:rPr>
          <w:lang w:val="en-GB"/>
        </w:rPr>
        <w:t>for</w:t>
      </w:r>
      <w:r>
        <w:rPr>
          <w:lang w:val="en-GB"/>
        </w:rPr>
        <w:t xml:space="preserve"> our</w:t>
      </w:r>
      <w:r w:rsidRPr="00112EA7">
        <w:rPr>
          <w:lang w:val="en-GB"/>
        </w:rPr>
        <w:t xml:space="preserve"> society.</w:t>
      </w:r>
    </w:p>
    <w:p w14:paraId="296C5AE9" w14:textId="77777777" w:rsidR="00CE0A2F" w:rsidRDefault="00CE0A2F" w:rsidP="00CE0A2F">
      <w:pPr>
        <w:spacing w:after="0"/>
        <w:jc w:val="both"/>
        <w:rPr>
          <w:lang w:val="en-GB"/>
        </w:rPr>
      </w:pPr>
    </w:p>
    <w:p w14:paraId="3CE86D31" w14:textId="77777777" w:rsidR="00CE0A2F" w:rsidRPr="00112EA7" w:rsidRDefault="00CE0A2F" w:rsidP="00072E67">
      <w:pPr>
        <w:spacing w:after="0"/>
        <w:jc w:val="both"/>
        <w:outlineLvl w:val="0"/>
        <w:rPr>
          <w:lang w:val="en-GB"/>
        </w:rPr>
      </w:pPr>
      <w:r w:rsidRPr="00112EA7">
        <w:rPr>
          <w:lang w:val="en-GB"/>
        </w:rPr>
        <w:t>INTERVIEWER</w:t>
      </w:r>
    </w:p>
    <w:p w14:paraId="3BB1D4C1" w14:textId="77777777" w:rsidR="00CE0A2F" w:rsidRPr="00112EA7" w:rsidRDefault="00CE0A2F" w:rsidP="00CE0A2F">
      <w:pPr>
        <w:spacing w:after="0"/>
        <w:jc w:val="both"/>
        <w:rPr>
          <w:lang w:val="en-GB"/>
        </w:rPr>
      </w:pPr>
      <w:r w:rsidRPr="00112EA7">
        <w:rPr>
          <w:lang w:val="en-GB"/>
        </w:rPr>
        <w:t>One of the main problems nowadays is the availability of natural resources to feed the growing population. This scientific advancement has ta</w:t>
      </w:r>
      <w:r>
        <w:rPr>
          <w:lang w:val="en-GB"/>
        </w:rPr>
        <w:t>ken its toll on the environment.</w:t>
      </w:r>
    </w:p>
    <w:p w14:paraId="303BD5CB" w14:textId="77777777" w:rsidR="00CE0A2F" w:rsidRDefault="00CE0A2F" w:rsidP="00CE0A2F">
      <w:pPr>
        <w:spacing w:after="0"/>
        <w:jc w:val="both"/>
        <w:rPr>
          <w:lang w:val="en-GB"/>
        </w:rPr>
      </w:pPr>
    </w:p>
    <w:p w14:paraId="028592E2" w14:textId="77777777" w:rsidR="00CE0A2F" w:rsidRPr="00112EA7" w:rsidRDefault="00CE0A2F" w:rsidP="00072E67">
      <w:pPr>
        <w:spacing w:after="0"/>
        <w:jc w:val="both"/>
        <w:outlineLvl w:val="0"/>
        <w:rPr>
          <w:lang w:val="en-GB"/>
        </w:rPr>
      </w:pPr>
      <w:r w:rsidRPr="00112EA7">
        <w:rPr>
          <w:lang w:val="en-GB"/>
        </w:rPr>
        <w:t>SUSAN</w:t>
      </w:r>
    </w:p>
    <w:p w14:paraId="59609C2D" w14:textId="77777777" w:rsidR="00CE0A2F" w:rsidRDefault="00CE0A2F" w:rsidP="00CE0A2F">
      <w:pPr>
        <w:spacing w:after="0"/>
        <w:jc w:val="both"/>
        <w:rPr>
          <w:lang w:val="en-GB"/>
        </w:rPr>
      </w:pPr>
      <w:r>
        <w:rPr>
          <w:lang w:val="en-GB"/>
        </w:rPr>
        <w:t>Y</w:t>
      </w:r>
      <w:r w:rsidRPr="00112EA7">
        <w:rPr>
          <w:lang w:val="en-GB"/>
        </w:rPr>
        <w:t>es, but also new business</w:t>
      </w:r>
      <w:r>
        <w:rPr>
          <w:lang w:val="en-GB"/>
        </w:rPr>
        <w:t>es</w:t>
      </w:r>
      <w:r w:rsidRPr="00112EA7">
        <w:rPr>
          <w:lang w:val="en-GB"/>
        </w:rPr>
        <w:t xml:space="preserve"> have emerged to solve that, and ther</w:t>
      </w:r>
      <w:r>
        <w:rPr>
          <w:lang w:val="en-GB"/>
        </w:rPr>
        <w:t xml:space="preserve">e have been recent advancements, for example, </w:t>
      </w:r>
      <w:r w:rsidRPr="00112EA7">
        <w:rPr>
          <w:lang w:val="en-GB"/>
        </w:rPr>
        <w:t>underground farming to allow large areas for crops in countries with no more usable land, high efficiency seeds and also the imprint of protein that is replacing cattle raising in developed countries is decreasing CO2 emissions and maki</w:t>
      </w:r>
      <w:r>
        <w:rPr>
          <w:lang w:val="en-GB"/>
        </w:rPr>
        <w:t>ng meat completely affordable.</w:t>
      </w:r>
    </w:p>
    <w:p w14:paraId="6A544D67" w14:textId="77777777" w:rsidR="00CE0A2F" w:rsidRDefault="00CE0A2F" w:rsidP="00CE0A2F">
      <w:pPr>
        <w:spacing w:after="0"/>
        <w:jc w:val="both"/>
        <w:rPr>
          <w:lang w:val="en-GB"/>
        </w:rPr>
      </w:pPr>
    </w:p>
    <w:p w14:paraId="3F2A5E35" w14:textId="77777777" w:rsidR="00CE0A2F" w:rsidRPr="00112EA7" w:rsidRDefault="00CE0A2F" w:rsidP="00072E67">
      <w:pPr>
        <w:spacing w:after="0"/>
        <w:jc w:val="both"/>
        <w:outlineLvl w:val="0"/>
        <w:rPr>
          <w:lang w:val="en-GB"/>
        </w:rPr>
      </w:pPr>
      <w:r w:rsidRPr="00112EA7">
        <w:rPr>
          <w:lang w:val="en-GB"/>
        </w:rPr>
        <w:t>INTERVIEWER</w:t>
      </w:r>
    </w:p>
    <w:p w14:paraId="576CDF69" w14:textId="77777777" w:rsidR="00CE0A2F" w:rsidRPr="00112EA7" w:rsidRDefault="00CE0A2F" w:rsidP="00072E67">
      <w:pPr>
        <w:spacing w:after="0"/>
        <w:jc w:val="both"/>
        <w:outlineLvl w:val="0"/>
        <w:rPr>
          <w:lang w:val="en-GB"/>
        </w:rPr>
      </w:pPr>
      <w:r w:rsidRPr="00112EA7">
        <w:rPr>
          <w:lang w:val="en-GB"/>
        </w:rPr>
        <w:lastRenderedPageBreak/>
        <w:t>And on the human side, what has been the most difficult part?</w:t>
      </w:r>
    </w:p>
    <w:p w14:paraId="06C395EA" w14:textId="77777777" w:rsidR="00CE0A2F" w:rsidRDefault="00CE0A2F" w:rsidP="00CE0A2F">
      <w:pPr>
        <w:spacing w:after="0"/>
        <w:jc w:val="both"/>
        <w:rPr>
          <w:lang w:val="en-GB"/>
        </w:rPr>
      </w:pPr>
    </w:p>
    <w:p w14:paraId="185AF286" w14:textId="77777777" w:rsidR="00CE0A2F" w:rsidRPr="00112EA7" w:rsidRDefault="00CE0A2F" w:rsidP="00072E67">
      <w:pPr>
        <w:spacing w:after="0"/>
        <w:jc w:val="both"/>
        <w:outlineLvl w:val="0"/>
        <w:rPr>
          <w:lang w:val="en-GB"/>
        </w:rPr>
      </w:pPr>
      <w:r>
        <w:rPr>
          <w:lang w:val="en-GB"/>
        </w:rPr>
        <w:t>SUSAN</w:t>
      </w:r>
    </w:p>
    <w:p w14:paraId="7416C137" w14:textId="77777777" w:rsidR="00CE0A2F" w:rsidRPr="00112EA7" w:rsidRDefault="00CE0A2F" w:rsidP="00CE0A2F">
      <w:pPr>
        <w:spacing w:after="0"/>
        <w:jc w:val="both"/>
        <w:rPr>
          <w:lang w:val="en-GB"/>
        </w:rPr>
      </w:pPr>
      <w:r w:rsidRPr="00112EA7">
        <w:rPr>
          <w:lang w:val="en-GB"/>
        </w:rPr>
        <w:t>For me, the most difficult part of this huge change was in the success rate of the therapie</w:t>
      </w:r>
      <w:r>
        <w:rPr>
          <w:lang w:val="en-GB"/>
        </w:rPr>
        <w:t>s between different individuals.</w:t>
      </w:r>
      <w:r w:rsidRPr="00112EA7">
        <w:rPr>
          <w:lang w:val="en-GB"/>
        </w:rPr>
        <w:t xml:space="preserve"> This </w:t>
      </w:r>
      <w:r>
        <w:rPr>
          <w:lang w:val="en-GB"/>
        </w:rPr>
        <w:t xml:space="preserve">meant that I lost </w:t>
      </w:r>
      <w:r w:rsidRPr="00112EA7">
        <w:rPr>
          <w:lang w:val="en-GB"/>
        </w:rPr>
        <w:t>a husband and also a son. There is still a large gap between the age expectancy of men and women and death is a very dramatic event in the western world now. Even more than it was before</w:t>
      </w:r>
      <w:r>
        <w:rPr>
          <w:lang w:val="en-GB"/>
        </w:rPr>
        <w:t>. M</w:t>
      </w:r>
      <w:r w:rsidRPr="00112EA7">
        <w:rPr>
          <w:lang w:val="en-GB"/>
        </w:rPr>
        <w:t xml:space="preserve">aybe we need more spiritual guidance now. </w:t>
      </w:r>
    </w:p>
    <w:p w14:paraId="27FF4036" w14:textId="77777777" w:rsidR="00CE0A2F" w:rsidRDefault="00CE0A2F" w:rsidP="00CE0A2F">
      <w:pPr>
        <w:spacing w:after="0"/>
        <w:jc w:val="both"/>
        <w:outlineLvl w:val="0"/>
        <w:rPr>
          <w:lang w:val="en-GB"/>
        </w:rPr>
      </w:pPr>
    </w:p>
    <w:p w14:paraId="064F1A62" w14:textId="77777777" w:rsidR="00CE0A2F" w:rsidRPr="00112EA7" w:rsidRDefault="00CE0A2F" w:rsidP="00072E67">
      <w:pPr>
        <w:spacing w:after="0"/>
        <w:jc w:val="both"/>
        <w:outlineLvl w:val="0"/>
        <w:rPr>
          <w:lang w:val="en-GB"/>
        </w:rPr>
      </w:pPr>
      <w:r w:rsidRPr="00112EA7">
        <w:rPr>
          <w:lang w:val="en-GB"/>
        </w:rPr>
        <w:t>INTERVIEWER</w:t>
      </w:r>
    </w:p>
    <w:p w14:paraId="23B3CF03" w14:textId="77777777" w:rsidR="00CE0A2F" w:rsidRPr="00112EA7" w:rsidRDefault="00CE0A2F" w:rsidP="00072E67">
      <w:pPr>
        <w:spacing w:after="0"/>
        <w:jc w:val="both"/>
        <w:outlineLvl w:val="0"/>
        <w:rPr>
          <w:lang w:val="en-GB"/>
        </w:rPr>
      </w:pPr>
      <w:r w:rsidRPr="00112EA7">
        <w:rPr>
          <w:lang w:val="en-GB"/>
        </w:rPr>
        <w:t>What about the people who want to stay out of the therapy?</w:t>
      </w:r>
    </w:p>
    <w:p w14:paraId="44195C6A" w14:textId="77777777" w:rsidR="00CE0A2F" w:rsidRDefault="00CE0A2F" w:rsidP="00CE0A2F">
      <w:pPr>
        <w:spacing w:after="0"/>
        <w:jc w:val="both"/>
        <w:rPr>
          <w:lang w:val="en-GB"/>
        </w:rPr>
      </w:pPr>
    </w:p>
    <w:p w14:paraId="1BFB1C70" w14:textId="77777777" w:rsidR="00CE0A2F" w:rsidRPr="00112EA7" w:rsidRDefault="00CE0A2F" w:rsidP="00072E67">
      <w:pPr>
        <w:spacing w:after="0"/>
        <w:jc w:val="both"/>
        <w:outlineLvl w:val="0"/>
        <w:rPr>
          <w:lang w:val="en-GB"/>
        </w:rPr>
      </w:pPr>
      <w:r w:rsidRPr="00112EA7">
        <w:rPr>
          <w:lang w:val="en-GB"/>
        </w:rPr>
        <w:t>SUSAN</w:t>
      </w:r>
    </w:p>
    <w:p w14:paraId="0B7EA492" w14:textId="77777777" w:rsidR="00CE0A2F" w:rsidRPr="00112EA7" w:rsidRDefault="00CE0A2F" w:rsidP="00CE0A2F">
      <w:pPr>
        <w:spacing w:after="0"/>
        <w:jc w:val="both"/>
        <w:rPr>
          <w:lang w:val="en-GB"/>
        </w:rPr>
      </w:pPr>
      <w:r w:rsidRPr="00112EA7">
        <w:rPr>
          <w:lang w:val="en-GB"/>
        </w:rPr>
        <w:t>Well</w:t>
      </w:r>
      <w:r>
        <w:rPr>
          <w:lang w:val="en-GB"/>
        </w:rPr>
        <w:t>,</w:t>
      </w:r>
      <w:r w:rsidRPr="00112EA7">
        <w:rPr>
          <w:lang w:val="en-GB"/>
        </w:rPr>
        <w:t xml:space="preserve"> if you think about aging as a disease</w:t>
      </w:r>
      <w:r>
        <w:rPr>
          <w:lang w:val="en-GB"/>
        </w:rPr>
        <w:t xml:space="preserve">, </w:t>
      </w:r>
      <w:r w:rsidRPr="00112EA7">
        <w:rPr>
          <w:lang w:val="en-GB"/>
        </w:rPr>
        <w:t xml:space="preserve">who wants to be sick? It is </w:t>
      </w:r>
      <w:r>
        <w:rPr>
          <w:lang w:val="en-GB"/>
        </w:rPr>
        <w:t xml:space="preserve">not part of a natural process. </w:t>
      </w:r>
      <w:r w:rsidRPr="00112EA7">
        <w:rPr>
          <w:lang w:val="en-GB"/>
        </w:rPr>
        <w:t xml:space="preserve">It is like defending </w:t>
      </w:r>
      <w:r>
        <w:rPr>
          <w:lang w:val="en-GB"/>
        </w:rPr>
        <w:t>not intervening</w:t>
      </w:r>
      <w:r w:rsidRPr="00112EA7">
        <w:rPr>
          <w:lang w:val="en-GB"/>
        </w:rPr>
        <w:t xml:space="preserve"> in complicated births because dying in childbirth is natural. We are creating o</w:t>
      </w:r>
      <w:r>
        <w:rPr>
          <w:lang w:val="en-GB"/>
        </w:rPr>
        <w:t>ur own path on what’s natural.</w:t>
      </w:r>
    </w:p>
    <w:p w14:paraId="147C2B24" w14:textId="77777777" w:rsidR="00CE0A2F" w:rsidRDefault="00CE0A2F" w:rsidP="00CE0A2F">
      <w:pPr>
        <w:spacing w:after="0"/>
        <w:jc w:val="both"/>
        <w:outlineLvl w:val="0"/>
        <w:rPr>
          <w:lang w:val="en-GB"/>
        </w:rPr>
      </w:pPr>
    </w:p>
    <w:p w14:paraId="7A8FBD18" w14:textId="77777777" w:rsidR="00CE0A2F" w:rsidRPr="00112EA7" w:rsidRDefault="00CE0A2F" w:rsidP="00072E67">
      <w:pPr>
        <w:spacing w:after="0"/>
        <w:jc w:val="both"/>
        <w:outlineLvl w:val="0"/>
        <w:rPr>
          <w:lang w:val="en-GB"/>
        </w:rPr>
      </w:pPr>
      <w:r w:rsidRPr="00112EA7">
        <w:rPr>
          <w:lang w:val="en-GB"/>
        </w:rPr>
        <w:t>INTERVIEWER:</w:t>
      </w:r>
    </w:p>
    <w:p w14:paraId="77564AAF" w14:textId="77777777" w:rsidR="00CE0A2F" w:rsidRPr="00112EA7" w:rsidRDefault="00CE0A2F" w:rsidP="00CE0A2F">
      <w:pPr>
        <w:spacing w:after="0"/>
        <w:jc w:val="both"/>
        <w:rPr>
          <w:lang w:val="en-GB"/>
        </w:rPr>
      </w:pPr>
      <w:r w:rsidRPr="00112EA7">
        <w:rPr>
          <w:lang w:val="en-GB"/>
        </w:rPr>
        <w:t>Well</w:t>
      </w:r>
      <w:r>
        <w:rPr>
          <w:lang w:val="en-GB"/>
        </w:rPr>
        <w:t>,</w:t>
      </w:r>
      <w:r w:rsidRPr="00112EA7">
        <w:rPr>
          <w:lang w:val="en-GB"/>
        </w:rPr>
        <w:t xml:space="preserve"> that is not my point, I was thinking about freedom of choice and maybe, the need to understand ourselves as humans, maybe fro</w:t>
      </w:r>
      <w:r>
        <w:rPr>
          <w:lang w:val="en-GB"/>
        </w:rPr>
        <w:t xml:space="preserve">m a philosophical point of view. </w:t>
      </w:r>
      <w:r w:rsidRPr="00112EA7">
        <w:rPr>
          <w:lang w:val="en-GB"/>
        </w:rPr>
        <w:t xml:space="preserve">I would like </w:t>
      </w:r>
      <w:r>
        <w:rPr>
          <w:lang w:val="en-GB"/>
        </w:rPr>
        <w:t xml:space="preserve">you </w:t>
      </w:r>
      <w:r w:rsidRPr="00112EA7">
        <w:rPr>
          <w:lang w:val="en-GB"/>
        </w:rPr>
        <w:t xml:space="preserve">to listen to the words of a philosopher from de </w:t>
      </w:r>
      <w:r>
        <w:rPr>
          <w:lang w:val="en-GB"/>
        </w:rPr>
        <w:t xml:space="preserve">XX century, if it is ok for you. </w:t>
      </w:r>
    </w:p>
    <w:p w14:paraId="447C1D46" w14:textId="77777777" w:rsidR="00CE0A2F" w:rsidRDefault="00CE0A2F" w:rsidP="00CE0A2F">
      <w:pPr>
        <w:spacing w:after="0"/>
        <w:jc w:val="both"/>
        <w:outlineLvl w:val="0"/>
        <w:rPr>
          <w:lang w:val="en-GB"/>
        </w:rPr>
      </w:pPr>
    </w:p>
    <w:p w14:paraId="687BF073" w14:textId="77777777" w:rsidR="00CE0A2F" w:rsidRPr="00112EA7" w:rsidRDefault="00CE0A2F" w:rsidP="00072E67">
      <w:pPr>
        <w:spacing w:after="0"/>
        <w:jc w:val="both"/>
        <w:outlineLvl w:val="0"/>
        <w:rPr>
          <w:lang w:val="en-GB"/>
        </w:rPr>
      </w:pPr>
      <w:r w:rsidRPr="00112EA7">
        <w:rPr>
          <w:lang w:val="en-GB"/>
        </w:rPr>
        <w:t>SUSAN</w:t>
      </w:r>
    </w:p>
    <w:p w14:paraId="75C46CCD" w14:textId="77777777" w:rsidR="00CE0A2F" w:rsidRDefault="00CE0A2F" w:rsidP="00072E67">
      <w:pPr>
        <w:spacing w:after="0"/>
        <w:jc w:val="both"/>
        <w:outlineLvl w:val="0"/>
        <w:rPr>
          <w:lang w:val="en-GB"/>
        </w:rPr>
      </w:pPr>
      <w:r w:rsidRPr="00112EA7">
        <w:rPr>
          <w:lang w:val="en-GB"/>
        </w:rPr>
        <w:t>Of course, go ahead</w:t>
      </w:r>
      <w:r>
        <w:rPr>
          <w:lang w:val="en-GB"/>
        </w:rPr>
        <w:t>.</w:t>
      </w:r>
    </w:p>
    <w:p w14:paraId="0B8EEC70" w14:textId="77777777" w:rsidR="00CE0A2F" w:rsidRDefault="00CE0A2F" w:rsidP="00CE0A2F">
      <w:pPr>
        <w:spacing w:after="0"/>
        <w:jc w:val="both"/>
        <w:outlineLvl w:val="0"/>
        <w:rPr>
          <w:lang w:val="en-GB"/>
        </w:rPr>
      </w:pPr>
    </w:p>
    <w:p w14:paraId="051130D3" w14:textId="77777777" w:rsidR="00CE0A2F" w:rsidRDefault="00CE0A2F" w:rsidP="00CE0A2F">
      <w:pPr>
        <w:spacing w:after="0"/>
        <w:jc w:val="both"/>
        <w:outlineLvl w:val="0"/>
        <w:rPr>
          <w:lang w:val="en-GB"/>
        </w:rPr>
      </w:pPr>
      <w:r>
        <w:rPr>
          <w:lang w:val="en-GB"/>
        </w:rPr>
        <w:t>(</w:t>
      </w:r>
      <w:hyperlink r:id="rId61" w:history="1">
        <w:r w:rsidRPr="007A1F75">
          <w:rPr>
            <w:rStyle w:val="Hipervnculo"/>
            <w:lang w:val="en-GB"/>
          </w:rPr>
          <w:t>Alan Watts words</w:t>
        </w:r>
      </w:hyperlink>
      <w:r>
        <w:rPr>
          <w:lang w:val="en-GB"/>
        </w:rPr>
        <w:t>)</w:t>
      </w:r>
    </w:p>
    <w:p w14:paraId="7F8AC19A" w14:textId="77777777" w:rsidR="00CE0A2F" w:rsidRDefault="00CE0A2F" w:rsidP="00072E67">
      <w:pPr>
        <w:spacing w:after="0"/>
        <w:jc w:val="both"/>
        <w:outlineLvl w:val="0"/>
        <w:rPr>
          <w:b/>
          <w:bCs/>
          <w:lang w:val="en-GB"/>
        </w:rPr>
      </w:pPr>
      <w:r>
        <w:rPr>
          <w:lang w:val="en-GB"/>
        </w:rPr>
        <w:br w:type="column"/>
      </w:r>
      <w:r w:rsidRPr="00112EA7">
        <w:rPr>
          <w:b/>
          <w:bCs/>
          <w:lang w:val="en-GB"/>
        </w:rPr>
        <w:lastRenderedPageBreak/>
        <w:t>Transversal Scenario</w:t>
      </w:r>
      <w:r>
        <w:rPr>
          <w:b/>
          <w:bCs/>
          <w:lang w:val="en-GB"/>
        </w:rPr>
        <w:t xml:space="preserve"> – FOOD</w:t>
      </w:r>
    </w:p>
    <w:p w14:paraId="09321E92" w14:textId="77777777" w:rsidR="00CE0A2F" w:rsidRDefault="00CE0A2F" w:rsidP="00CE0A2F">
      <w:pPr>
        <w:spacing w:after="0"/>
        <w:jc w:val="both"/>
        <w:rPr>
          <w:rFonts w:eastAsia="Times New Roman" w:cs="Times New Roman"/>
          <w:b/>
          <w:lang w:val="en-GB"/>
        </w:rPr>
      </w:pPr>
    </w:p>
    <w:p w14:paraId="62CB709F" w14:textId="77777777" w:rsidR="00CE0A2F" w:rsidRDefault="00CE0A2F" w:rsidP="00072E67">
      <w:pPr>
        <w:spacing w:after="0"/>
        <w:jc w:val="both"/>
        <w:outlineLvl w:val="0"/>
        <w:rPr>
          <w:rFonts w:eastAsia="Times New Roman" w:cs="Times New Roman"/>
          <w:b/>
          <w:lang w:val="en-GB"/>
        </w:rPr>
      </w:pPr>
      <w:r>
        <w:rPr>
          <w:rFonts w:eastAsia="Times New Roman" w:cs="Times New Roman"/>
          <w:b/>
          <w:lang w:val="en-GB"/>
        </w:rPr>
        <w:t>Script of transversal scenario v</w:t>
      </w:r>
      <w:r w:rsidRPr="00140068">
        <w:rPr>
          <w:rFonts w:eastAsia="Times New Roman" w:cs="Times New Roman"/>
          <w:b/>
          <w:lang w:val="en-GB"/>
        </w:rPr>
        <w:t xml:space="preserve">ideo </w:t>
      </w:r>
      <w:r>
        <w:rPr>
          <w:rFonts w:eastAsia="Times New Roman" w:cs="Times New Roman"/>
          <w:b/>
          <w:lang w:val="en-GB"/>
        </w:rPr>
        <w:t xml:space="preserve">– </w:t>
      </w:r>
      <w:r w:rsidRPr="00140068">
        <w:rPr>
          <w:rFonts w:eastAsia="Times New Roman" w:cs="Times New Roman"/>
          <w:b/>
          <w:lang w:val="en-GB"/>
        </w:rPr>
        <w:t xml:space="preserve">“On </w:t>
      </w:r>
      <w:r>
        <w:rPr>
          <w:rFonts w:eastAsia="Times New Roman" w:cs="Times New Roman"/>
          <w:b/>
          <w:lang w:val="en-GB"/>
        </w:rPr>
        <w:t>Food</w:t>
      </w:r>
      <w:r w:rsidRPr="00140068">
        <w:rPr>
          <w:rFonts w:eastAsia="Times New Roman" w:cs="Times New Roman"/>
          <w:b/>
          <w:lang w:val="en-GB"/>
        </w:rPr>
        <w:t>”</w:t>
      </w:r>
      <w:r>
        <w:rPr>
          <w:rFonts w:eastAsia="Times New Roman" w:cs="Times New Roman"/>
          <w:b/>
          <w:lang w:val="en-GB"/>
        </w:rPr>
        <w:t xml:space="preserve"> </w:t>
      </w:r>
    </w:p>
    <w:p w14:paraId="31AC7CB2" w14:textId="77777777" w:rsidR="00CE0A2F" w:rsidRDefault="00300DDC" w:rsidP="00CE0A2F">
      <w:pPr>
        <w:spacing w:after="0"/>
        <w:jc w:val="both"/>
        <w:rPr>
          <w:lang w:val="en-GB"/>
        </w:rPr>
      </w:pPr>
      <w:hyperlink r:id="rId62" w:history="1">
        <w:r w:rsidR="00CE0A2F" w:rsidRPr="006A3AAF">
          <w:rPr>
            <w:rStyle w:val="Hipervnculo"/>
            <w:lang w:val="en-GB"/>
          </w:rPr>
          <w:t>https://youtu.be/te9qffJPgHE</w:t>
        </w:r>
      </w:hyperlink>
      <w:r w:rsidR="00CE0A2F">
        <w:rPr>
          <w:lang w:val="en-GB"/>
        </w:rPr>
        <w:t xml:space="preserve"> </w:t>
      </w:r>
    </w:p>
    <w:p w14:paraId="413898F2" w14:textId="77777777" w:rsidR="00CE0A2F" w:rsidRPr="00476792" w:rsidRDefault="00CE0A2F" w:rsidP="00CE0A2F">
      <w:pPr>
        <w:spacing w:after="0"/>
        <w:jc w:val="both"/>
        <w:rPr>
          <w:lang w:val="en-GB"/>
        </w:rPr>
      </w:pPr>
    </w:p>
    <w:p w14:paraId="3350656A" w14:textId="77777777" w:rsidR="00CE0A2F" w:rsidRPr="00987821" w:rsidRDefault="00CE0A2F" w:rsidP="00CE0A2F">
      <w:pPr>
        <w:spacing w:after="0"/>
        <w:jc w:val="both"/>
        <w:outlineLvl w:val="0"/>
        <w:rPr>
          <w:i/>
          <w:lang w:val="en-GB"/>
        </w:rPr>
      </w:pPr>
      <w:r w:rsidRPr="00987821">
        <w:rPr>
          <w:i/>
          <w:lang w:val="en-GB"/>
        </w:rPr>
        <w:t xml:space="preserve">Fermentation is an ancestral technology that has been present in all cultures and civilizations around the world. It has been essential for the preservation of food in seasons of scarcity. Historically it had a huge impact on the gastronomic culture and the flavour palette in different areas around the globe depending on food substrates, climatic conditions, and microorganisms present in a specific place. People developed skills to use microorganisms to convert food and established a close relationship with them. </w:t>
      </w:r>
    </w:p>
    <w:p w14:paraId="2E4F63C2" w14:textId="77777777" w:rsidR="00CE0A2F" w:rsidRPr="00476792" w:rsidRDefault="00CE0A2F" w:rsidP="00CE0A2F">
      <w:pPr>
        <w:spacing w:after="0"/>
        <w:jc w:val="both"/>
        <w:outlineLvl w:val="0"/>
        <w:rPr>
          <w:lang w:val="en-GB"/>
        </w:rPr>
      </w:pPr>
    </w:p>
    <w:p w14:paraId="36B2D18F" w14:textId="77777777" w:rsidR="00CE0A2F" w:rsidRPr="00476792" w:rsidRDefault="00CE0A2F" w:rsidP="00072E67">
      <w:pPr>
        <w:spacing w:after="0"/>
        <w:jc w:val="both"/>
        <w:outlineLvl w:val="0"/>
        <w:rPr>
          <w:lang w:val="en-GB"/>
        </w:rPr>
      </w:pPr>
      <w:r>
        <w:rPr>
          <w:lang w:val="en-GB"/>
        </w:rPr>
        <w:t>BERNAT</w:t>
      </w:r>
    </w:p>
    <w:p w14:paraId="051E2AC0" w14:textId="77777777" w:rsidR="00CE0A2F" w:rsidRPr="00476792" w:rsidRDefault="00CE0A2F" w:rsidP="00CE0A2F">
      <w:pPr>
        <w:spacing w:after="0"/>
        <w:jc w:val="both"/>
        <w:outlineLvl w:val="0"/>
        <w:rPr>
          <w:lang w:val="en-GB"/>
        </w:rPr>
      </w:pPr>
      <w:r w:rsidRPr="00476792">
        <w:rPr>
          <w:lang w:val="en-GB"/>
        </w:rPr>
        <w:t xml:space="preserve">I am very interested on fermentation since I believe that it is a process with a huge potential from a gastronomical point of view. Lately I’ve been working on legumes and on finding innovative ways to transform them through this fermentation processes. My name is </w:t>
      </w:r>
      <w:proofErr w:type="spellStart"/>
      <w:r w:rsidRPr="00476792">
        <w:rPr>
          <w:lang w:val="en-GB"/>
        </w:rPr>
        <w:t>Bernat</w:t>
      </w:r>
      <w:proofErr w:type="spellEnd"/>
      <w:r w:rsidRPr="00476792">
        <w:rPr>
          <w:lang w:val="en-GB"/>
        </w:rPr>
        <w:t xml:space="preserve"> </w:t>
      </w:r>
      <w:proofErr w:type="spellStart"/>
      <w:r w:rsidRPr="00476792">
        <w:rPr>
          <w:lang w:val="en-GB"/>
        </w:rPr>
        <w:t>Guixer</w:t>
      </w:r>
      <w:proofErr w:type="spellEnd"/>
      <w:r w:rsidRPr="00476792">
        <w:rPr>
          <w:lang w:val="en-GB"/>
        </w:rPr>
        <w:t>, I hold a PhD in organic chemistry and I work in a restaurant applying my scientific knowledge on the development innovative ingredients.</w:t>
      </w:r>
    </w:p>
    <w:p w14:paraId="715ACC62" w14:textId="77777777" w:rsidR="00CE0A2F" w:rsidRPr="00476792" w:rsidRDefault="00CE0A2F" w:rsidP="00CE0A2F">
      <w:pPr>
        <w:spacing w:after="0"/>
        <w:jc w:val="both"/>
        <w:outlineLvl w:val="0"/>
        <w:rPr>
          <w:lang w:val="en-GB"/>
        </w:rPr>
      </w:pPr>
    </w:p>
    <w:p w14:paraId="435FB420" w14:textId="77777777" w:rsidR="00CE0A2F" w:rsidRPr="00987821" w:rsidRDefault="00CE0A2F" w:rsidP="00CE0A2F">
      <w:pPr>
        <w:spacing w:after="0"/>
        <w:jc w:val="both"/>
        <w:outlineLvl w:val="0"/>
        <w:rPr>
          <w:i/>
          <w:lang w:val="en-GB"/>
        </w:rPr>
      </w:pPr>
      <w:r w:rsidRPr="00987821">
        <w:rPr>
          <w:i/>
          <w:lang w:val="en-GB"/>
        </w:rPr>
        <w:t>Legumes are a significant source of</w:t>
      </w:r>
      <w:hyperlink r:id="rId63">
        <w:r w:rsidRPr="00987821">
          <w:rPr>
            <w:rStyle w:val="Hipervnculo"/>
            <w:i/>
            <w:lang w:val="en-GB"/>
          </w:rPr>
          <w:t xml:space="preserve"> </w:t>
        </w:r>
      </w:hyperlink>
      <w:r w:rsidRPr="00987821">
        <w:rPr>
          <w:i/>
          <w:lang w:val="en-GB"/>
        </w:rPr>
        <w:t>protein,</w:t>
      </w:r>
      <w:hyperlink r:id="rId64">
        <w:r w:rsidRPr="00987821">
          <w:rPr>
            <w:rStyle w:val="Hipervnculo"/>
            <w:i/>
            <w:lang w:val="en-GB"/>
          </w:rPr>
          <w:t xml:space="preserve"> </w:t>
        </w:r>
      </w:hyperlink>
      <w:r w:rsidRPr="00987821">
        <w:rPr>
          <w:i/>
          <w:lang w:val="en-GB"/>
        </w:rPr>
        <w:t>dietary fibre,</w:t>
      </w:r>
      <w:hyperlink r:id="rId65">
        <w:r w:rsidRPr="00987821">
          <w:rPr>
            <w:rStyle w:val="Hipervnculo"/>
            <w:i/>
            <w:lang w:val="en-GB"/>
          </w:rPr>
          <w:t xml:space="preserve"> </w:t>
        </w:r>
      </w:hyperlink>
      <w:r w:rsidRPr="00987821">
        <w:rPr>
          <w:i/>
          <w:lang w:val="en-GB"/>
        </w:rPr>
        <w:t>carbohydrates and</w:t>
      </w:r>
      <w:hyperlink r:id="rId66">
        <w:r w:rsidRPr="00987821">
          <w:rPr>
            <w:rStyle w:val="Hipervnculo"/>
            <w:i/>
            <w:lang w:val="en-GB"/>
          </w:rPr>
          <w:t xml:space="preserve"> </w:t>
        </w:r>
      </w:hyperlink>
      <w:r w:rsidRPr="00987821">
        <w:rPr>
          <w:i/>
          <w:lang w:val="en-GB"/>
        </w:rPr>
        <w:t>dietary minerals; and like other plant-based foods, contain no</w:t>
      </w:r>
      <w:hyperlink r:id="rId67">
        <w:r w:rsidRPr="00987821">
          <w:rPr>
            <w:rStyle w:val="Hipervnculo"/>
            <w:i/>
            <w:lang w:val="en-GB"/>
          </w:rPr>
          <w:t xml:space="preserve"> </w:t>
        </w:r>
      </w:hyperlink>
      <w:r w:rsidRPr="00987821">
        <w:rPr>
          <w:i/>
          <w:lang w:val="en-GB"/>
        </w:rPr>
        <w:t xml:space="preserve">cholesterol and little fat or sodium. But, even though their qualities seem so beneficial, in developed countries, this consumption is decreasing dramatically. In some places like Spain, the consumption has dropped 75% in 40 years. </w:t>
      </w:r>
    </w:p>
    <w:p w14:paraId="498E1873" w14:textId="77777777" w:rsidR="00CE0A2F" w:rsidRPr="00476792" w:rsidRDefault="00CE0A2F" w:rsidP="00CE0A2F">
      <w:pPr>
        <w:spacing w:after="0"/>
        <w:jc w:val="both"/>
        <w:outlineLvl w:val="0"/>
        <w:rPr>
          <w:lang w:val="en-GB"/>
        </w:rPr>
      </w:pPr>
    </w:p>
    <w:p w14:paraId="6B4CD209" w14:textId="77777777" w:rsidR="00CE0A2F" w:rsidRPr="00476792" w:rsidRDefault="00CE0A2F" w:rsidP="00072E67">
      <w:pPr>
        <w:spacing w:after="0"/>
        <w:jc w:val="both"/>
        <w:outlineLvl w:val="0"/>
        <w:rPr>
          <w:lang w:val="en-GB"/>
        </w:rPr>
      </w:pPr>
      <w:r>
        <w:rPr>
          <w:lang w:val="en-GB"/>
        </w:rPr>
        <w:t>BERNAT</w:t>
      </w:r>
    </w:p>
    <w:p w14:paraId="7D229070" w14:textId="77777777" w:rsidR="00CE0A2F" w:rsidRPr="00476792" w:rsidRDefault="00CE0A2F" w:rsidP="00CE0A2F">
      <w:pPr>
        <w:spacing w:after="0"/>
        <w:jc w:val="both"/>
        <w:outlineLvl w:val="0"/>
        <w:rPr>
          <w:lang w:val="en-GB"/>
        </w:rPr>
      </w:pPr>
      <w:r w:rsidRPr="00476792">
        <w:rPr>
          <w:lang w:val="en-GB"/>
        </w:rPr>
        <w:t xml:space="preserve">Why? Is it a matter of fashion? </w:t>
      </w:r>
      <w:proofErr w:type="gramStart"/>
      <w:r w:rsidRPr="00476792">
        <w:rPr>
          <w:lang w:val="en-GB"/>
        </w:rPr>
        <w:t>the</w:t>
      </w:r>
      <w:proofErr w:type="gramEnd"/>
      <w:r w:rsidRPr="00476792">
        <w:rPr>
          <w:lang w:val="en-GB"/>
        </w:rPr>
        <w:t xml:space="preserve"> market reality? </w:t>
      </w:r>
      <w:proofErr w:type="gramStart"/>
      <w:r w:rsidRPr="00476792">
        <w:rPr>
          <w:lang w:val="en-GB"/>
        </w:rPr>
        <w:t>the</w:t>
      </w:r>
      <w:proofErr w:type="gramEnd"/>
      <w:r w:rsidRPr="00476792">
        <w:rPr>
          <w:lang w:val="en-GB"/>
        </w:rPr>
        <w:t xml:space="preserve"> lack of time to cook legumes? We applied the process of producing tempeh through fermentation to local legumes and check if the output was interesting. The challenge was to apply the process of fermentation to white hocked beans that are cultivated in our region.</w:t>
      </w:r>
    </w:p>
    <w:p w14:paraId="320C0B8E" w14:textId="77777777" w:rsidR="00CE0A2F" w:rsidRPr="00476792" w:rsidRDefault="00CE0A2F" w:rsidP="00CE0A2F">
      <w:pPr>
        <w:spacing w:after="0"/>
        <w:jc w:val="both"/>
        <w:outlineLvl w:val="0"/>
        <w:rPr>
          <w:lang w:val="en-GB"/>
        </w:rPr>
      </w:pPr>
    </w:p>
    <w:p w14:paraId="13240B99" w14:textId="77777777" w:rsidR="00CE0A2F" w:rsidRPr="00987821" w:rsidRDefault="00CE0A2F" w:rsidP="00CE0A2F">
      <w:pPr>
        <w:spacing w:after="0"/>
        <w:jc w:val="both"/>
        <w:outlineLvl w:val="0"/>
        <w:rPr>
          <w:i/>
          <w:lang w:val="en-GB"/>
        </w:rPr>
      </w:pPr>
      <w:r w:rsidRPr="00987821">
        <w:rPr>
          <w:i/>
          <w:lang w:val="en-GB"/>
        </w:rPr>
        <w:t xml:space="preserve">Fermentation has always been linked to climatic conditions, especially when humans were not able to control them in a laboratory. Temperature, humidity and substrates of a region determined the varieties that naturally grew and the microorganisms available in the environment. On the other hand, every region has its cultural features and </w:t>
      </w:r>
      <w:proofErr w:type="gramStart"/>
      <w:r w:rsidRPr="00987821">
        <w:rPr>
          <w:i/>
          <w:lang w:val="en-GB"/>
        </w:rPr>
        <w:t>this</w:t>
      </w:r>
      <w:proofErr w:type="gramEnd"/>
      <w:r w:rsidRPr="00987821">
        <w:rPr>
          <w:i/>
          <w:lang w:val="en-GB"/>
        </w:rPr>
        <w:t xml:space="preserve"> two facts, for centuries, have linked culture and food.</w:t>
      </w:r>
    </w:p>
    <w:p w14:paraId="68DDAB38" w14:textId="77777777" w:rsidR="00CE0A2F" w:rsidRPr="00476792" w:rsidRDefault="00CE0A2F" w:rsidP="00CE0A2F">
      <w:pPr>
        <w:spacing w:after="0"/>
        <w:jc w:val="both"/>
        <w:outlineLvl w:val="0"/>
        <w:rPr>
          <w:lang w:val="en-GB"/>
        </w:rPr>
      </w:pPr>
    </w:p>
    <w:p w14:paraId="1AFE7DDB" w14:textId="77777777" w:rsidR="00CE0A2F" w:rsidRPr="00476792" w:rsidRDefault="00CE0A2F" w:rsidP="00072E67">
      <w:pPr>
        <w:spacing w:after="0"/>
        <w:jc w:val="both"/>
        <w:outlineLvl w:val="0"/>
        <w:rPr>
          <w:lang w:val="en-GB"/>
        </w:rPr>
      </w:pPr>
      <w:r w:rsidRPr="00476792">
        <w:rPr>
          <w:lang w:val="en-GB"/>
        </w:rPr>
        <w:t>BERNAT</w:t>
      </w:r>
    </w:p>
    <w:p w14:paraId="302EED5C" w14:textId="77777777" w:rsidR="00CE0A2F" w:rsidRPr="00476792" w:rsidRDefault="00CE0A2F" w:rsidP="00CE0A2F">
      <w:pPr>
        <w:spacing w:after="0"/>
        <w:jc w:val="both"/>
        <w:outlineLvl w:val="0"/>
        <w:rPr>
          <w:lang w:val="en-GB"/>
        </w:rPr>
      </w:pPr>
      <w:r w:rsidRPr="00476792">
        <w:rPr>
          <w:lang w:val="en-GB"/>
        </w:rPr>
        <w:lastRenderedPageBreak/>
        <w:t xml:space="preserve">The fermentation process of tempeh is driven by a fungus that needs certain conditions of temperature and humidity. When these conditions are met, the fungus generates a mycelium that </w:t>
      </w:r>
      <w:proofErr w:type="gramStart"/>
      <w:r w:rsidRPr="00476792">
        <w:rPr>
          <w:lang w:val="en-GB"/>
        </w:rPr>
        <w:t>compacts</w:t>
      </w:r>
      <w:proofErr w:type="gramEnd"/>
      <w:r w:rsidRPr="00476792">
        <w:rPr>
          <w:lang w:val="en-GB"/>
        </w:rPr>
        <w:t xml:space="preserve"> the beans and starts transforming them. This is our starting point for the innovation.</w:t>
      </w:r>
      <w:r>
        <w:rPr>
          <w:lang w:val="en-GB"/>
        </w:rPr>
        <w:t xml:space="preserve"> </w:t>
      </w:r>
      <w:r w:rsidRPr="00476792">
        <w:rPr>
          <w:lang w:val="en-GB"/>
        </w:rPr>
        <w:t xml:space="preserve">I am working in a scientific organization, but this does not mean that I can’t work with a scientific approach. I am applying my scientific knowledge to navigate in the process of developing new products that need to taste delicious but that can also be used in other fields. Also, this process started as an open source project in the Nordic Food Lab and has been published in a peer-review journal and shared in different conferences, so the information is available. </w:t>
      </w:r>
    </w:p>
    <w:p w14:paraId="1354C21C" w14:textId="77777777" w:rsidR="00CE0A2F" w:rsidRPr="00476792" w:rsidRDefault="00CE0A2F" w:rsidP="00CE0A2F">
      <w:pPr>
        <w:spacing w:after="0"/>
        <w:jc w:val="both"/>
        <w:outlineLvl w:val="0"/>
        <w:rPr>
          <w:lang w:val="en-GB"/>
        </w:rPr>
      </w:pPr>
    </w:p>
    <w:p w14:paraId="35A75DED" w14:textId="77777777" w:rsidR="00CE0A2F" w:rsidRPr="00987821" w:rsidRDefault="00CE0A2F" w:rsidP="00CE0A2F">
      <w:pPr>
        <w:spacing w:after="0"/>
        <w:jc w:val="both"/>
        <w:outlineLvl w:val="0"/>
        <w:rPr>
          <w:i/>
          <w:lang w:val="en-GB"/>
        </w:rPr>
      </w:pPr>
      <w:r w:rsidRPr="00987821">
        <w:rPr>
          <w:i/>
          <w:lang w:val="en-GB"/>
        </w:rPr>
        <w:t>There are serendipitous findings in culinary research. When low temperature cooking techniques are applied to tempeh, some interesting modifications happen. After a couple of days of low temperature cooking, the colour of the tempeh shifts from pale to orange, and the taste becomes sweet and with umami notes.</w:t>
      </w:r>
    </w:p>
    <w:p w14:paraId="70CB17F3" w14:textId="77777777" w:rsidR="00CE0A2F" w:rsidRPr="00476792" w:rsidRDefault="00CE0A2F" w:rsidP="00CE0A2F">
      <w:pPr>
        <w:spacing w:after="0"/>
        <w:jc w:val="both"/>
        <w:outlineLvl w:val="0"/>
        <w:rPr>
          <w:lang w:val="en-GB"/>
        </w:rPr>
      </w:pPr>
    </w:p>
    <w:p w14:paraId="3A62B0BA" w14:textId="77777777" w:rsidR="00CE0A2F" w:rsidRPr="00476792" w:rsidRDefault="00CE0A2F" w:rsidP="00072E67">
      <w:pPr>
        <w:spacing w:after="0"/>
        <w:jc w:val="both"/>
        <w:outlineLvl w:val="0"/>
        <w:rPr>
          <w:lang w:val="en-GB"/>
        </w:rPr>
      </w:pPr>
      <w:r>
        <w:rPr>
          <w:lang w:val="en-GB"/>
        </w:rPr>
        <w:t>BERNAT</w:t>
      </w:r>
    </w:p>
    <w:p w14:paraId="77229553" w14:textId="77777777" w:rsidR="00CE0A2F" w:rsidRPr="00476792" w:rsidRDefault="00CE0A2F" w:rsidP="00CE0A2F">
      <w:pPr>
        <w:spacing w:after="0"/>
        <w:jc w:val="both"/>
        <w:outlineLvl w:val="0"/>
        <w:rPr>
          <w:lang w:val="en-GB"/>
        </w:rPr>
      </w:pPr>
      <w:r w:rsidRPr="00476792">
        <w:rPr>
          <w:lang w:val="en-GB"/>
        </w:rPr>
        <w:t>We realised, that the shift of the product was significant and we coined a new name to avoid misleading the consumer. I’m finding imaginative ways to deliver interesting products to the kitchen, but also providing possible research topics that can be explored in collaboration with researchers in the academy.</w:t>
      </w:r>
      <w:r>
        <w:rPr>
          <w:lang w:val="en-GB"/>
        </w:rPr>
        <w:t xml:space="preserve"> </w:t>
      </w:r>
      <w:r w:rsidRPr="00476792">
        <w:rPr>
          <w:lang w:val="en-GB"/>
        </w:rPr>
        <w:t>This product might have many other commercial uses that could affect many different stakeholders. The use of proximity crops instead of global ones like soy, would affect local producers. Restaurants, companies of processed food, private consumers... But beyond that it could affect the preservation of crop diversity. By maintaining the use of local seeds, using our ancestral varieties, we favour the survival of this seeds and we preserve the diversity of legumes.</w:t>
      </w:r>
    </w:p>
    <w:p w14:paraId="04C7957B" w14:textId="77777777" w:rsidR="00CE0A2F" w:rsidRPr="00476792" w:rsidRDefault="00CE0A2F" w:rsidP="00CE0A2F">
      <w:pPr>
        <w:spacing w:after="0"/>
        <w:jc w:val="both"/>
        <w:outlineLvl w:val="0"/>
        <w:rPr>
          <w:lang w:val="en-GB"/>
        </w:rPr>
      </w:pPr>
    </w:p>
    <w:p w14:paraId="77BE3AC4" w14:textId="77777777" w:rsidR="00CE0A2F" w:rsidRPr="00987821" w:rsidRDefault="00CE0A2F" w:rsidP="00CE0A2F">
      <w:pPr>
        <w:spacing w:after="0"/>
        <w:jc w:val="both"/>
        <w:outlineLvl w:val="0"/>
        <w:rPr>
          <w:i/>
          <w:lang w:val="en-GB"/>
        </w:rPr>
      </w:pPr>
      <w:r w:rsidRPr="00987821">
        <w:rPr>
          <w:i/>
          <w:lang w:val="en-GB"/>
        </w:rPr>
        <w:t xml:space="preserve">When think about soybean products, a global product in opposition to proximity seeds, the first thing that comes to mind </w:t>
      </w:r>
      <w:proofErr w:type="gramStart"/>
      <w:r w:rsidRPr="00987821">
        <w:rPr>
          <w:i/>
          <w:lang w:val="en-GB"/>
        </w:rPr>
        <w:t>are</w:t>
      </w:r>
      <w:proofErr w:type="gramEnd"/>
      <w:r w:rsidRPr="00987821">
        <w:rPr>
          <w:i/>
          <w:lang w:val="en-GB"/>
        </w:rPr>
        <w:t xml:space="preserve"> healthy food staples like tofu, edamame or soy milk. But in reality, a typical soybean is more likely to end up in a ham-and-cheese sandwich or a chicken nugget than a block of tofu. 70–75 percent of the world’s soy ends up as feed for chickens, pigs, cows and farmed fish. The remainder is used in a variety of industrial applications, including biodiesel production, or for direct human consumption.</w:t>
      </w:r>
      <w:r>
        <w:rPr>
          <w:i/>
          <w:lang w:val="en-GB"/>
        </w:rPr>
        <w:t xml:space="preserve"> </w:t>
      </w:r>
      <w:r w:rsidRPr="00476792">
        <w:rPr>
          <w:lang w:val="en-GB"/>
        </w:rPr>
        <w:t xml:space="preserve">Growth in demand is largely attributable to the increasing preference for meat among the growing middle class in emerging economies, which has brought with it higher demand for animal feed. </w:t>
      </w:r>
    </w:p>
    <w:p w14:paraId="57E15C0D" w14:textId="77777777" w:rsidR="00CE0A2F" w:rsidRPr="00476792" w:rsidRDefault="00CE0A2F" w:rsidP="00CE0A2F">
      <w:pPr>
        <w:spacing w:after="0"/>
        <w:jc w:val="both"/>
        <w:outlineLvl w:val="0"/>
        <w:rPr>
          <w:lang w:val="en-GB"/>
        </w:rPr>
      </w:pPr>
    </w:p>
    <w:p w14:paraId="7B953975" w14:textId="77777777" w:rsidR="00CE0A2F" w:rsidRPr="00476792" w:rsidRDefault="00CE0A2F" w:rsidP="00072E67">
      <w:pPr>
        <w:spacing w:after="0"/>
        <w:jc w:val="both"/>
        <w:outlineLvl w:val="0"/>
        <w:rPr>
          <w:lang w:val="en-GB"/>
        </w:rPr>
      </w:pPr>
      <w:r w:rsidRPr="00476792">
        <w:rPr>
          <w:lang w:val="en-GB"/>
        </w:rPr>
        <w:t>BERNAT</w:t>
      </w:r>
    </w:p>
    <w:p w14:paraId="26CA3C6F" w14:textId="77777777" w:rsidR="00CE0A2F" w:rsidRPr="00476792" w:rsidRDefault="00CE0A2F" w:rsidP="00CE0A2F">
      <w:pPr>
        <w:spacing w:after="0"/>
        <w:jc w:val="both"/>
        <w:outlineLvl w:val="0"/>
        <w:rPr>
          <w:lang w:val="en-GB"/>
        </w:rPr>
      </w:pPr>
      <w:r w:rsidRPr="00476792">
        <w:rPr>
          <w:lang w:val="en-GB"/>
        </w:rPr>
        <w:t xml:space="preserve">The product won’t be the cheapest of all if it is commercialized. This is for sure. I work in a company with commercial interests of course, but the restaurant is willing of spending money and time to develop technologies that will be later applied to consumer products or </w:t>
      </w:r>
      <w:r w:rsidRPr="00476792">
        <w:rPr>
          <w:lang w:val="en-GB"/>
        </w:rPr>
        <w:lastRenderedPageBreak/>
        <w:t>technologies. Thickening agents, for instance, is a culinary tool that has been used in hospitals to help people with difficult swallowing.</w:t>
      </w:r>
      <w:r>
        <w:rPr>
          <w:lang w:val="en-GB"/>
        </w:rPr>
        <w:t xml:space="preserve"> </w:t>
      </w:r>
      <w:r w:rsidRPr="00476792">
        <w:rPr>
          <w:lang w:val="en-GB"/>
        </w:rPr>
        <w:t xml:space="preserve">I don’t know if these crop fields can affect other crops. And also, any fermentation process involving microorganisms has to be deeply analysed concerning safety to discard histamines or other harmful toxins. </w:t>
      </w:r>
      <w:proofErr w:type="spellStart"/>
      <w:r w:rsidRPr="00476792">
        <w:rPr>
          <w:lang w:val="en-GB"/>
        </w:rPr>
        <w:t>Maillard</w:t>
      </w:r>
      <w:proofErr w:type="spellEnd"/>
      <w:r w:rsidRPr="00476792">
        <w:rPr>
          <w:lang w:val="en-GB"/>
        </w:rPr>
        <w:t xml:space="preserve"> reactions in the cooking (that give browned food its distinctive flavour) can bring also carcinogenic by-products, as in many other cooked products in our everyday life.</w:t>
      </w:r>
      <w:r>
        <w:rPr>
          <w:lang w:val="en-GB"/>
        </w:rPr>
        <w:t xml:space="preserve"> </w:t>
      </w:r>
      <w:r w:rsidRPr="00476792">
        <w:rPr>
          <w:lang w:val="en-GB"/>
        </w:rPr>
        <w:t xml:space="preserve">The cultural relationship that humanity has with cooking in not balanced in terms of gender. While women have been attributed the role of cooking in the majority of households, high cuisine is still a man’s world.  </w:t>
      </w:r>
    </w:p>
    <w:p w14:paraId="377D3CC6" w14:textId="77777777" w:rsidR="00CE0A2F" w:rsidRPr="00476792" w:rsidRDefault="00CE0A2F" w:rsidP="00CE0A2F">
      <w:pPr>
        <w:spacing w:after="0"/>
        <w:jc w:val="both"/>
        <w:outlineLvl w:val="0"/>
        <w:rPr>
          <w:lang w:val="en-GB"/>
        </w:rPr>
      </w:pPr>
    </w:p>
    <w:p w14:paraId="5A915896" w14:textId="77777777" w:rsidR="00CE0A2F" w:rsidRPr="00987821" w:rsidRDefault="00CE0A2F" w:rsidP="00CE0A2F">
      <w:pPr>
        <w:spacing w:after="0"/>
        <w:jc w:val="both"/>
        <w:outlineLvl w:val="0"/>
        <w:rPr>
          <w:i/>
          <w:lang w:val="en-GB"/>
        </w:rPr>
      </w:pPr>
      <w:r w:rsidRPr="00987821">
        <w:rPr>
          <w:i/>
          <w:lang w:val="en-GB"/>
        </w:rPr>
        <w:t>In the field of food, professionals are concert not only about nutritional value but also about the appreciation of the product by society. There could be a synthetic meal perfect from the nutritional point of view that nobody liked. As human beings, there is a need to make meals enjoyable.</w:t>
      </w:r>
    </w:p>
    <w:p w14:paraId="15005879" w14:textId="77777777" w:rsidR="00CE0A2F" w:rsidRPr="00476792" w:rsidRDefault="00CE0A2F" w:rsidP="00CE0A2F">
      <w:pPr>
        <w:spacing w:after="0"/>
        <w:jc w:val="both"/>
        <w:outlineLvl w:val="0"/>
        <w:rPr>
          <w:lang w:val="en-GB"/>
        </w:rPr>
      </w:pPr>
    </w:p>
    <w:p w14:paraId="494ED59A" w14:textId="77777777" w:rsidR="00CE0A2F" w:rsidRPr="00476792" w:rsidRDefault="00CE0A2F" w:rsidP="00072E67">
      <w:pPr>
        <w:spacing w:after="0"/>
        <w:jc w:val="both"/>
        <w:outlineLvl w:val="0"/>
        <w:rPr>
          <w:lang w:val="en-GB"/>
        </w:rPr>
      </w:pPr>
      <w:r>
        <w:rPr>
          <w:lang w:val="en-GB"/>
        </w:rPr>
        <w:t>BERNAT</w:t>
      </w:r>
    </w:p>
    <w:p w14:paraId="70653EE6" w14:textId="77777777" w:rsidR="00CE0A2F" w:rsidRDefault="00CE0A2F" w:rsidP="00CE0A2F">
      <w:pPr>
        <w:spacing w:after="0"/>
        <w:jc w:val="both"/>
        <w:outlineLvl w:val="0"/>
        <w:rPr>
          <w:lang w:val="en-GB"/>
        </w:rPr>
      </w:pPr>
      <w:r w:rsidRPr="00476792">
        <w:rPr>
          <w:lang w:val="en-GB"/>
        </w:rPr>
        <w:t>We don’t have any information on the opinion of the public about our products but chefs are the ones concerned about what the consumers like. But not only that, they are stimulating the consumers with new flavours, new proposals and experiences.</w:t>
      </w:r>
      <w:r>
        <w:rPr>
          <w:lang w:val="en-GB"/>
        </w:rPr>
        <w:t xml:space="preserve"> </w:t>
      </w:r>
      <w:r w:rsidRPr="00476792">
        <w:rPr>
          <w:lang w:val="en-GB"/>
        </w:rPr>
        <w:t xml:space="preserve">Do we need to take always into account the nutritional values of food? </w:t>
      </w:r>
      <w:proofErr w:type="gramStart"/>
      <w:r w:rsidRPr="00476792">
        <w:rPr>
          <w:lang w:val="en-GB"/>
        </w:rPr>
        <w:t>Or the enjoyment of food?</w:t>
      </w:r>
      <w:proofErr w:type="gramEnd"/>
      <w:r w:rsidRPr="00476792">
        <w:rPr>
          <w:lang w:val="en-GB"/>
        </w:rPr>
        <w:t xml:space="preserve"> </w:t>
      </w:r>
      <w:proofErr w:type="gramStart"/>
      <w:r w:rsidRPr="00476792">
        <w:rPr>
          <w:lang w:val="en-GB"/>
        </w:rPr>
        <w:t>Or maybe both?</w:t>
      </w:r>
      <w:proofErr w:type="gramEnd"/>
      <w:r w:rsidRPr="00476792">
        <w:rPr>
          <w:lang w:val="en-GB"/>
        </w:rPr>
        <w:t xml:space="preserve"> That’s were variety offers versatility.</w:t>
      </w:r>
      <w:r>
        <w:rPr>
          <w:lang w:val="en-GB"/>
        </w:rPr>
        <w:t xml:space="preserve"> </w:t>
      </w:r>
    </w:p>
    <w:p w14:paraId="772AE21B" w14:textId="77777777" w:rsidR="00CE0A2F" w:rsidRPr="00476792" w:rsidRDefault="00CE0A2F" w:rsidP="00CE0A2F">
      <w:pPr>
        <w:spacing w:after="0"/>
        <w:jc w:val="both"/>
        <w:outlineLvl w:val="0"/>
        <w:rPr>
          <w:lang w:val="en-GB"/>
        </w:rPr>
      </w:pPr>
      <w:r>
        <w:rPr>
          <w:lang w:val="en-GB"/>
        </w:rPr>
        <w:t xml:space="preserve">The </w:t>
      </w:r>
      <w:r w:rsidRPr="00476792">
        <w:rPr>
          <w:lang w:val="en-GB"/>
        </w:rPr>
        <w:t>Roca brothers: the chef, the sommelier and the pastry chef of the restaurant, usually state that: “Traditions are legitimated avant-garde”, meaning that any present tradition was necessarily an innovation in the past, which people legitimated over time.</w:t>
      </w:r>
    </w:p>
    <w:p w14:paraId="43311D05" w14:textId="77777777" w:rsidR="00CE0A2F" w:rsidRPr="00476792" w:rsidRDefault="00CE0A2F" w:rsidP="00CE0A2F">
      <w:pPr>
        <w:spacing w:after="0"/>
        <w:jc w:val="both"/>
        <w:outlineLvl w:val="0"/>
        <w:rPr>
          <w:lang w:val="en-GB"/>
        </w:rPr>
      </w:pPr>
    </w:p>
    <w:p w14:paraId="14232640" w14:textId="4E33225B" w:rsidR="00CE0A2F" w:rsidRPr="005A43BE" w:rsidRDefault="00CE0A2F" w:rsidP="00CE0A2F">
      <w:pPr>
        <w:spacing w:after="120"/>
        <w:rPr>
          <w:b/>
          <w:bCs/>
          <w:u w:val="single"/>
          <w:lang w:val="en-GB"/>
        </w:rPr>
      </w:pPr>
      <w:r w:rsidRPr="00987821">
        <w:rPr>
          <w:i/>
          <w:lang w:val="en-GB"/>
        </w:rPr>
        <w:t>Culinary avant-garde is challenging the gastronomy of today pushing its boundaries. Somehow it is a way to point topics that might need an update, as well as proposing ways and suggesting alternatives to improve the gastronomical world of tomorrow. And this may be really broad, from plating to considering approaches for food sustainability.</w:t>
      </w:r>
    </w:p>
    <w:sectPr w:rsidR="00CE0A2F" w:rsidRPr="005A43BE" w:rsidSect="00381E95">
      <w:headerReference w:type="default" r:id="rId68"/>
      <w:footerReference w:type="even" r:id="rId69"/>
      <w:footerReference w:type="default" r:id="rId7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151C79" w14:textId="77777777" w:rsidR="00300DDC" w:rsidRDefault="00300DDC" w:rsidP="00C0393A">
      <w:pPr>
        <w:spacing w:after="0" w:line="240" w:lineRule="auto"/>
      </w:pPr>
      <w:r>
        <w:separator/>
      </w:r>
    </w:p>
  </w:endnote>
  <w:endnote w:type="continuationSeparator" w:id="0">
    <w:p w14:paraId="33F939C6" w14:textId="77777777" w:rsidR="00300DDC" w:rsidRDefault="00300DDC" w:rsidP="00C039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yriadMM_406_600_">
    <w:panose1 w:val="00000000000000000000"/>
    <w:charset w:val="00"/>
    <w:family w:val="swiss"/>
    <w:notTrueType/>
    <w:pitch w:val="default"/>
    <w:sig w:usb0="00000003" w:usb1="00000000" w:usb2="00000000" w:usb3="00000000" w:csb0="00000001" w:csb1="00000000"/>
  </w:font>
  <w:font w:name="MyriadMM-It_700_600_">
    <w:panose1 w:val="00000000000000000000"/>
    <w:charset w:val="00"/>
    <w:family w:val="swiss"/>
    <w:notTrueType/>
    <w:pitch w:val="default"/>
    <w:sig w:usb0="00000003" w:usb1="00000000" w:usb2="00000000" w:usb3="00000000" w:csb0="00000001" w:csb1="00000000"/>
  </w:font>
  <w:font w:name="Whitney Bold">
    <w:altName w:val="Cambria"/>
    <w:panose1 w:val="00000000000000000000"/>
    <w:charset w:val="00"/>
    <w:family w:val="swiss"/>
    <w:notTrueType/>
    <w:pitch w:val="default"/>
    <w:sig w:usb0="00000003" w:usb1="00000000" w:usb2="00000000" w:usb3="00000000" w:csb0="00000001" w:csb1="00000000"/>
  </w:font>
  <w:font w:name="AdvTT5235d5a9">
    <w:panose1 w:val="00000000000000000000"/>
    <w:charset w:val="00"/>
    <w:family w:val="roman"/>
    <w:notTrueType/>
    <w:pitch w:val="default"/>
    <w:sig w:usb0="00000003" w:usb1="00000000" w:usb2="00000000" w:usb3="00000000" w:csb0="00000001" w:csb1="00000000"/>
  </w:font>
  <w:font w:name="AdvTT5235d5a9+fb">
    <w:panose1 w:val="00000000000000000000"/>
    <w:charset w:val="00"/>
    <w:family w:val="auto"/>
    <w:notTrueType/>
    <w:pitch w:val="default"/>
    <w:sig w:usb0="00000003" w:usb1="00000000" w:usb2="00000000" w:usb3="00000000" w:csb0="00000001" w:csb1="00000000"/>
  </w:font>
  <w:font w:name="AdvTT5843c571">
    <w:panose1 w:val="00000000000000000000"/>
    <w:charset w:val="00"/>
    <w:family w:val="roman"/>
    <w:notTrueType/>
    <w:pitch w:val="default"/>
    <w:sig w:usb0="00000003" w:usb1="00000000" w:usb2="00000000" w:usb3="00000000" w:csb0="00000001" w:csb1="00000000"/>
  </w:font>
  <w:font w:name="AdvTT5843c571+20">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Arial">
    <w:altName w:val="Times New Roman"/>
    <w:panose1 w:val="00000000000000000000"/>
    <w:charset w:val="00"/>
    <w:family w:val="roman"/>
    <w:notTrueType/>
    <w:pitch w:val="default"/>
  </w:font>
  <w:font w:name="Helvetica Neue">
    <w:charset w:val="00"/>
    <w:family w:val="swiss"/>
    <w:pitch w:val="variable"/>
    <w:sig w:usb0="E50002FF"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9C2D6D" w14:textId="77777777" w:rsidR="00CE0A2F" w:rsidRDefault="00CE0A2F" w:rsidP="001D0DC9">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A87A01C" w14:textId="77777777" w:rsidR="00CE0A2F" w:rsidRDefault="00CE0A2F" w:rsidP="00A74D8B">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41269" w14:textId="77777777" w:rsidR="00CE0A2F" w:rsidRDefault="00CE0A2F" w:rsidP="001D0DC9">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C14EAD">
      <w:rPr>
        <w:rStyle w:val="Nmerodepgina"/>
        <w:noProof/>
      </w:rPr>
      <w:t>31</w:t>
    </w:r>
    <w:r>
      <w:rPr>
        <w:rStyle w:val="Nmerodepgina"/>
      </w:rPr>
      <w:fldChar w:fldCharType="end"/>
    </w:r>
  </w:p>
  <w:p w14:paraId="63F3259A" w14:textId="77777777" w:rsidR="00CE0A2F" w:rsidRDefault="00CE0A2F" w:rsidP="00A74D8B">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0E1EFB" w14:textId="77777777" w:rsidR="00CE0A2F" w:rsidRDefault="00CE0A2F" w:rsidP="00DB07C5">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6FC74A23" w14:textId="77777777" w:rsidR="00CE0A2F" w:rsidRDefault="00CE0A2F" w:rsidP="003A3D4D">
    <w:pPr>
      <w:pStyle w:val="Piedepgina"/>
      <w:ind w:right="360"/>
    </w:pPr>
  </w:p>
  <w:p w14:paraId="4B742171" w14:textId="77777777" w:rsidR="00CE0A2F" w:rsidRDefault="00CE0A2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7895C" w14:textId="77777777" w:rsidR="00CE0A2F" w:rsidRDefault="00CE0A2F" w:rsidP="00DB07C5">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94</w:t>
    </w:r>
    <w:r>
      <w:rPr>
        <w:rStyle w:val="Nmerodepgina"/>
      </w:rPr>
      <w:fldChar w:fldCharType="end"/>
    </w:r>
  </w:p>
  <w:p w14:paraId="227D7D65" w14:textId="77777777" w:rsidR="00CE0A2F" w:rsidRDefault="00CE0A2F" w:rsidP="003A3D4D">
    <w:pPr>
      <w:pStyle w:val="Piedepgina"/>
      <w:ind w:right="360"/>
    </w:pPr>
  </w:p>
  <w:p w14:paraId="43403F9E" w14:textId="77777777" w:rsidR="00CE0A2F" w:rsidRDefault="00CE0A2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A3C156" w14:textId="77777777" w:rsidR="00FE5CDF" w:rsidRDefault="00FE5CDF" w:rsidP="00FE5CDF">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ED29B7D" w14:textId="77777777" w:rsidR="00FE5CDF" w:rsidRDefault="00FE5CDF" w:rsidP="00FE5CDF">
    <w:pPr>
      <w:pStyle w:val="Piedepgin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8B26F" w14:textId="77777777" w:rsidR="00FE5CDF" w:rsidRDefault="00FE5CDF" w:rsidP="00FE5CDF">
    <w:pPr>
      <w:pStyle w:val="Piedepgina"/>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B5C54">
      <w:rPr>
        <w:rStyle w:val="Nmerodepgina"/>
        <w:noProof/>
      </w:rPr>
      <w:t>109</w:t>
    </w:r>
    <w:r>
      <w:rPr>
        <w:rStyle w:val="Nmerodepgina"/>
      </w:rPr>
      <w:fldChar w:fldCharType="end"/>
    </w:r>
  </w:p>
  <w:p w14:paraId="35994213" w14:textId="77777777" w:rsidR="00FE5CDF" w:rsidRDefault="00FE5CDF" w:rsidP="00FE5CDF">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87AEC1" w14:textId="77777777" w:rsidR="00300DDC" w:rsidRDefault="00300DDC" w:rsidP="00C0393A">
      <w:pPr>
        <w:spacing w:after="0" w:line="240" w:lineRule="auto"/>
      </w:pPr>
      <w:r>
        <w:separator/>
      </w:r>
    </w:p>
  </w:footnote>
  <w:footnote w:type="continuationSeparator" w:id="0">
    <w:p w14:paraId="08A799A6" w14:textId="77777777" w:rsidR="00300DDC" w:rsidRDefault="00300DDC" w:rsidP="00C0393A">
      <w:pPr>
        <w:spacing w:after="0" w:line="240" w:lineRule="auto"/>
      </w:pPr>
      <w:r>
        <w:continuationSeparator/>
      </w:r>
    </w:p>
  </w:footnote>
  <w:footnote w:id="1">
    <w:p w14:paraId="6FD35705" w14:textId="77777777" w:rsidR="00FE5CDF" w:rsidRPr="0017208A" w:rsidRDefault="00FE5CDF" w:rsidP="0017208A">
      <w:pPr>
        <w:pStyle w:val="Textonotapie"/>
        <w:rPr>
          <w:b/>
          <w:lang w:val="en-GB"/>
        </w:rPr>
      </w:pPr>
      <w:r>
        <w:rPr>
          <w:rStyle w:val="Refdenotaalpie"/>
        </w:rPr>
        <w:footnoteRef/>
      </w:r>
      <w:r>
        <w:t xml:space="preserve"> </w:t>
      </w:r>
      <w:hyperlink r:id="rId1" w:history="1">
        <w:r w:rsidRPr="0017208A">
          <w:rPr>
            <w:rStyle w:val="Hipervnculo"/>
            <w:lang w:val="en-GB"/>
          </w:rPr>
          <w:t>https://www.jigsaw.org/pdf/JigsawBasics.pdf</w:t>
        </w:r>
      </w:hyperlink>
    </w:p>
    <w:p w14:paraId="19BE5DA5" w14:textId="77777777" w:rsidR="00FE5CDF" w:rsidRDefault="00FE5CDF">
      <w:pPr>
        <w:pStyle w:val="Textonotapie"/>
      </w:pPr>
    </w:p>
  </w:footnote>
  <w:footnote w:id="2">
    <w:p w14:paraId="371B3C1D" w14:textId="77777777" w:rsidR="00FE5CDF" w:rsidRPr="005A62AA" w:rsidRDefault="00FE5CDF" w:rsidP="0017208A">
      <w:pPr>
        <w:pStyle w:val="Textonotapie"/>
        <w:rPr>
          <w:b/>
        </w:rPr>
      </w:pPr>
      <w:r>
        <w:rPr>
          <w:rStyle w:val="Refdenotaalpie"/>
        </w:rPr>
        <w:footnoteRef/>
      </w:r>
      <w:r>
        <w:t xml:space="preserve"> </w:t>
      </w:r>
      <w:hyperlink r:id="rId2" w:history="1">
        <w:r w:rsidRPr="005A62AA">
          <w:rPr>
            <w:rStyle w:val="Hipervnculo"/>
          </w:rPr>
          <w:t>http://www.teachhub.com/jigsaw-method-teaching-strategy</w:t>
        </w:r>
      </w:hyperlink>
    </w:p>
    <w:p w14:paraId="2ADDEEB7" w14:textId="77777777" w:rsidR="00FE5CDF" w:rsidRDefault="00FE5CDF">
      <w:pPr>
        <w:pStyle w:val="Textonotapie"/>
      </w:pPr>
    </w:p>
  </w:footnote>
  <w:footnote w:id="3">
    <w:p w14:paraId="1F1BB594" w14:textId="77777777" w:rsidR="00FE5CDF" w:rsidRPr="005A62AA" w:rsidRDefault="00FE5CDF" w:rsidP="0072172E">
      <w:pPr>
        <w:pStyle w:val="Textonotapie"/>
        <w:rPr>
          <w:lang w:val="en-US"/>
        </w:rPr>
      </w:pPr>
      <w:r>
        <w:rPr>
          <w:rStyle w:val="Refdenotaalpie"/>
        </w:rPr>
        <w:footnoteRef/>
      </w:r>
      <w:r w:rsidRPr="005A62AA">
        <w:rPr>
          <w:lang w:val="en-US"/>
        </w:rPr>
        <w:t xml:space="preserve"> </w:t>
      </w:r>
      <w:proofErr w:type="spellStart"/>
      <w:r w:rsidRPr="0072172E">
        <w:rPr>
          <w:lang w:val="en-GB"/>
        </w:rPr>
        <w:t>Oppezzo</w:t>
      </w:r>
      <w:proofErr w:type="spellEnd"/>
      <w:r w:rsidRPr="0072172E">
        <w:rPr>
          <w:lang w:val="en-GB"/>
        </w:rPr>
        <w:t xml:space="preserve"> M., Schwartz D., Stanford University (2014) </w:t>
      </w:r>
      <w:r w:rsidRPr="0072172E">
        <w:rPr>
          <w:i/>
          <w:iCs/>
          <w:lang w:val="en-GB"/>
        </w:rPr>
        <w:t xml:space="preserve">Give Your Ideas Some Legs: The Positive Effect of Walking on Creative Thinking, </w:t>
      </w:r>
      <w:r w:rsidRPr="0072172E">
        <w:rPr>
          <w:lang w:val="en-GB"/>
        </w:rPr>
        <w:t>Journal of Experimental Psychology: Learning, Memory, and Cognition 2014, Vol. 40, No. 4, 1142–1152</w:t>
      </w:r>
    </w:p>
  </w:footnote>
  <w:footnote w:id="4">
    <w:p w14:paraId="0511B31B" w14:textId="77777777" w:rsidR="00FE5CDF" w:rsidRPr="005A62AA" w:rsidRDefault="00FE5CDF" w:rsidP="0072172E">
      <w:pPr>
        <w:pStyle w:val="Textonotapie"/>
        <w:rPr>
          <w:lang w:val="en-US"/>
        </w:rPr>
      </w:pPr>
      <w:r>
        <w:rPr>
          <w:rStyle w:val="Refdenotaalpie"/>
        </w:rPr>
        <w:footnoteRef/>
      </w:r>
      <w:r w:rsidRPr="005A62AA">
        <w:rPr>
          <w:lang w:val="en-US"/>
        </w:rPr>
        <w:t xml:space="preserve"> </w:t>
      </w:r>
      <w:proofErr w:type="spellStart"/>
      <w:r w:rsidRPr="0072172E">
        <w:rPr>
          <w:lang w:val="en-GB"/>
        </w:rPr>
        <w:t>Wickson</w:t>
      </w:r>
      <w:proofErr w:type="spellEnd"/>
      <w:r w:rsidRPr="0072172E">
        <w:rPr>
          <w:lang w:val="en-GB"/>
        </w:rPr>
        <w:t xml:space="preserve"> F., Strand R., </w:t>
      </w:r>
      <w:proofErr w:type="spellStart"/>
      <w:r w:rsidRPr="0072172E">
        <w:rPr>
          <w:lang w:val="en-GB"/>
        </w:rPr>
        <w:t>Lein</w:t>
      </w:r>
      <w:proofErr w:type="spellEnd"/>
      <w:r w:rsidRPr="0072172E">
        <w:rPr>
          <w:lang w:val="en-GB"/>
        </w:rPr>
        <w:t xml:space="preserve"> </w:t>
      </w:r>
      <w:proofErr w:type="spellStart"/>
      <w:r w:rsidRPr="0072172E">
        <w:rPr>
          <w:lang w:val="en-GB"/>
        </w:rPr>
        <w:t>Kjølberg</w:t>
      </w:r>
      <w:proofErr w:type="spellEnd"/>
      <w:r w:rsidRPr="0072172E">
        <w:rPr>
          <w:lang w:val="en-GB"/>
        </w:rPr>
        <w:t xml:space="preserve"> K. (2014) </w:t>
      </w:r>
      <w:r w:rsidRPr="0072172E">
        <w:rPr>
          <w:i/>
          <w:iCs/>
          <w:lang w:val="en-GB"/>
        </w:rPr>
        <w:t xml:space="preserve">The </w:t>
      </w:r>
      <w:proofErr w:type="spellStart"/>
      <w:r w:rsidRPr="0072172E">
        <w:rPr>
          <w:i/>
          <w:iCs/>
          <w:lang w:val="en-GB"/>
        </w:rPr>
        <w:t>Walkshop</w:t>
      </w:r>
      <w:proofErr w:type="spellEnd"/>
      <w:r w:rsidRPr="0072172E">
        <w:rPr>
          <w:i/>
          <w:iCs/>
          <w:lang w:val="en-GB"/>
        </w:rPr>
        <w:t xml:space="preserve"> Approach to Science and Technology Ethics</w:t>
      </w:r>
      <w:r w:rsidRPr="0072172E">
        <w:rPr>
          <w:lang w:val="en-GB"/>
        </w:rPr>
        <w:t xml:space="preserve">, </w:t>
      </w:r>
      <w:proofErr w:type="spellStart"/>
      <w:r w:rsidRPr="0072172E">
        <w:rPr>
          <w:lang w:val="en-GB"/>
        </w:rPr>
        <w:t>Sci</w:t>
      </w:r>
      <w:proofErr w:type="spellEnd"/>
      <w:r w:rsidRPr="0072172E">
        <w:rPr>
          <w:lang w:val="en-GB"/>
        </w:rPr>
        <w:t xml:space="preserve"> </w:t>
      </w:r>
      <w:proofErr w:type="spellStart"/>
      <w:r w:rsidRPr="0072172E">
        <w:rPr>
          <w:lang w:val="en-GB"/>
        </w:rPr>
        <w:t>Eng</w:t>
      </w:r>
      <w:proofErr w:type="spellEnd"/>
      <w:r w:rsidRPr="0072172E">
        <w:rPr>
          <w:lang w:val="en-GB"/>
        </w:rPr>
        <w:t xml:space="preserve"> Ethics (2015) 21:241–264</w:t>
      </w:r>
    </w:p>
  </w:footnote>
  <w:footnote w:id="5">
    <w:p w14:paraId="1310B91A" w14:textId="77777777" w:rsidR="00FE5CDF" w:rsidRPr="00CB08CE" w:rsidRDefault="00FE5CDF" w:rsidP="0072172E">
      <w:pPr>
        <w:pStyle w:val="Textonotapie"/>
        <w:rPr>
          <w:lang w:val="en-GB"/>
        </w:rPr>
      </w:pPr>
      <w:r>
        <w:rPr>
          <w:rStyle w:val="Refdenotaalpie"/>
        </w:rPr>
        <w:footnoteRef/>
      </w:r>
      <w:r w:rsidRPr="00A23A2A">
        <w:rPr>
          <w:lang w:val="en-GB"/>
        </w:rPr>
        <w:t xml:space="preserve"> </w:t>
      </w:r>
      <w:r w:rsidRPr="00CB08CE">
        <w:rPr>
          <w:lang w:val="en-GB"/>
        </w:rPr>
        <w:t>National Co-ordinating Centre for Public Engagement,</w:t>
      </w:r>
    </w:p>
    <w:p w14:paraId="0399C6F5" w14:textId="77777777" w:rsidR="00FE5CDF" w:rsidRPr="00BB4C61" w:rsidRDefault="00300DDC" w:rsidP="0072172E">
      <w:pPr>
        <w:pStyle w:val="Textonotapie"/>
        <w:rPr>
          <w:lang w:val="en-GB"/>
        </w:rPr>
      </w:pPr>
      <w:hyperlink r:id="rId3" w:history="1">
        <w:r w:rsidR="00FE5CDF" w:rsidRPr="00CB08CE">
          <w:rPr>
            <w:rStyle w:val="Hipervnculo"/>
            <w:lang w:val="en-GB"/>
          </w:rPr>
          <w:t>https://www.publicengagement.ac.uk/explore-it/what-public-engagement</w:t>
        </w:r>
      </w:hyperlink>
    </w:p>
  </w:footnote>
  <w:footnote w:id="6">
    <w:p w14:paraId="3D72546F" w14:textId="77777777" w:rsidR="00FE5CDF" w:rsidRPr="00BB4C61" w:rsidRDefault="00FE5CDF" w:rsidP="0072172E">
      <w:pPr>
        <w:pStyle w:val="Textonotapie"/>
        <w:rPr>
          <w:lang w:val="en-GB"/>
        </w:rPr>
      </w:pPr>
      <w:r>
        <w:rPr>
          <w:rStyle w:val="Refdenotaalpie"/>
        </w:rPr>
        <w:footnoteRef/>
      </w:r>
      <w:r w:rsidRPr="00A23A2A">
        <w:rPr>
          <w:lang w:val="en-GB"/>
        </w:rPr>
        <w:t xml:space="preserve"> </w:t>
      </w:r>
      <w:r w:rsidRPr="00BB4C61">
        <w:rPr>
          <w:lang w:val="en-GB"/>
        </w:rPr>
        <w:t xml:space="preserve">American Association for the Advancement of Science cafés, </w:t>
      </w:r>
      <w:hyperlink r:id="rId4" w:history="1">
        <w:r w:rsidRPr="00BB4C61">
          <w:rPr>
            <w:rStyle w:val="Hipervnculo"/>
            <w:lang w:val="en-GB"/>
          </w:rPr>
          <w:t>http://sciencecafes.org/for-organizers/</w:t>
        </w:r>
      </w:hyperlink>
    </w:p>
    <w:p w14:paraId="661DFF56" w14:textId="77777777" w:rsidR="00FE5CDF" w:rsidRPr="00A23A2A" w:rsidRDefault="00FE5CDF" w:rsidP="0072172E">
      <w:pPr>
        <w:pStyle w:val="Textonotapie"/>
        <w:rPr>
          <w:lang w:val="en-GB"/>
        </w:rPr>
      </w:pPr>
    </w:p>
  </w:footnote>
  <w:footnote w:id="7">
    <w:p w14:paraId="27D97E5B" w14:textId="77777777" w:rsidR="00FE5CDF" w:rsidRPr="00BB4C61" w:rsidRDefault="00FE5CDF" w:rsidP="0072172E">
      <w:pPr>
        <w:pStyle w:val="Textonotapie"/>
        <w:rPr>
          <w:lang w:val="en-GB"/>
        </w:rPr>
      </w:pPr>
      <w:r>
        <w:rPr>
          <w:rStyle w:val="Refdenotaalpie"/>
        </w:rPr>
        <w:footnoteRef/>
      </w:r>
      <w:r w:rsidRPr="00A23A2A">
        <w:rPr>
          <w:lang w:val="en-GB"/>
        </w:rPr>
        <w:t xml:space="preserve"> </w:t>
      </w:r>
      <w:r w:rsidRPr="00BB4C61">
        <w:rPr>
          <w:lang w:val="en-GB"/>
        </w:rPr>
        <w:t xml:space="preserve">Erin L. </w:t>
      </w:r>
      <w:proofErr w:type="spellStart"/>
      <w:r w:rsidRPr="00BB4C61">
        <w:rPr>
          <w:lang w:val="en-GB"/>
        </w:rPr>
        <w:t>Navid</w:t>
      </w:r>
      <w:proofErr w:type="spellEnd"/>
      <w:r w:rsidRPr="00BB4C61">
        <w:rPr>
          <w:lang w:val="en-GB"/>
        </w:rPr>
        <w:t xml:space="preserve">, Edna F. </w:t>
      </w:r>
      <w:proofErr w:type="spellStart"/>
      <w:r w:rsidRPr="00BB4C61">
        <w:rPr>
          <w:lang w:val="en-GB"/>
        </w:rPr>
        <w:t>Einsiedel</w:t>
      </w:r>
      <w:proofErr w:type="spellEnd"/>
      <w:r w:rsidRPr="00BB4C61">
        <w:rPr>
          <w:lang w:val="en-GB"/>
        </w:rPr>
        <w:t xml:space="preserve"> (2012) </w:t>
      </w:r>
      <w:r w:rsidRPr="00BB4C61">
        <w:rPr>
          <w:i/>
          <w:lang w:val="en-GB"/>
        </w:rPr>
        <w:t xml:space="preserve">Synthetic biology in the Science Café: what have we learned about public engagement? </w:t>
      </w:r>
      <w:r w:rsidRPr="00BB4C61">
        <w:rPr>
          <w:lang w:val="en-GB"/>
        </w:rPr>
        <w:t>J</w:t>
      </w:r>
      <w:r>
        <w:rPr>
          <w:lang w:val="en-GB"/>
        </w:rPr>
        <w:t>ournal of science communication</w:t>
      </w:r>
    </w:p>
  </w:footnote>
  <w:footnote w:id="8">
    <w:p w14:paraId="5DD1230D" w14:textId="77777777" w:rsidR="00FE5CDF" w:rsidRPr="00BB4C61" w:rsidRDefault="00FE5CDF" w:rsidP="0072172E">
      <w:pPr>
        <w:pStyle w:val="Textonotapie"/>
        <w:rPr>
          <w:lang w:val="en-GB"/>
        </w:rPr>
      </w:pPr>
      <w:r>
        <w:rPr>
          <w:rStyle w:val="Refdenotaalpie"/>
        </w:rPr>
        <w:footnoteRef/>
      </w:r>
      <w:r w:rsidRPr="00A23A2A">
        <w:rPr>
          <w:lang w:val="en-GB"/>
        </w:rPr>
        <w:t xml:space="preserve"> </w:t>
      </w:r>
      <w:r w:rsidRPr="00BB4C61">
        <w:rPr>
          <w:lang w:val="en-GB"/>
        </w:rPr>
        <w:t xml:space="preserve">Nanoscale Informal Science Education, </w:t>
      </w:r>
      <w:hyperlink r:id="rId5" w:history="1">
        <w:r w:rsidRPr="00BB4C61">
          <w:rPr>
            <w:rStyle w:val="Hipervnculo"/>
            <w:lang w:val="en-GB"/>
          </w:rPr>
          <w:t>http://www.nisenet.org/sites/default/files/HowToHoldAScienceCafe_Guide_May10.pdf</w:t>
        </w:r>
      </w:hyperlink>
    </w:p>
    <w:p w14:paraId="3B3A9A31" w14:textId="77777777" w:rsidR="00FE5CDF" w:rsidRPr="00A23A2A" w:rsidRDefault="00FE5CDF" w:rsidP="0072172E">
      <w:pPr>
        <w:pStyle w:val="Textonotapie"/>
        <w:rPr>
          <w:lang w:val="en-GB"/>
        </w:rPr>
      </w:pPr>
    </w:p>
  </w:footnote>
  <w:footnote w:id="9">
    <w:p w14:paraId="523A15ED" w14:textId="77777777" w:rsidR="00FE5CDF" w:rsidRPr="005A62AA" w:rsidRDefault="00FE5CDF" w:rsidP="0072172E">
      <w:pPr>
        <w:pStyle w:val="Textonotapie"/>
        <w:rPr>
          <w:lang w:val="en-US"/>
        </w:rPr>
      </w:pPr>
      <w:r>
        <w:rPr>
          <w:rStyle w:val="Refdenotaalpie"/>
        </w:rPr>
        <w:footnoteRef/>
      </w:r>
      <w:r w:rsidRPr="005A62AA">
        <w:rPr>
          <w:lang w:val="en-US"/>
        </w:rPr>
        <w:t xml:space="preserve"> </w:t>
      </w:r>
      <w:r w:rsidRPr="0072172E">
        <w:rPr>
          <w:lang w:val="en-GB"/>
        </w:rPr>
        <w:t>Engage2020 Action Catalogue http://actioncatalogue.eu/</w:t>
      </w:r>
    </w:p>
  </w:footnote>
  <w:footnote w:id="10">
    <w:p w14:paraId="196813EB" w14:textId="77777777" w:rsidR="00FE5CDF" w:rsidRPr="00180B34" w:rsidRDefault="00FE5CDF" w:rsidP="00180B34">
      <w:pPr>
        <w:pStyle w:val="Textonotapie"/>
        <w:rPr>
          <w:lang w:val="en-GB"/>
        </w:rPr>
      </w:pPr>
      <w:r>
        <w:rPr>
          <w:rStyle w:val="Refdenotaalpie"/>
        </w:rPr>
        <w:footnoteRef/>
      </w:r>
      <w:r w:rsidRPr="005A62AA">
        <w:rPr>
          <w:lang w:val="en-US"/>
        </w:rPr>
        <w:t xml:space="preserve"> </w:t>
      </w:r>
      <w:r w:rsidRPr="00180B34">
        <w:rPr>
          <w:lang w:val="en-GB"/>
        </w:rPr>
        <w:t>RRI tools https://www.rri-tools.eu/</w:t>
      </w:r>
    </w:p>
    <w:p w14:paraId="48D0EAA6" w14:textId="77777777" w:rsidR="00FE5CDF" w:rsidRPr="005A62AA" w:rsidRDefault="00FE5CDF">
      <w:pPr>
        <w:pStyle w:val="Textonotapie"/>
        <w:rPr>
          <w:lang w:val="en-US"/>
        </w:rPr>
      </w:pPr>
    </w:p>
  </w:footnote>
  <w:footnote w:id="11">
    <w:p w14:paraId="11C6B8B3" w14:textId="77777777" w:rsidR="00FE5CDF" w:rsidRPr="004C3576" w:rsidRDefault="00FE5CDF" w:rsidP="004C3576">
      <w:pPr>
        <w:pStyle w:val="Textonotapie"/>
        <w:rPr>
          <w:lang w:val="en-GB"/>
        </w:rPr>
      </w:pPr>
      <w:r>
        <w:rPr>
          <w:rStyle w:val="Refdenotaalpie"/>
        </w:rPr>
        <w:footnoteRef/>
      </w:r>
      <w:r w:rsidRPr="005A62AA">
        <w:rPr>
          <w:lang w:val="en-US"/>
        </w:rPr>
        <w:t xml:space="preserve"> </w:t>
      </w:r>
      <w:proofErr w:type="gramStart"/>
      <w:r w:rsidRPr="004C3576">
        <w:rPr>
          <w:lang w:val="en-GB"/>
        </w:rPr>
        <w:t>European Commission.</w:t>
      </w:r>
      <w:proofErr w:type="gramEnd"/>
      <w:r w:rsidRPr="004C3576">
        <w:rPr>
          <w:lang w:val="en-GB"/>
        </w:rPr>
        <w:t xml:space="preserve"> Towards better access to scientific information: Boosting the benefits of public investments in research. </w:t>
      </w:r>
      <w:proofErr w:type="gramStart"/>
      <w:r w:rsidRPr="004C3576">
        <w:rPr>
          <w:lang w:val="en-GB"/>
        </w:rPr>
        <w:t>COM(</w:t>
      </w:r>
      <w:proofErr w:type="gramEnd"/>
      <w:r w:rsidRPr="004C3576">
        <w:rPr>
          <w:lang w:val="en-GB"/>
        </w:rPr>
        <w:t xml:space="preserve">2012) 401 final. </w:t>
      </w:r>
    </w:p>
    <w:p w14:paraId="0FA86F11" w14:textId="77777777" w:rsidR="00FE5CDF" w:rsidRDefault="00FE5CDF">
      <w:pPr>
        <w:pStyle w:val="Textonotapie"/>
      </w:pPr>
    </w:p>
  </w:footnote>
  <w:footnote w:id="12">
    <w:p w14:paraId="4BB98FF4" w14:textId="77777777" w:rsidR="00FE5CDF" w:rsidRPr="004C3576" w:rsidRDefault="00FE5CDF" w:rsidP="004C3576">
      <w:pPr>
        <w:pStyle w:val="Textonotapie"/>
        <w:rPr>
          <w:lang w:val="en-GB"/>
        </w:rPr>
      </w:pPr>
      <w:r>
        <w:rPr>
          <w:rStyle w:val="Refdenotaalpie"/>
        </w:rPr>
        <w:footnoteRef/>
      </w:r>
      <w:r>
        <w:t xml:space="preserve"> </w:t>
      </w:r>
      <w:r w:rsidRPr="004C3576">
        <w:rPr>
          <w:lang w:val="en-GB"/>
        </w:rPr>
        <w:t xml:space="preserve">RRI Tools: </w:t>
      </w:r>
      <w:hyperlink r:id="rId6" w:history="1">
        <w:r w:rsidRPr="004C3576">
          <w:rPr>
            <w:rStyle w:val="Hipervnculo"/>
            <w:lang w:val="en-GB"/>
          </w:rPr>
          <w:t>https://www.rri-tools.eu/</w:t>
        </w:r>
      </w:hyperlink>
    </w:p>
    <w:p w14:paraId="28D466FF" w14:textId="77777777" w:rsidR="00FE5CDF" w:rsidRPr="004C3576" w:rsidRDefault="00300DDC" w:rsidP="00135EF4">
      <w:pPr>
        <w:pStyle w:val="Textonotapie"/>
        <w:numPr>
          <w:ilvl w:val="1"/>
          <w:numId w:val="6"/>
        </w:numPr>
        <w:rPr>
          <w:lang w:val="en-GB"/>
        </w:rPr>
      </w:pPr>
      <w:hyperlink r:id="rId7" w:tgtFrame="_blank" w:tooltip="Enlace de vídeo compartido" w:history="1">
        <w:r w:rsidR="00FE5CDF" w:rsidRPr="004C3576">
          <w:rPr>
            <w:rStyle w:val="Hipervnculo"/>
            <w:lang w:val="en-GB"/>
          </w:rPr>
          <w:t>https://youtu.be/5pxQP1AJPvc</w:t>
        </w:r>
      </w:hyperlink>
      <w:r w:rsidR="00FE5CDF" w:rsidRPr="004C3576">
        <w:rPr>
          <w:lang w:val="en-GB"/>
        </w:rPr>
        <w:t xml:space="preserve"> (Public Engagement)</w:t>
      </w:r>
    </w:p>
    <w:p w14:paraId="778018EE" w14:textId="77777777" w:rsidR="00FE5CDF" w:rsidRPr="004C3576" w:rsidRDefault="00300DDC" w:rsidP="00135EF4">
      <w:pPr>
        <w:pStyle w:val="Textonotapie"/>
        <w:numPr>
          <w:ilvl w:val="1"/>
          <w:numId w:val="6"/>
        </w:numPr>
        <w:rPr>
          <w:lang w:val="en-GB"/>
        </w:rPr>
      </w:pPr>
      <w:hyperlink r:id="rId8" w:tgtFrame="_blank" w:history="1">
        <w:r w:rsidR="00FE5CDF" w:rsidRPr="004C3576">
          <w:rPr>
            <w:rStyle w:val="Hipervnculo"/>
            <w:lang w:val="en-GB"/>
          </w:rPr>
          <w:t>https://youtu.be/F13EEdlg7WY</w:t>
        </w:r>
      </w:hyperlink>
      <w:r w:rsidR="00FE5CDF" w:rsidRPr="004C3576">
        <w:rPr>
          <w:lang w:val="en-GB"/>
        </w:rPr>
        <w:t xml:space="preserve"> (Open Access)</w:t>
      </w:r>
    </w:p>
    <w:p w14:paraId="08494991" w14:textId="77777777" w:rsidR="00FE5CDF" w:rsidRPr="004C3576" w:rsidRDefault="00300DDC" w:rsidP="00135EF4">
      <w:pPr>
        <w:pStyle w:val="Textonotapie"/>
        <w:numPr>
          <w:ilvl w:val="1"/>
          <w:numId w:val="6"/>
        </w:numPr>
        <w:rPr>
          <w:lang w:val="en-GB"/>
        </w:rPr>
      </w:pPr>
      <w:hyperlink r:id="rId9" w:tgtFrame="_blank" w:tooltip="Enlace de vídeo compartido" w:history="1">
        <w:r w:rsidR="00FE5CDF" w:rsidRPr="004C3576">
          <w:rPr>
            <w:rStyle w:val="Hipervnculo"/>
            <w:lang w:val="en-GB"/>
          </w:rPr>
          <w:t>https://youtu.be/ySnAuCQJJCI</w:t>
        </w:r>
      </w:hyperlink>
      <w:r w:rsidR="00FE5CDF" w:rsidRPr="004C3576">
        <w:rPr>
          <w:lang w:val="en-GB"/>
        </w:rPr>
        <w:t xml:space="preserve"> (Science Education)</w:t>
      </w:r>
    </w:p>
  </w:footnote>
  <w:footnote w:id="13">
    <w:p w14:paraId="7E97F0C0" w14:textId="77777777" w:rsidR="00FE5CDF" w:rsidRPr="005A62AA" w:rsidRDefault="00FE5CDF" w:rsidP="00BB3F39">
      <w:pPr>
        <w:pStyle w:val="Textonotapie"/>
        <w:rPr>
          <w:lang w:val="en-US"/>
        </w:rPr>
      </w:pPr>
      <w:r>
        <w:rPr>
          <w:rStyle w:val="Refdenotaalpie"/>
        </w:rPr>
        <w:footnoteRef/>
      </w:r>
      <w:r w:rsidRPr="005A62AA">
        <w:rPr>
          <w:lang w:val="en-US"/>
        </w:rPr>
        <w:t xml:space="preserve"> </w:t>
      </w:r>
      <w:r w:rsidRPr="00BB3F39">
        <w:rPr>
          <w:bCs/>
          <w:lang w:val="en-GB"/>
        </w:rPr>
        <w:t xml:space="preserve">THOMAS, GEOFFREY and DURANT, JOHN (1987): </w:t>
      </w:r>
      <w:r w:rsidRPr="00BB3F39">
        <w:rPr>
          <w:bCs/>
          <w:i/>
          <w:lang w:val="en-GB"/>
        </w:rPr>
        <w:t xml:space="preserve">Why </w:t>
      </w:r>
      <w:proofErr w:type="gramStart"/>
      <w:r w:rsidRPr="00BB3F39">
        <w:rPr>
          <w:bCs/>
          <w:i/>
          <w:lang w:val="en-GB"/>
        </w:rPr>
        <w:t>Should</w:t>
      </w:r>
      <w:proofErr w:type="gramEnd"/>
      <w:r w:rsidRPr="00BB3F39">
        <w:rPr>
          <w:bCs/>
          <w:i/>
          <w:lang w:val="en-GB"/>
        </w:rPr>
        <w:t xml:space="preserve"> we Promote the Public Understanding of Science?</w:t>
      </w:r>
      <w:r w:rsidRPr="00BB3F39">
        <w:rPr>
          <w:bCs/>
          <w:lang w:val="en-GB"/>
        </w:rPr>
        <w:t xml:space="preserve"> Scientific Literary Papers: A Journal of Research in Science, Education and Research</w:t>
      </w:r>
    </w:p>
  </w:footnote>
  <w:footnote w:id="14">
    <w:p w14:paraId="25FBF4FB" w14:textId="77777777" w:rsidR="00FE5CDF" w:rsidRPr="00DD4046" w:rsidRDefault="00FE5CDF" w:rsidP="00BB3F39">
      <w:pPr>
        <w:pStyle w:val="Default"/>
        <w:spacing w:after="120" w:line="276" w:lineRule="auto"/>
        <w:jc w:val="both"/>
        <w:rPr>
          <w:rFonts w:asciiTheme="minorHAnsi" w:hAnsiTheme="minorHAnsi"/>
          <w:color w:val="auto"/>
          <w:sz w:val="22"/>
          <w:szCs w:val="22"/>
          <w:lang w:val="en-GB"/>
        </w:rPr>
      </w:pPr>
      <w:r>
        <w:rPr>
          <w:rStyle w:val="Refdenotaalpie"/>
        </w:rPr>
        <w:footnoteRef/>
      </w:r>
      <w:r w:rsidRPr="005A62AA">
        <w:rPr>
          <w:lang w:val="en-US"/>
        </w:rPr>
        <w:t xml:space="preserve"> </w:t>
      </w:r>
      <w:proofErr w:type="spellStart"/>
      <w:r w:rsidRPr="00DD4046">
        <w:rPr>
          <w:rFonts w:asciiTheme="minorHAnsi" w:hAnsiTheme="minorHAnsi"/>
          <w:color w:val="auto"/>
          <w:sz w:val="22"/>
          <w:szCs w:val="22"/>
          <w:lang w:val="en-GB"/>
        </w:rPr>
        <w:t>Wilsdon</w:t>
      </w:r>
      <w:proofErr w:type="spellEnd"/>
      <w:r w:rsidRPr="00DD4046">
        <w:rPr>
          <w:rFonts w:asciiTheme="minorHAnsi" w:hAnsiTheme="minorHAnsi"/>
          <w:color w:val="auto"/>
          <w:sz w:val="22"/>
          <w:szCs w:val="22"/>
          <w:lang w:val="en-GB"/>
        </w:rPr>
        <w:t xml:space="preserve">, James and Willis, Rebecca (2004): </w:t>
      </w:r>
      <w:r w:rsidRPr="00DD4046">
        <w:rPr>
          <w:rFonts w:asciiTheme="minorHAnsi" w:hAnsiTheme="minorHAnsi"/>
          <w:i/>
          <w:color w:val="auto"/>
          <w:sz w:val="22"/>
          <w:szCs w:val="22"/>
          <w:lang w:val="en-GB"/>
        </w:rPr>
        <w:t>See-through Science: Why public engagement needs to move upstream</w:t>
      </w:r>
      <w:r w:rsidRPr="00DD4046">
        <w:rPr>
          <w:rFonts w:asciiTheme="minorHAnsi" w:hAnsiTheme="minorHAnsi"/>
          <w:color w:val="auto"/>
          <w:sz w:val="22"/>
          <w:szCs w:val="22"/>
          <w:lang w:val="en-GB"/>
        </w:rPr>
        <w:t xml:space="preserve">. London: Demos. </w:t>
      </w:r>
    </w:p>
    <w:p w14:paraId="4DF20525" w14:textId="77777777" w:rsidR="00FE5CDF" w:rsidRPr="005A62AA" w:rsidRDefault="00FE5CDF">
      <w:pPr>
        <w:pStyle w:val="Textonotapie"/>
        <w:rPr>
          <w:lang w:val="en-US"/>
        </w:rPr>
      </w:pPr>
    </w:p>
  </w:footnote>
  <w:footnote w:id="15">
    <w:p w14:paraId="58BC2C9D" w14:textId="77777777" w:rsidR="00FE5CDF" w:rsidRPr="00DD4046" w:rsidRDefault="00FE5CDF" w:rsidP="00BB3F39">
      <w:pPr>
        <w:pStyle w:val="Default"/>
        <w:spacing w:after="120" w:line="276" w:lineRule="auto"/>
        <w:jc w:val="both"/>
        <w:rPr>
          <w:rFonts w:asciiTheme="minorHAnsi" w:hAnsiTheme="minorHAnsi"/>
          <w:color w:val="auto"/>
          <w:sz w:val="22"/>
          <w:szCs w:val="22"/>
          <w:lang w:val="en-GB"/>
        </w:rPr>
      </w:pPr>
      <w:r>
        <w:rPr>
          <w:rStyle w:val="Refdenotaalpie"/>
        </w:rPr>
        <w:footnoteRef/>
      </w:r>
      <w:r w:rsidRPr="005A62AA">
        <w:rPr>
          <w:lang w:val="en-US"/>
        </w:rPr>
        <w:t xml:space="preserve"> </w:t>
      </w:r>
      <w:r w:rsidRPr="00DD4046">
        <w:rPr>
          <w:rFonts w:asciiTheme="minorHAnsi" w:hAnsiTheme="minorHAnsi"/>
          <w:color w:val="auto"/>
          <w:sz w:val="22"/>
          <w:szCs w:val="22"/>
          <w:lang w:val="en-GB"/>
        </w:rPr>
        <w:t xml:space="preserve">The Cornell Lab of Ornithology: </w:t>
      </w:r>
      <w:hyperlink r:id="rId10" w:history="1">
        <w:r w:rsidRPr="00DD4046">
          <w:rPr>
            <w:rStyle w:val="Hipervnculo"/>
            <w:rFonts w:asciiTheme="minorHAnsi" w:hAnsiTheme="minorHAnsi"/>
            <w:color w:val="auto"/>
            <w:sz w:val="22"/>
            <w:szCs w:val="22"/>
            <w:lang w:val="en-GB"/>
          </w:rPr>
          <w:t>http://www.birds.cornell.edu</w:t>
        </w:r>
      </w:hyperlink>
    </w:p>
    <w:p w14:paraId="46086A83" w14:textId="77777777" w:rsidR="00FE5CDF" w:rsidRPr="005A62AA" w:rsidRDefault="00FE5CDF">
      <w:pPr>
        <w:pStyle w:val="Textonotapie"/>
        <w:rPr>
          <w:lang w:val="en-US"/>
        </w:rPr>
      </w:pPr>
    </w:p>
  </w:footnote>
  <w:footnote w:id="16">
    <w:p w14:paraId="4BEAF782" w14:textId="77777777" w:rsidR="00FE5CDF" w:rsidRPr="005A62AA" w:rsidRDefault="00FE5CDF" w:rsidP="00BB3F39">
      <w:pPr>
        <w:pStyle w:val="Textonotapie"/>
        <w:rPr>
          <w:lang w:val="en-US"/>
        </w:rPr>
      </w:pPr>
      <w:r>
        <w:rPr>
          <w:rStyle w:val="Refdenotaalpie"/>
        </w:rPr>
        <w:footnoteRef/>
      </w:r>
      <w:r w:rsidRPr="005A62AA">
        <w:rPr>
          <w:lang w:val="en-US"/>
        </w:rPr>
        <w:t xml:space="preserve"> </w:t>
      </w:r>
      <w:proofErr w:type="spellStart"/>
      <w:r w:rsidRPr="00BB3F39">
        <w:rPr>
          <w:lang w:val="en-GB"/>
        </w:rPr>
        <w:t>Schiebinger</w:t>
      </w:r>
      <w:proofErr w:type="spellEnd"/>
      <w:r w:rsidRPr="00BB3F39">
        <w:rPr>
          <w:lang w:val="en-GB"/>
        </w:rPr>
        <w:t xml:space="preserve">, </w:t>
      </w:r>
      <w:proofErr w:type="spellStart"/>
      <w:r w:rsidRPr="00BB3F39">
        <w:rPr>
          <w:lang w:val="en-GB"/>
        </w:rPr>
        <w:t>Londa</w:t>
      </w:r>
      <w:proofErr w:type="spellEnd"/>
      <w:r w:rsidRPr="00BB3F39">
        <w:rPr>
          <w:lang w:val="en-GB"/>
        </w:rPr>
        <w:t xml:space="preserve"> &amp; </w:t>
      </w:r>
      <w:proofErr w:type="spellStart"/>
      <w:r w:rsidRPr="00BB3F39">
        <w:rPr>
          <w:lang w:val="en-GB"/>
        </w:rPr>
        <w:t>Schraudner</w:t>
      </w:r>
      <w:proofErr w:type="spellEnd"/>
      <w:r w:rsidRPr="00BB3F39">
        <w:rPr>
          <w:lang w:val="en-GB"/>
        </w:rPr>
        <w:t>, Martina (2011), Interdisciplinary Approaches to Achieving Gendered Innovations in Science, Medicine, and Engineering, Interdisciplinary Science Review, Vol. 36, No. 2, 154–67.</w:t>
      </w:r>
    </w:p>
  </w:footnote>
  <w:footnote w:id="17">
    <w:p w14:paraId="102620DA" w14:textId="77777777" w:rsidR="00FE5CDF" w:rsidRPr="005A62AA" w:rsidRDefault="00FE5CDF" w:rsidP="00BB3F39">
      <w:pPr>
        <w:pStyle w:val="Textonotapie"/>
        <w:rPr>
          <w:lang w:val="en-US"/>
        </w:rPr>
      </w:pPr>
      <w:r>
        <w:rPr>
          <w:rStyle w:val="Refdenotaalpie"/>
        </w:rPr>
        <w:footnoteRef/>
      </w:r>
      <w:r w:rsidRPr="005A62AA">
        <w:rPr>
          <w:lang w:val="en-US"/>
        </w:rPr>
        <w:t xml:space="preserve"> </w:t>
      </w:r>
      <w:r w:rsidRPr="00BB3F39">
        <w:rPr>
          <w:lang w:val="en-GB"/>
        </w:rPr>
        <w:t xml:space="preserve">Lesley G. Campbell, </w:t>
      </w:r>
      <w:proofErr w:type="spellStart"/>
      <w:r w:rsidRPr="00BB3F39">
        <w:rPr>
          <w:lang w:val="en-GB"/>
        </w:rPr>
        <w:t>Siya</w:t>
      </w:r>
      <w:proofErr w:type="spellEnd"/>
      <w:r w:rsidRPr="00BB3F39">
        <w:rPr>
          <w:lang w:val="en-GB"/>
        </w:rPr>
        <w:t xml:space="preserve"> </w:t>
      </w:r>
      <w:proofErr w:type="spellStart"/>
      <w:r w:rsidRPr="00BB3F39">
        <w:rPr>
          <w:lang w:val="en-GB"/>
        </w:rPr>
        <w:t>Mehtani</w:t>
      </w:r>
      <w:proofErr w:type="spellEnd"/>
      <w:r w:rsidRPr="00BB3F39">
        <w:rPr>
          <w:lang w:val="en-GB"/>
        </w:rPr>
        <w:t>, Mary E. Dozier, Janice Rinehart (2013) Gender Heterogeneous Working Groups Produce Higher Quality Science</w:t>
      </w:r>
    </w:p>
  </w:footnote>
  <w:footnote w:id="18">
    <w:p w14:paraId="21C710E1" w14:textId="77777777" w:rsidR="00FE5CDF" w:rsidRPr="005A62AA" w:rsidRDefault="00FE5CDF" w:rsidP="009A6ACA">
      <w:pPr>
        <w:pStyle w:val="Textonotapie"/>
        <w:rPr>
          <w:lang w:val="en-US"/>
        </w:rPr>
      </w:pPr>
      <w:r>
        <w:rPr>
          <w:rStyle w:val="Refdenotaalpie"/>
        </w:rPr>
        <w:footnoteRef/>
      </w:r>
      <w:r w:rsidRPr="005A62AA">
        <w:rPr>
          <w:lang w:val="en-US"/>
        </w:rPr>
        <w:t xml:space="preserve"> </w:t>
      </w:r>
      <w:r w:rsidRPr="009A6ACA">
        <w:rPr>
          <w:lang w:val="en-GB"/>
        </w:rPr>
        <w:t xml:space="preserve">RRI Tools: </w:t>
      </w:r>
      <w:hyperlink r:id="rId11" w:history="1">
        <w:r w:rsidRPr="009A6ACA">
          <w:rPr>
            <w:rStyle w:val="Hipervnculo"/>
            <w:lang w:val="en-GB"/>
          </w:rPr>
          <w:t>https://www.rri-tools.eu/</w:t>
        </w:r>
      </w:hyperlink>
      <w:r w:rsidRPr="009A6ACA">
        <w:rPr>
          <w:u w:val="single"/>
          <w:lang w:val="en-GB"/>
        </w:rPr>
        <w:t xml:space="preserve">,  </w:t>
      </w:r>
      <w:hyperlink r:id="rId12" w:tgtFrame="_blank" w:tooltip="Enlace de vídeo compartido" w:history="1">
        <w:r w:rsidRPr="009A6ACA">
          <w:rPr>
            <w:rStyle w:val="Hipervnculo"/>
            <w:lang w:val="en-GB"/>
          </w:rPr>
          <w:t>https://youtu.be/lWz4qqATmbU</w:t>
        </w:r>
      </w:hyperlink>
    </w:p>
  </w:footnote>
  <w:footnote w:id="19">
    <w:p w14:paraId="6CDF5EBA" w14:textId="77777777" w:rsidR="00FE5CDF" w:rsidRPr="009A6ACA" w:rsidRDefault="00FE5CDF" w:rsidP="009A6ACA">
      <w:pPr>
        <w:pStyle w:val="Textonotapie"/>
        <w:rPr>
          <w:lang w:val="en-GB"/>
        </w:rPr>
      </w:pPr>
      <w:r>
        <w:rPr>
          <w:rStyle w:val="Refdenotaalpie"/>
        </w:rPr>
        <w:footnoteRef/>
      </w:r>
      <w:r>
        <w:t xml:space="preserve"> </w:t>
      </w:r>
      <w:proofErr w:type="spellStart"/>
      <w:r w:rsidRPr="009A6ACA">
        <w:t>Munafò</w:t>
      </w:r>
      <w:proofErr w:type="spellEnd"/>
      <w:r w:rsidRPr="009A6ACA">
        <w:t xml:space="preserve">, M. R. </w:t>
      </w:r>
      <w:r w:rsidRPr="009A6ACA">
        <w:rPr>
          <w:i/>
          <w:iCs/>
        </w:rPr>
        <w:t xml:space="preserve">et al. </w:t>
      </w:r>
      <w:proofErr w:type="gramStart"/>
      <w:r w:rsidRPr="009A6ACA">
        <w:rPr>
          <w:lang w:val="en-GB"/>
        </w:rPr>
        <w:t>A manifesto for reproducible science.</w:t>
      </w:r>
      <w:proofErr w:type="gramEnd"/>
      <w:r w:rsidRPr="009A6ACA">
        <w:rPr>
          <w:lang w:val="en-GB"/>
        </w:rPr>
        <w:t xml:space="preserve"> </w:t>
      </w:r>
      <w:r w:rsidRPr="009A6ACA">
        <w:rPr>
          <w:i/>
          <w:iCs/>
          <w:lang w:val="en-GB"/>
        </w:rPr>
        <w:t xml:space="preserve">Nat. Hum. </w:t>
      </w:r>
      <w:proofErr w:type="spellStart"/>
      <w:proofErr w:type="gramStart"/>
      <w:r w:rsidRPr="009A6ACA">
        <w:rPr>
          <w:i/>
          <w:iCs/>
          <w:lang w:val="en-GB"/>
        </w:rPr>
        <w:t>Behav</w:t>
      </w:r>
      <w:proofErr w:type="spellEnd"/>
      <w:r w:rsidRPr="009A6ACA">
        <w:rPr>
          <w:i/>
          <w:iCs/>
          <w:lang w:val="en-GB"/>
        </w:rPr>
        <w:t>.</w:t>
      </w:r>
      <w:proofErr w:type="gramEnd"/>
      <w:r w:rsidRPr="009A6ACA">
        <w:rPr>
          <w:i/>
          <w:iCs/>
          <w:lang w:val="en-GB"/>
        </w:rPr>
        <w:t xml:space="preserve"> </w:t>
      </w:r>
      <w:proofErr w:type="gramStart"/>
      <w:r w:rsidRPr="009A6ACA">
        <w:rPr>
          <w:b/>
          <w:bCs/>
          <w:lang w:val="en-GB"/>
        </w:rPr>
        <w:t xml:space="preserve">1, </w:t>
      </w:r>
      <w:r w:rsidRPr="009A6ACA">
        <w:rPr>
          <w:lang w:val="en-GB"/>
        </w:rPr>
        <w:t>0021 (2017).</w:t>
      </w:r>
      <w:proofErr w:type="gramEnd"/>
      <w:r w:rsidRPr="009A6ACA">
        <w:rPr>
          <w:lang w:val="en-GB"/>
        </w:rPr>
        <w:t xml:space="preserve"> </w:t>
      </w:r>
    </w:p>
  </w:footnote>
  <w:footnote w:id="20">
    <w:p w14:paraId="5042015A" w14:textId="77777777" w:rsidR="00FE5CDF" w:rsidRPr="009A6ACA" w:rsidRDefault="00FE5CDF" w:rsidP="009A6ACA">
      <w:pPr>
        <w:pStyle w:val="Textonotapie"/>
        <w:rPr>
          <w:lang w:val="en-GB"/>
        </w:rPr>
      </w:pPr>
      <w:r>
        <w:rPr>
          <w:rStyle w:val="Refdenotaalpie"/>
        </w:rPr>
        <w:footnoteRef/>
      </w:r>
      <w:r w:rsidRPr="005A62AA">
        <w:rPr>
          <w:lang w:val="en-US"/>
        </w:rPr>
        <w:t xml:space="preserve"> </w:t>
      </w:r>
      <w:r w:rsidRPr="009A6ACA">
        <w:rPr>
          <w:lang w:val="en-GB"/>
        </w:rPr>
        <w:t xml:space="preserve">European Commission </w:t>
      </w:r>
      <w:hyperlink r:id="rId13" w:history="1">
        <w:r w:rsidRPr="009A6ACA">
          <w:rPr>
            <w:rStyle w:val="Hipervnculo"/>
            <w:lang w:val="en-GB"/>
          </w:rPr>
          <w:t>http://ec.europa.eu/programmes/horizon2020/en/h2020-section/ethics</w:t>
        </w:r>
      </w:hyperlink>
    </w:p>
    <w:p w14:paraId="0F3AB63C" w14:textId="77777777" w:rsidR="00FE5CDF" w:rsidRPr="005A62AA" w:rsidRDefault="00FE5CDF">
      <w:pPr>
        <w:pStyle w:val="Textonotapie"/>
        <w:rPr>
          <w:lang w:val="en-US"/>
        </w:rPr>
      </w:pPr>
    </w:p>
  </w:footnote>
  <w:footnote w:id="21">
    <w:p w14:paraId="5A6DDBC9" w14:textId="77777777" w:rsidR="00FE5CDF" w:rsidRPr="009A6ACA" w:rsidRDefault="00FE5CDF" w:rsidP="009A6ACA">
      <w:pPr>
        <w:pStyle w:val="Textonotapie"/>
        <w:rPr>
          <w:lang w:val="en-GB"/>
        </w:rPr>
      </w:pPr>
      <w:r>
        <w:rPr>
          <w:rStyle w:val="Refdenotaalpie"/>
        </w:rPr>
        <w:footnoteRef/>
      </w:r>
      <w:r w:rsidRPr="005A62AA">
        <w:rPr>
          <w:lang w:val="en-US"/>
        </w:rPr>
        <w:t xml:space="preserve"> </w:t>
      </w:r>
      <w:r w:rsidRPr="009A6ACA">
        <w:rPr>
          <w:lang w:val="en-GB"/>
        </w:rPr>
        <w:t xml:space="preserve">RRI Tools </w:t>
      </w:r>
      <w:hyperlink r:id="rId14" w:history="1">
        <w:r w:rsidRPr="009A6ACA">
          <w:rPr>
            <w:rStyle w:val="Hipervnculo"/>
            <w:lang w:val="en-GB"/>
          </w:rPr>
          <w:t>https://www.rri-tools.eu/</w:t>
        </w:r>
      </w:hyperlink>
    </w:p>
    <w:p w14:paraId="43958C81" w14:textId="77777777" w:rsidR="00FE5CDF" w:rsidRPr="009A6ACA" w:rsidRDefault="00300DDC" w:rsidP="00135EF4">
      <w:pPr>
        <w:pStyle w:val="Textonotapie"/>
        <w:numPr>
          <w:ilvl w:val="1"/>
          <w:numId w:val="11"/>
        </w:numPr>
        <w:rPr>
          <w:lang w:val="en-GB"/>
        </w:rPr>
      </w:pPr>
      <w:hyperlink r:id="rId15" w:tgtFrame="_blank" w:tooltip="Enlace de vídeo compartido" w:history="1">
        <w:r w:rsidR="00FE5CDF" w:rsidRPr="009A6ACA">
          <w:rPr>
            <w:rStyle w:val="Hipervnculo"/>
            <w:lang w:val="en-GB"/>
          </w:rPr>
          <w:t>https://youtu.be/ptuOvzGk7dg</w:t>
        </w:r>
      </w:hyperlink>
    </w:p>
    <w:p w14:paraId="5B3C0C93" w14:textId="77777777" w:rsidR="00FE5CDF" w:rsidRDefault="00FE5CDF">
      <w:pPr>
        <w:pStyle w:val="Textonotapie"/>
      </w:pPr>
    </w:p>
  </w:footnote>
  <w:footnote w:id="22">
    <w:p w14:paraId="29BB49D5" w14:textId="77777777" w:rsidR="00FE5CDF" w:rsidRPr="005A62AA" w:rsidRDefault="00FE5CDF" w:rsidP="007C3A32">
      <w:pPr>
        <w:pStyle w:val="Textonotapie"/>
        <w:rPr>
          <w:lang w:val="en-US"/>
        </w:rPr>
      </w:pPr>
      <w:r>
        <w:rPr>
          <w:rStyle w:val="Refdenotaalpie"/>
        </w:rPr>
        <w:footnoteRef/>
      </w:r>
      <w:r w:rsidRPr="005A62AA">
        <w:rPr>
          <w:lang w:val="en-US"/>
        </w:rPr>
        <w:t xml:space="preserve"> </w:t>
      </w:r>
      <w:r w:rsidRPr="007C3A32">
        <w:rPr>
          <w:bCs/>
          <w:lang w:val="en-GB"/>
        </w:rPr>
        <w:t xml:space="preserve">The </w:t>
      </w:r>
      <w:proofErr w:type="spellStart"/>
      <w:r w:rsidRPr="007C3A32">
        <w:rPr>
          <w:bCs/>
          <w:lang w:val="en-GB"/>
        </w:rPr>
        <w:t>EnRRICH</w:t>
      </w:r>
      <w:proofErr w:type="spellEnd"/>
      <w:r w:rsidRPr="007C3A32">
        <w:rPr>
          <w:bCs/>
          <w:lang w:val="en-GB"/>
        </w:rPr>
        <w:t xml:space="preserve"> tool for educators: </w:t>
      </w:r>
      <w:r w:rsidRPr="007C3A32">
        <w:rPr>
          <w:bCs/>
          <w:i/>
          <w:iCs/>
          <w:lang w:val="en-GB"/>
        </w:rPr>
        <w:t xml:space="preserve">(Re-)Designing curricula in higher education from a “Responsible Research and Innovation” perspective </w:t>
      </w:r>
      <w:r w:rsidRPr="007C3A32">
        <w:rPr>
          <w:bCs/>
          <w:lang w:val="en-GB"/>
        </w:rPr>
        <w:t xml:space="preserve">(2016)Valentina </w:t>
      </w:r>
      <w:proofErr w:type="spellStart"/>
      <w:r w:rsidRPr="007C3A32">
        <w:rPr>
          <w:bCs/>
          <w:lang w:val="en-GB"/>
        </w:rPr>
        <w:t>Tassone</w:t>
      </w:r>
      <w:proofErr w:type="spellEnd"/>
      <w:r w:rsidRPr="007C3A32">
        <w:rPr>
          <w:bCs/>
          <w:lang w:val="en-GB"/>
        </w:rPr>
        <w:t xml:space="preserve"> and </w:t>
      </w:r>
      <w:proofErr w:type="spellStart"/>
      <w:r w:rsidRPr="007C3A32">
        <w:rPr>
          <w:bCs/>
          <w:lang w:val="en-GB"/>
        </w:rPr>
        <w:t>Hansje</w:t>
      </w:r>
      <w:proofErr w:type="spellEnd"/>
      <w:r w:rsidRPr="007C3A32">
        <w:rPr>
          <w:bCs/>
          <w:lang w:val="en-GB"/>
        </w:rPr>
        <w:t xml:space="preserve"> </w:t>
      </w:r>
      <w:proofErr w:type="spellStart"/>
      <w:r w:rsidRPr="007C3A32">
        <w:rPr>
          <w:bCs/>
          <w:lang w:val="en-GB"/>
        </w:rPr>
        <w:t>Eppink</w:t>
      </w:r>
      <w:proofErr w:type="spellEnd"/>
      <w:r w:rsidRPr="007C3A32">
        <w:rPr>
          <w:bCs/>
          <w:lang w:val="en-GB"/>
        </w:rPr>
        <w:t xml:space="preserve"> ,</w:t>
      </w:r>
      <w:proofErr w:type="spellStart"/>
      <w:r w:rsidRPr="007C3A32">
        <w:rPr>
          <w:lang w:val="en-GB"/>
        </w:rPr>
        <w:t>Wageningen</w:t>
      </w:r>
      <w:proofErr w:type="spellEnd"/>
      <w:r w:rsidRPr="007C3A32">
        <w:rPr>
          <w:lang w:val="en-GB"/>
        </w:rPr>
        <w:t xml:space="preserve"> University</w:t>
      </w:r>
    </w:p>
  </w:footnote>
  <w:footnote w:id="23">
    <w:p w14:paraId="110C2F79" w14:textId="77777777" w:rsidR="00FE5CDF" w:rsidRPr="007C3A32" w:rsidRDefault="00FE5CDF" w:rsidP="007C3A32">
      <w:pPr>
        <w:pStyle w:val="Textonotapie"/>
        <w:rPr>
          <w:lang w:val="en-GB"/>
        </w:rPr>
      </w:pPr>
      <w:r>
        <w:rPr>
          <w:rStyle w:val="Refdenotaalpie"/>
        </w:rPr>
        <w:footnoteRef/>
      </w:r>
      <w:r w:rsidRPr="005A62AA">
        <w:rPr>
          <w:lang w:val="en-US"/>
        </w:rPr>
        <w:t xml:space="preserve"> </w:t>
      </w:r>
      <w:r w:rsidRPr="007C3A32">
        <w:rPr>
          <w:lang w:val="en-GB"/>
        </w:rPr>
        <w:t xml:space="preserve">Marian </w:t>
      </w:r>
      <w:proofErr w:type="spellStart"/>
      <w:r w:rsidRPr="007C3A32">
        <w:rPr>
          <w:lang w:val="en-GB"/>
        </w:rPr>
        <w:t>Deblonde</w:t>
      </w:r>
      <w:proofErr w:type="spellEnd"/>
      <w:r w:rsidRPr="007C3A32">
        <w:rPr>
          <w:lang w:val="en-GB"/>
        </w:rPr>
        <w:t xml:space="preserve"> (2015) Responsible research and innovation: building knowledge arenas for </w:t>
      </w:r>
      <w:proofErr w:type="spellStart"/>
      <w:r w:rsidRPr="007C3A32">
        <w:rPr>
          <w:lang w:val="en-GB"/>
        </w:rPr>
        <w:t>glocal</w:t>
      </w:r>
      <w:proofErr w:type="spellEnd"/>
      <w:r w:rsidRPr="007C3A32">
        <w:rPr>
          <w:lang w:val="en-GB"/>
        </w:rPr>
        <w:t xml:space="preserve"> sustainability research, Journal of Responsible Innovation, 2:1, 20-38</w:t>
      </w:r>
    </w:p>
    <w:p w14:paraId="1B85E630" w14:textId="77777777" w:rsidR="00FE5CDF" w:rsidRPr="005A62AA" w:rsidRDefault="00FE5CDF">
      <w:pPr>
        <w:pStyle w:val="Textonotapie"/>
        <w:rPr>
          <w:lang w:val="en-US"/>
        </w:rPr>
      </w:pPr>
    </w:p>
  </w:footnote>
  <w:footnote w:id="24">
    <w:p w14:paraId="11A7D436" w14:textId="77777777" w:rsidR="00072E67" w:rsidRPr="00CC289B" w:rsidRDefault="00072E67" w:rsidP="00072E67">
      <w:pPr>
        <w:pStyle w:val="Textonotapie"/>
        <w:rPr>
          <w:lang w:val="en-US"/>
        </w:rPr>
      </w:pPr>
      <w:r>
        <w:rPr>
          <w:rStyle w:val="Refdenotaalpie"/>
        </w:rPr>
        <w:footnoteRef/>
      </w:r>
      <w:r w:rsidRPr="00CC289B">
        <w:rPr>
          <w:lang w:val="en-US"/>
        </w:rPr>
        <w:t xml:space="preserve"> </w:t>
      </w:r>
      <w:hyperlink r:id="rId16" w:anchor="tabs-2" w:history="1">
        <w:r w:rsidRPr="00CC289B">
          <w:rPr>
            <w:rStyle w:val="Hipervnculo"/>
            <w:rFonts w:ascii="Calibri" w:hAnsi="Calibri" w:cs="Times New Roman"/>
            <w:lang w:val="en-US"/>
          </w:rPr>
          <w:t>http://genderedinnovations.stanford.edu/case-studies/urban.html#tabs-2</w:t>
        </w:r>
      </w:hyperlink>
    </w:p>
  </w:footnote>
  <w:footnote w:id="25">
    <w:p w14:paraId="6E84DB14" w14:textId="77777777" w:rsidR="00072E67" w:rsidRPr="00B874A6" w:rsidRDefault="00072E67" w:rsidP="00072E67">
      <w:pPr>
        <w:spacing w:after="0"/>
        <w:jc w:val="both"/>
        <w:rPr>
          <w:rFonts w:ascii="Calibri" w:eastAsiaTheme="minorEastAsia" w:hAnsi="Calibri" w:cs="Times New Roman"/>
          <w:lang w:val="en-GB"/>
        </w:rPr>
      </w:pPr>
      <w:r>
        <w:rPr>
          <w:rStyle w:val="Refdenotaalpie"/>
        </w:rPr>
        <w:footnoteRef/>
      </w:r>
      <w:r w:rsidRPr="00B874A6">
        <w:rPr>
          <w:lang w:val="en-US"/>
        </w:rPr>
        <w:t xml:space="preserve"> </w:t>
      </w:r>
      <w:r w:rsidRPr="00B874A6">
        <w:rPr>
          <w:rFonts w:ascii="Calibri" w:hAnsi="Calibri" w:cs="Times New Roman"/>
          <w:lang w:val="en-GB"/>
        </w:rPr>
        <w:t xml:space="preserve">Hayden, D. (2005). What Would A Non-Sexist City Be Like? </w:t>
      </w:r>
      <w:proofErr w:type="gramStart"/>
      <w:r w:rsidRPr="00B874A6">
        <w:rPr>
          <w:rFonts w:ascii="Calibri" w:hAnsi="Calibri" w:cs="Times New Roman"/>
          <w:lang w:val="en-GB"/>
        </w:rPr>
        <w:t>Speculations on Housing, Urban Design, and Human Work.</w:t>
      </w:r>
      <w:proofErr w:type="gramEnd"/>
      <w:r w:rsidRPr="00B874A6">
        <w:rPr>
          <w:rFonts w:ascii="Calibri" w:hAnsi="Calibri" w:cs="Times New Roman"/>
          <w:lang w:val="en-GB"/>
        </w:rPr>
        <w:t xml:space="preserve"> In </w:t>
      </w:r>
      <w:proofErr w:type="spellStart"/>
      <w:r w:rsidRPr="00B874A6">
        <w:rPr>
          <w:rFonts w:ascii="Calibri" w:hAnsi="Calibri" w:cs="Times New Roman"/>
          <w:lang w:val="en-GB"/>
        </w:rPr>
        <w:t>Fainstein</w:t>
      </w:r>
      <w:proofErr w:type="spellEnd"/>
      <w:r w:rsidRPr="00B874A6">
        <w:rPr>
          <w:rFonts w:ascii="Calibri" w:hAnsi="Calibri" w:cs="Times New Roman"/>
          <w:lang w:val="en-GB"/>
        </w:rPr>
        <w:t xml:space="preserve">, S., &amp; </w:t>
      </w:r>
      <w:proofErr w:type="spellStart"/>
      <w:r w:rsidRPr="00B874A6">
        <w:rPr>
          <w:rFonts w:ascii="Calibri" w:hAnsi="Calibri" w:cs="Times New Roman"/>
          <w:lang w:val="en-GB"/>
        </w:rPr>
        <w:t>Servon</w:t>
      </w:r>
      <w:proofErr w:type="spellEnd"/>
      <w:r w:rsidRPr="00B874A6">
        <w:rPr>
          <w:rFonts w:ascii="Calibri" w:hAnsi="Calibri" w:cs="Times New Roman"/>
          <w:lang w:val="en-GB"/>
        </w:rPr>
        <w:t>, L. (Eds.),</w:t>
      </w:r>
      <w:r w:rsidRPr="00577998">
        <w:rPr>
          <w:rStyle w:val="apple-converted-space"/>
          <w:rFonts w:ascii="Calibri" w:hAnsi="Calibri"/>
          <w:lang w:val="en-GB"/>
        </w:rPr>
        <w:t> </w:t>
      </w:r>
      <w:r w:rsidRPr="00B874A6">
        <w:rPr>
          <w:rStyle w:val="nfasis"/>
          <w:rFonts w:ascii="Calibri" w:hAnsi="Calibri" w:cs="Times New Roman"/>
          <w:bdr w:val="none" w:sz="0" w:space="0" w:color="auto" w:frame="1"/>
          <w:lang w:val="en-GB"/>
        </w:rPr>
        <w:t>Gender and Planning: A Reader</w:t>
      </w:r>
      <w:r w:rsidRPr="00B874A6">
        <w:rPr>
          <w:rFonts w:ascii="Calibri" w:hAnsi="Calibri" w:cs="Times New Roman"/>
          <w:lang w:val="en-GB"/>
        </w:rPr>
        <w:t>, pp. 47-64. New Brunswick: Rutgers University Press.</w:t>
      </w:r>
    </w:p>
  </w:footnote>
  <w:footnote w:id="26">
    <w:p w14:paraId="79D588B2" w14:textId="77777777" w:rsidR="00072E67" w:rsidRPr="00B874A6" w:rsidRDefault="00072E67" w:rsidP="00072E67">
      <w:pPr>
        <w:pStyle w:val="Textonotapie"/>
        <w:rPr>
          <w:lang w:val="en-US"/>
        </w:rPr>
      </w:pPr>
      <w:r>
        <w:rPr>
          <w:rStyle w:val="Refdenotaalpie"/>
        </w:rPr>
        <w:footnoteRef/>
      </w:r>
      <w:r w:rsidRPr="00B874A6">
        <w:rPr>
          <w:lang w:val="en-US"/>
        </w:rPr>
        <w:t xml:space="preserve"> </w:t>
      </w:r>
      <w:r w:rsidR="00300DDC">
        <w:fldChar w:fldCharType="begin"/>
      </w:r>
      <w:r w:rsidR="00300DDC" w:rsidRPr="006B5C54">
        <w:rPr>
          <w:lang w:val="en-US"/>
        </w:rPr>
        <w:instrText xml:space="preserve"> HYPERLINK "http://www.unwomen.org/en" </w:instrText>
      </w:r>
      <w:r w:rsidR="00300DDC">
        <w:fldChar w:fldCharType="separate"/>
      </w:r>
      <w:r w:rsidRPr="00127692">
        <w:rPr>
          <w:rStyle w:val="Hipervnculo"/>
          <w:rFonts w:ascii="Calibri" w:hAnsi="Calibri" w:cs="Times New Roman"/>
          <w:lang w:val="en-GB"/>
        </w:rPr>
        <w:t>http://www.unwomen.org/en</w:t>
      </w:r>
      <w:r w:rsidR="00300DDC">
        <w:rPr>
          <w:rStyle w:val="Hipervnculo"/>
          <w:rFonts w:ascii="Calibri" w:hAnsi="Calibri" w:cs="Times New Roman"/>
          <w:lang w:val="en-GB"/>
        </w:rPr>
        <w:fldChar w:fldCharType="end"/>
      </w:r>
    </w:p>
  </w:footnote>
  <w:footnote w:id="27">
    <w:p w14:paraId="0FEA0D60" w14:textId="77777777" w:rsidR="00072E67" w:rsidRPr="00B874A6" w:rsidRDefault="00072E67" w:rsidP="00072E67">
      <w:pPr>
        <w:pStyle w:val="Textonotapie"/>
        <w:rPr>
          <w:lang w:val="en-US"/>
        </w:rPr>
      </w:pPr>
      <w:r>
        <w:rPr>
          <w:rStyle w:val="Refdenotaalpie"/>
        </w:rPr>
        <w:footnoteRef/>
      </w:r>
      <w:hyperlink r:id="rId17" w:history="1">
        <w:r w:rsidRPr="00D00F79">
          <w:rPr>
            <w:rStyle w:val="Hipervnculo"/>
            <w:rFonts w:ascii="Calibri" w:hAnsi="Calibri" w:cs="Times New Roman"/>
            <w:lang w:val="en-GB"/>
          </w:rPr>
          <w:t>http://interactive.unwomen.org/multimedia/infographic/changingworldofwork/img/data/unpaidwork.png</w:t>
        </w:r>
      </w:hyperlink>
    </w:p>
  </w:footnote>
  <w:footnote w:id="28">
    <w:p w14:paraId="210FE754" w14:textId="77777777" w:rsidR="00072E67" w:rsidRPr="00B874A6" w:rsidRDefault="00072E67" w:rsidP="00072E67">
      <w:pPr>
        <w:pStyle w:val="Textonotapie"/>
        <w:rPr>
          <w:lang w:val="en-US"/>
        </w:rPr>
      </w:pPr>
      <w:r>
        <w:rPr>
          <w:rStyle w:val="Refdenotaalpie"/>
        </w:rPr>
        <w:footnoteRef/>
      </w:r>
      <w:r w:rsidRPr="00B874A6">
        <w:rPr>
          <w:lang w:val="en-US"/>
        </w:rPr>
        <w:t xml:space="preserve"> </w:t>
      </w:r>
      <w:r w:rsidRPr="00127692">
        <w:rPr>
          <w:rFonts w:ascii="Calibri" w:hAnsi="Calibri" w:cs="Times New Roman"/>
          <w:iCs/>
          <w:bdr w:val="none" w:sz="0" w:space="0" w:color="auto" w:frame="1"/>
          <w:lang w:val="en-GB"/>
        </w:rPr>
        <w:t xml:space="preserve">map: </w:t>
      </w:r>
      <w:hyperlink r:id="rId18" w:history="1">
        <w:r w:rsidRPr="00127692">
          <w:rPr>
            <w:rStyle w:val="Hipervnculo"/>
            <w:rFonts w:ascii="Calibri" w:hAnsi="Calibri" w:cs="Times New Roman"/>
            <w:bdr w:val="none" w:sz="0" w:space="0" w:color="auto" w:frame="1"/>
            <w:lang w:val="en-GB"/>
          </w:rPr>
          <w:t>https://goo.gl/maps/s95YuPMoLzN2</w:t>
        </w:r>
      </w:hyperlink>
    </w:p>
    <w:p w14:paraId="7A2A57FB" w14:textId="77777777" w:rsidR="00072E67" w:rsidRPr="00D21E98" w:rsidRDefault="00072E67" w:rsidP="00072E67">
      <w:pPr>
        <w:jc w:val="both"/>
        <w:rPr>
          <w:rFonts w:ascii="Calibri" w:eastAsiaTheme="minorEastAsia" w:hAnsi="Calibri" w:cs="Times New Roman"/>
          <w:lang w:val="en-US"/>
        </w:rPr>
      </w:pPr>
    </w:p>
  </w:footnote>
  <w:footnote w:id="29">
    <w:p w14:paraId="457E298D" w14:textId="77777777" w:rsidR="00072E67" w:rsidRPr="0035579F" w:rsidRDefault="00072E67" w:rsidP="00072E67">
      <w:pPr>
        <w:pStyle w:val="Textonotapie"/>
        <w:rPr>
          <w:lang w:val="en-US"/>
        </w:rPr>
      </w:pPr>
      <w:r w:rsidRPr="0035579F">
        <w:rPr>
          <w:rStyle w:val="Refdenotaalpie"/>
        </w:rPr>
        <w:footnoteRef/>
      </w:r>
      <w:r w:rsidRPr="0035579F">
        <w:rPr>
          <w:lang w:val="en-US"/>
        </w:rPr>
        <w:t xml:space="preserve"> </w:t>
      </w:r>
      <w:hyperlink r:id="rId19" w:anchor="tabs-2" w:history="1">
        <w:r w:rsidRPr="0035579F">
          <w:rPr>
            <w:rStyle w:val="Hipervnculo"/>
            <w:lang w:val="en-GB"/>
          </w:rPr>
          <w:t>https://genderedinnovations.stanford.edu/case-studies/hiv.html#tabs-2</w:t>
        </w:r>
      </w:hyperlink>
    </w:p>
  </w:footnote>
  <w:footnote w:id="30">
    <w:p w14:paraId="140CD952" w14:textId="77777777" w:rsidR="00072E67" w:rsidRPr="0035579F" w:rsidRDefault="00072E67" w:rsidP="00072E67">
      <w:pPr>
        <w:pStyle w:val="Textonotapie"/>
        <w:rPr>
          <w:rFonts w:cs="Arial"/>
          <w:shd w:val="clear" w:color="auto" w:fill="E4E7E9"/>
          <w:lang w:val="en-GB"/>
        </w:rPr>
      </w:pPr>
      <w:r w:rsidRPr="0035579F">
        <w:rPr>
          <w:rStyle w:val="Refdenotaalpie"/>
        </w:rPr>
        <w:footnoteRef/>
      </w:r>
      <w:r w:rsidRPr="0035579F">
        <w:rPr>
          <w:lang w:val="en-GB"/>
        </w:rPr>
        <w:t xml:space="preserve"> </w:t>
      </w:r>
      <w:proofErr w:type="spellStart"/>
      <w:proofErr w:type="gramStart"/>
      <w:r w:rsidRPr="0035579F">
        <w:rPr>
          <w:rFonts w:cs="Arial"/>
          <w:shd w:val="clear" w:color="auto" w:fill="E4E7E9"/>
          <w:lang w:val="en-GB"/>
        </w:rPr>
        <w:t>Marchetti</w:t>
      </w:r>
      <w:proofErr w:type="spellEnd"/>
      <w:r w:rsidRPr="0035579F">
        <w:rPr>
          <w:rFonts w:cs="Arial"/>
          <w:shd w:val="clear" w:color="auto" w:fill="E4E7E9"/>
          <w:lang w:val="en-GB"/>
        </w:rPr>
        <w:t xml:space="preserve">, M. &amp; </w:t>
      </w:r>
      <w:proofErr w:type="spellStart"/>
      <w:r w:rsidRPr="0035579F">
        <w:rPr>
          <w:rFonts w:cs="Arial"/>
          <w:shd w:val="clear" w:color="auto" w:fill="E4E7E9"/>
          <w:lang w:val="en-GB"/>
        </w:rPr>
        <w:t>Raudma</w:t>
      </w:r>
      <w:proofErr w:type="spellEnd"/>
      <w:r w:rsidRPr="0035579F">
        <w:rPr>
          <w:rFonts w:cs="Arial"/>
          <w:shd w:val="clear" w:color="auto" w:fill="E4E7E9"/>
          <w:lang w:val="en-GB"/>
        </w:rPr>
        <w:t>, T. (</w:t>
      </w:r>
      <w:proofErr w:type="spellStart"/>
      <w:r w:rsidRPr="0035579F">
        <w:rPr>
          <w:rFonts w:cs="Arial"/>
          <w:shd w:val="clear" w:color="auto" w:fill="E4E7E9"/>
          <w:lang w:val="en-GB"/>
        </w:rPr>
        <w:t>Eds</w:t>
      </w:r>
      <w:proofErr w:type="spellEnd"/>
      <w:r w:rsidRPr="0035579F">
        <w:rPr>
          <w:rFonts w:cs="Arial"/>
          <w:shd w:val="clear" w:color="auto" w:fill="E4E7E9"/>
          <w:lang w:val="en-GB"/>
        </w:rPr>
        <w:t>).</w:t>
      </w:r>
      <w:proofErr w:type="gramEnd"/>
      <w:r w:rsidRPr="0035579F">
        <w:rPr>
          <w:rFonts w:cs="Arial"/>
          <w:shd w:val="clear" w:color="auto" w:fill="E4E7E9"/>
          <w:lang w:val="en-GB"/>
        </w:rPr>
        <w:t xml:space="preserve"> (2010). </w:t>
      </w:r>
      <w:r w:rsidRPr="0035579F">
        <w:rPr>
          <w:rStyle w:val="nfasis"/>
          <w:rFonts w:cs="Arial"/>
          <w:bdr w:val="none" w:sz="0" w:space="0" w:color="auto" w:frame="1"/>
          <w:shd w:val="clear" w:color="auto" w:fill="E4E7E9"/>
          <w:lang w:val="en-GB"/>
        </w:rPr>
        <w:t>Stocktaking: 10 Years of “Women in Science” Policy by the European Commission, 1999-2009. </w:t>
      </w:r>
      <w:r w:rsidRPr="0035579F">
        <w:rPr>
          <w:rFonts w:cs="Arial"/>
          <w:shd w:val="clear" w:color="auto" w:fill="E4E7E9"/>
          <w:lang w:val="en-GB"/>
        </w:rPr>
        <w:t>Luxembourg: Publications Office of the European Union.</w:t>
      </w:r>
    </w:p>
  </w:footnote>
  <w:footnote w:id="31">
    <w:p w14:paraId="4BF9E320" w14:textId="77777777" w:rsidR="00072E67" w:rsidRPr="0035579F" w:rsidRDefault="00072E67" w:rsidP="00072E67">
      <w:pPr>
        <w:pStyle w:val="Textonotapie"/>
        <w:rPr>
          <w:lang w:val="en-GB"/>
        </w:rPr>
      </w:pPr>
      <w:r w:rsidRPr="0035579F">
        <w:rPr>
          <w:rStyle w:val="Refdenotaalpie"/>
        </w:rPr>
        <w:footnoteRef/>
      </w:r>
      <w:r w:rsidRPr="0035579F">
        <w:rPr>
          <w:lang w:val="en-GB"/>
        </w:rPr>
        <w:t xml:space="preserve"> </w:t>
      </w:r>
      <w:r w:rsidRPr="0035579F">
        <w:rPr>
          <w:rFonts w:cs="Arial"/>
          <w:shd w:val="clear" w:color="auto" w:fill="E4E7E9"/>
          <w:lang w:val="en-GB"/>
        </w:rPr>
        <w:t xml:space="preserve">Rosser, S. (2008) Building Two-Way Streets to Implement Policies that Work for Gender and Science. </w:t>
      </w:r>
      <w:proofErr w:type="gramStart"/>
      <w:r w:rsidRPr="0035579F">
        <w:rPr>
          <w:rFonts w:cs="Arial"/>
          <w:shd w:val="clear" w:color="auto" w:fill="E4E7E9"/>
          <w:lang w:val="en-GB"/>
        </w:rPr>
        <w:t xml:space="preserve">In </w:t>
      </w:r>
      <w:proofErr w:type="spellStart"/>
      <w:r w:rsidRPr="0035579F">
        <w:rPr>
          <w:rFonts w:cs="Arial"/>
          <w:shd w:val="clear" w:color="auto" w:fill="E4E7E9"/>
          <w:lang w:val="en-GB"/>
        </w:rPr>
        <w:t>Schiebinger</w:t>
      </w:r>
      <w:proofErr w:type="spellEnd"/>
      <w:r w:rsidRPr="0035579F">
        <w:rPr>
          <w:rFonts w:cs="Arial"/>
          <w:shd w:val="clear" w:color="auto" w:fill="E4E7E9"/>
          <w:lang w:val="en-GB"/>
        </w:rPr>
        <w:t>, L. (Ed.), </w:t>
      </w:r>
      <w:r w:rsidRPr="0035579F">
        <w:rPr>
          <w:rStyle w:val="nfasis"/>
          <w:rFonts w:cs="Arial"/>
          <w:bdr w:val="none" w:sz="0" w:space="0" w:color="auto" w:frame="1"/>
          <w:shd w:val="clear" w:color="auto" w:fill="E4E7E9"/>
          <w:lang w:val="en-GB"/>
        </w:rPr>
        <w:t>Gendered Innovations in Science and Engineering</w:t>
      </w:r>
      <w:r w:rsidRPr="0035579F">
        <w:rPr>
          <w:rFonts w:cs="Arial"/>
          <w:shd w:val="clear" w:color="auto" w:fill="E4E7E9"/>
          <w:lang w:val="en-GB"/>
        </w:rPr>
        <w:t>, pp. 182-197.</w:t>
      </w:r>
      <w:proofErr w:type="gramEnd"/>
      <w:r w:rsidRPr="0035579F">
        <w:rPr>
          <w:rFonts w:cs="Arial"/>
          <w:shd w:val="clear" w:color="auto" w:fill="E4E7E9"/>
          <w:lang w:val="en-GB"/>
        </w:rPr>
        <w:t xml:space="preserve"> Stanford: Stanford University Press.</w:t>
      </w:r>
    </w:p>
  </w:footnote>
  <w:footnote w:id="32">
    <w:p w14:paraId="4C8B0F47" w14:textId="77777777" w:rsidR="00072E67" w:rsidRPr="00D34F80" w:rsidRDefault="00072E67" w:rsidP="00072E67">
      <w:pPr>
        <w:pStyle w:val="Textonotapie"/>
        <w:rPr>
          <w:lang w:val="en-GB"/>
        </w:rPr>
      </w:pPr>
      <w:r w:rsidRPr="0035579F">
        <w:rPr>
          <w:rStyle w:val="Refdenotaalpie"/>
        </w:rPr>
        <w:footnoteRef/>
      </w:r>
      <w:r w:rsidRPr="0035579F">
        <w:rPr>
          <w:lang w:val="en-GB"/>
        </w:rPr>
        <w:t xml:space="preserve"> </w:t>
      </w:r>
      <w:proofErr w:type="gramStart"/>
      <w:r w:rsidRPr="0035579F">
        <w:rPr>
          <w:lang w:val="en-GB"/>
        </w:rPr>
        <w:t>Faulkner, W. (2000).</w:t>
      </w:r>
      <w:proofErr w:type="gramEnd"/>
      <w:r w:rsidRPr="0035579F">
        <w:rPr>
          <w:lang w:val="en-GB"/>
        </w:rPr>
        <w:t xml:space="preserve"> </w:t>
      </w:r>
      <w:proofErr w:type="gramStart"/>
      <w:r w:rsidRPr="0035579F">
        <w:rPr>
          <w:lang w:val="en-GB"/>
        </w:rPr>
        <w:t>The Power and the Pleasure</w:t>
      </w:r>
      <w:r w:rsidRPr="00D34F80">
        <w:rPr>
          <w:lang w:val="en-GB"/>
        </w:rPr>
        <w:t>?</w:t>
      </w:r>
      <w:proofErr w:type="gramEnd"/>
      <w:r w:rsidRPr="00D34F80">
        <w:rPr>
          <w:lang w:val="en-GB"/>
        </w:rPr>
        <w:t xml:space="preserve"> </w:t>
      </w:r>
      <w:proofErr w:type="gramStart"/>
      <w:r w:rsidRPr="00D34F80">
        <w:rPr>
          <w:lang w:val="en-GB"/>
        </w:rPr>
        <w:t>A Research Agenda for Making Gender Stick to Engineers.</w:t>
      </w:r>
      <w:proofErr w:type="gramEnd"/>
      <w:r w:rsidRPr="00D34F80">
        <w:rPr>
          <w:lang w:val="en-GB"/>
        </w:rPr>
        <w:t xml:space="preserve"> </w:t>
      </w:r>
      <w:r w:rsidRPr="00D34F80">
        <w:rPr>
          <w:i/>
          <w:iCs/>
          <w:lang w:val="en-GB"/>
        </w:rPr>
        <w:t>Science, Technology, and Human Values</w:t>
      </w:r>
      <w:r w:rsidRPr="00D34F80">
        <w:rPr>
          <w:lang w:val="en-GB"/>
        </w:rPr>
        <w:t xml:space="preserve">, </w:t>
      </w:r>
      <w:r w:rsidRPr="00D34F80">
        <w:rPr>
          <w:i/>
          <w:iCs/>
          <w:lang w:val="en-GB"/>
        </w:rPr>
        <w:t>25 (1),</w:t>
      </w:r>
      <w:r w:rsidRPr="00D34F80">
        <w:rPr>
          <w:lang w:val="en-GB"/>
        </w:rPr>
        <w:t xml:space="preserve"> 87-119</w:t>
      </w:r>
    </w:p>
  </w:footnote>
  <w:footnote w:id="33">
    <w:p w14:paraId="0DD5E9AB" w14:textId="77777777" w:rsidR="00072E67" w:rsidRPr="00D34F80" w:rsidRDefault="00072E67" w:rsidP="00072E67">
      <w:pPr>
        <w:pStyle w:val="Textonotapie"/>
        <w:rPr>
          <w:lang w:val="en-GB"/>
        </w:rPr>
      </w:pPr>
      <w:r>
        <w:rPr>
          <w:rStyle w:val="Refdenotaalpie"/>
        </w:rPr>
        <w:footnoteRef/>
      </w:r>
      <w:r w:rsidRPr="005B1202">
        <w:rPr>
          <w:lang w:val="en-GB"/>
        </w:rPr>
        <w:t xml:space="preserve"> </w:t>
      </w:r>
      <w:proofErr w:type="gramStart"/>
      <w:r w:rsidRPr="00D34F80">
        <w:rPr>
          <w:lang w:val="en-GB"/>
        </w:rPr>
        <w:t>Faulkner, W. (2007).</w:t>
      </w:r>
      <w:proofErr w:type="gramEnd"/>
      <w:r w:rsidRPr="00D34F80">
        <w:rPr>
          <w:lang w:val="en-GB"/>
        </w:rPr>
        <w:t xml:space="preserve"> Nuts and Bolts and People: Gender-Troubled Engineering Identities. </w:t>
      </w:r>
      <w:r w:rsidRPr="00D34F80">
        <w:rPr>
          <w:i/>
          <w:iCs/>
          <w:lang w:val="en-GB"/>
        </w:rPr>
        <w:t>Social Studies of Science</w:t>
      </w:r>
      <w:r w:rsidRPr="00D34F80">
        <w:rPr>
          <w:lang w:val="en-GB"/>
        </w:rPr>
        <w:t xml:space="preserve">, </w:t>
      </w:r>
      <w:r w:rsidRPr="00D34F80">
        <w:rPr>
          <w:i/>
          <w:iCs/>
          <w:lang w:val="en-GB"/>
        </w:rPr>
        <w:t>37 (3)</w:t>
      </w:r>
      <w:r w:rsidRPr="00D34F80">
        <w:rPr>
          <w:lang w:val="en-GB"/>
        </w:rPr>
        <w:t>, 331-356.</w:t>
      </w:r>
    </w:p>
  </w:footnote>
  <w:footnote w:id="34">
    <w:p w14:paraId="6271F48D" w14:textId="77777777" w:rsidR="00072E67" w:rsidRPr="00D34F80" w:rsidRDefault="00072E67" w:rsidP="00072E67">
      <w:pPr>
        <w:pStyle w:val="Textonotapie"/>
        <w:rPr>
          <w:lang w:val="en-GB"/>
        </w:rPr>
      </w:pPr>
      <w:r>
        <w:rPr>
          <w:rStyle w:val="Refdenotaalpie"/>
        </w:rPr>
        <w:footnoteRef/>
      </w:r>
      <w:r w:rsidRPr="005B1202">
        <w:rPr>
          <w:lang w:val="en-GB"/>
        </w:rPr>
        <w:t xml:space="preserve"> </w:t>
      </w:r>
      <w:proofErr w:type="spellStart"/>
      <w:proofErr w:type="gramStart"/>
      <w:r w:rsidRPr="00D34F80">
        <w:rPr>
          <w:lang w:val="en-GB"/>
        </w:rPr>
        <w:t>Sagebiel</w:t>
      </w:r>
      <w:proofErr w:type="spellEnd"/>
      <w:r w:rsidRPr="00D34F80">
        <w:rPr>
          <w:lang w:val="en-GB"/>
        </w:rPr>
        <w:t xml:space="preserve">, F., </w:t>
      </w:r>
      <w:proofErr w:type="spellStart"/>
      <w:r w:rsidRPr="00D34F80">
        <w:rPr>
          <w:lang w:val="en-GB"/>
        </w:rPr>
        <w:t>Dahmen</w:t>
      </w:r>
      <w:proofErr w:type="spellEnd"/>
      <w:r w:rsidRPr="00D34F80">
        <w:rPr>
          <w:lang w:val="en-GB"/>
        </w:rPr>
        <w:t xml:space="preserve">, J., </w:t>
      </w:r>
      <w:proofErr w:type="spellStart"/>
      <w:r w:rsidRPr="00D34F80">
        <w:rPr>
          <w:lang w:val="en-GB"/>
        </w:rPr>
        <w:t>Davidsson</w:t>
      </w:r>
      <w:proofErr w:type="spellEnd"/>
      <w:r w:rsidRPr="00D34F80">
        <w:rPr>
          <w:lang w:val="en-GB"/>
        </w:rPr>
        <w:t xml:space="preserve">, B., </w:t>
      </w:r>
      <w:proofErr w:type="spellStart"/>
      <w:r w:rsidRPr="00D34F80">
        <w:rPr>
          <w:lang w:val="en-GB"/>
        </w:rPr>
        <w:t>Godfroy</w:t>
      </w:r>
      <w:proofErr w:type="spellEnd"/>
      <w:r w:rsidRPr="00D34F80">
        <w:rPr>
          <w:lang w:val="en-GB"/>
        </w:rPr>
        <w:t xml:space="preserve">-Jenin, A., </w:t>
      </w:r>
      <w:proofErr w:type="spellStart"/>
      <w:r w:rsidRPr="00D34F80">
        <w:rPr>
          <w:lang w:val="en-GB"/>
        </w:rPr>
        <w:t>Rommes</w:t>
      </w:r>
      <w:proofErr w:type="spellEnd"/>
      <w:r w:rsidRPr="00D34F80">
        <w:rPr>
          <w:lang w:val="en-GB"/>
        </w:rPr>
        <w:t xml:space="preserve">, E., </w:t>
      </w:r>
      <w:proofErr w:type="spellStart"/>
      <w:r w:rsidRPr="00D34F80">
        <w:rPr>
          <w:lang w:val="en-GB"/>
        </w:rPr>
        <w:t>Thaler</w:t>
      </w:r>
      <w:proofErr w:type="spellEnd"/>
      <w:r w:rsidRPr="00D34F80">
        <w:rPr>
          <w:lang w:val="en-GB"/>
        </w:rPr>
        <w:t xml:space="preserve">, A., &amp; </w:t>
      </w:r>
      <w:proofErr w:type="spellStart"/>
      <w:r w:rsidRPr="00D34F80">
        <w:rPr>
          <w:lang w:val="en-GB"/>
        </w:rPr>
        <w:t>Urbancikova</w:t>
      </w:r>
      <w:proofErr w:type="spellEnd"/>
      <w:r w:rsidRPr="00D34F80">
        <w:rPr>
          <w:lang w:val="en-GB"/>
        </w:rPr>
        <w:t>, N. (2008).</w:t>
      </w:r>
      <w:proofErr w:type="gramEnd"/>
      <w:r w:rsidRPr="00D34F80">
        <w:rPr>
          <w:lang w:val="en-GB"/>
        </w:rPr>
        <w:t xml:space="preserve"> </w:t>
      </w:r>
      <w:r w:rsidRPr="00D34F80">
        <w:rPr>
          <w:i/>
          <w:iCs/>
          <w:lang w:val="en-GB"/>
        </w:rPr>
        <w:t>Motivations of Young People for Studying Science, Engineering, and Technology (SET): The Gender Perspective</w:t>
      </w:r>
      <w:r w:rsidRPr="00D34F80">
        <w:rPr>
          <w:lang w:val="en-GB"/>
        </w:rPr>
        <w:t>. Wuppertal: University of Wuppertal Press.</w:t>
      </w:r>
    </w:p>
    <w:p w14:paraId="48BF9E3D" w14:textId="77777777" w:rsidR="00072E67" w:rsidRPr="005B1202" w:rsidRDefault="00072E67" w:rsidP="00072E67">
      <w:pPr>
        <w:pStyle w:val="Textonotapie"/>
        <w:rPr>
          <w:lang w:val="en-GB"/>
        </w:rPr>
      </w:pPr>
    </w:p>
  </w:footnote>
  <w:footnote w:id="35">
    <w:p w14:paraId="7A265BE7" w14:textId="77777777" w:rsidR="00072E67" w:rsidRPr="00D34F80" w:rsidRDefault="00072E67" w:rsidP="00072E67">
      <w:pPr>
        <w:pStyle w:val="Textonotapie"/>
        <w:rPr>
          <w:lang w:val="en-GB"/>
        </w:rPr>
      </w:pPr>
      <w:r>
        <w:rPr>
          <w:rStyle w:val="Refdenotaalpie"/>
        </w:rPr>
        <w:footnoteRef/>
      </w:r>
      <w:r w:rsidRPr="005B1202">
        <w:rPr>
          <w:lang w:val="en-GB"/>
        </w:rPr>
        <w:t xml:space="preserve"> </w:t>
      </w:r>
      <w:hyperlink r:id="rId20" w:history="1">
        <w:r w:rsidRPr="00D34F80">
          <w:rPr>
            <w:rStyle w:val="Hipervnculo"/>
            <w:lang w:val="en-GB"/>
          </w:rPr>
          <w:t>http://www.who.int/hiv/en/</w:t>
        </w:r>
      </w:hyperlink>
    </w:p>
  </w:footnote>
  <w:footnote w:id="36">
    <w:p w14:paraId="2CA0B3A4" w14:textId="77777777" w:rsidR="00072E67" w:rsidRPr="00D34F80" w:rsidRDefault="00072E67" w:rsidP="00072E67">
      <w:pPr>
        <w:pStyle w:val="Textonotapie"/>
        <w:rPr>
          <w:lang w:val="en-GB"/>
        </w:rPr>
      </w:pPr>
      <w:r>
        <w:rPr>
          <w:rStyle w:val="Refdenotaalpie"/>
        </w:rPr>
        <w:footnoteRef/>
      </w:r>
      <w:r w:rsidRPr="00D34F80">
        <w:rPr>
          <w:lang w:val="en-GB"/>
        </w:rPr>
        <w:t>http://files.unaids.org/en/media/unaids/contentassets/documents/factsheet/</w:t>
      </w:r>
      <w:r>
        <w:rPr>
          <w:lang w:val="en-GB"/>
        </w:rPr>
        <w:t xml:space="preserve">2014/20140716_FactSheet_en.pdf </w:t>
      </w:r>
    </w:p>
  </w:footnote>
  <w:footnote w:id="37">
    <w:p w14:paraId="2C1864D5" w14:textId="77777777" w:rsidR="00072E67" w:rsidRPr="00D34F80" w:rsidRDefault="00072E67" w:rsidP="00072E67">
      <w:pPr>
        <w:pStyle w:val="Textonotapie"/>
        <w:rPr>
          <w:lang w:val="en-GB"/>
        </w:rPr>
      </w:pPr>
      <w:r>
        <w:rPr>
          <w:rStyle w:val="Refdenotaalpie"/>
        </w:rPr>
        <w:footnoteRef/>
      </w:r>
      <w:r w:rsidRPr="005B1202">
        <w:rPr>
          <w:lang w:val="en-GB"/>
        </w:rPr>
        <w:t xml:space="preserve"> </w:t>
      </w:r>
      <w:r w:rsidRPr="00D34F80">
        <w:rPr>
          <w:lang w:val="en-GB"/>
        </w:rPr>
        <w:t xml:space="preserve">http://www.unaids.org/sites/default/files/media_asset/global-AIDS-update-2016_en.pdf </w:t>
      </w:r>
    </w:p>
    <w:p w14:paraId="3EE11971" w14:textId="77777777" w:rsidR="00072E67" w:rsidRPr="005B1202" w:rsidRDefault="00072E67" w:rsidP="00072E67">
      <w:pPr>
        <w:pStyle w:val="Textonotapie"/>
        <w:rPr>
          <w:lang w:val="en-GB"/>
        </w:rPr>
      </w:pPr>
    </w:p>
  </w:footnote>
  <w:footnote w:id="38">
    <w:p w14:paraId="5C99EAA0" w14:textId="77777777" w:rsidR="00072E67" w:rsidRPr="00DA6EAD" w:rsidRDefault="00072E67" w:rsidP="00072E67">
      <w:pPr>
        <w:pStyle w:val="Textonotapie"/>
        <w:rPr>
          <w:lang w:val="en-US"/>
        </w:rPr>
      </w:pPr>
      <w:r>
        <w:rPr>
          <w:rStyle w:val="Refdenotaalpie"/>
        </w:rPr>
        <w:footnoteRef/>
      </w:r>
      <w:r w:rsidRPr="00602591">
        <w:rPr>
          <w:lang w:val="en-GB"/>
        </w:rPr>
        <w:t xml:space="preserve"> </w:t>
      </w:r>
      <w:r w:rsidRPr="00DA6EAD">
        <w:rPr>
          <w:lang w:val="en-GB"/>
        </w:rPr>
        <w:t>World Health Organisation (WHO), Malaria site (http://www.who.int/malaria/en/)</w:t>
      </w:r>
    </w:p>
  </w:footnote>
  <w:footnote w:id="39">
    <w:p w14:paraId="17CAEF84" w14:textId="77777777" w:rsidR="00072E67" w:rsidRPr="001C0596" w:rsidRDefault="00072E67" w:rsidP="00072E67">
      <w:pPr>
        <w:pStyle w:val="Textonotapie"/>
        <w:rPr>
          <w:lang w:val="en-GB"/>
        </w:rPr>
      </w:pPr>
      <w:r>
        <w:rPr>
          <w:rStyle w:val="Refdenotaalpie"/>
        </w:rPr>
        <w:footnoteRef/>
      </w:r>
      <w:r w:rsidRPr="001C0596">
        <w:rPr>
          <w:lang w:val="en-GB"/>
        </w:rPr>
        <w:t xml:space="preserve"> </w:t>
      </w:r>
      <w:r w:rsidRPr="000B2B87">
        <w:rPr>
          <w:lang w:val="en-US"/>
        </w:rPr>
        <w:t xml:space="preserve">World Health </w:t>
      </w:r>
      <w:proofErr w:type="spellStart"/>
      <w:r w:rsidRPr="000B2B87">
        <w:rPr>
          <w:lang w:val="en-US"/>
        </w:rPr>
        <w:t>Organisation</w:t>
      </w:r>
      <w:proofErr w:type="spellEnd"/>
      <w:r w:rsidRPr="000B2B87">
        <w:rPr>
          <w:lang w:val="en-US"/>
        </w:rPr>
        <w:t xml:space="preserve"> (WHO), Malaria site: </w:t>
      </w:r>
      <w:hyperlink r:id="rId21" w:history="1">
        <w:r w:rsidRPr="000B2B87">
          <w:rPr>
            <w:rStyle w:val="Hipervnculo"/>
            <w:lang w:val="en-US"/>
          </w:rPr>
          <w:t>http://www.who.int/malaria/en/</w:t>
        </w:r>
      </w:hyperlink>
      <w:r w:rsidRPr="000B2B87">
        <w:rPr>
          <w:lang w:val="en-US"/>
        </w:rPr>
        <w:t xml:space="preserve"> and </w:t>
      </w:r>
      <w:hyperlink r:id="rId22" w:history="1">
        <w:r w:rsidRPr="000B2B87">
          <w:rPr>
            <w:rStyle w:val="Hipervnculo"/>
            <w:lang w:val="en-US"/>
          </w:rPr>
          <w:t>http://www.who.int/malaria/publications/world-malaria-report-2016/WMR-2016-key-points.pdf?ua=1</w:t>
        </w:r>
      </w:hyperlink>
    </w:p>
  </w:footnote>
  <w:footnote w:id="40">
    <w:p w14:paraId="5F536A4D" w14:textId="77777777" w:rsidR="00072E67" w:rsidRPr="00DA6EAD" w:rsidRDefault="00072E67" w:rsidP="00072E67">
      <w:pPr>
        <w:pStyle w:val="Textonotapie"/>
        <w:rPr>
          <w:lang w:val="en-GB"/>
        </w:rPr>
      </w:pPr>
      <w:r>
        <w:rPr>
          <w:rStyle w:val="Refdenotaalpie"/>
        </w:rPr>
        <w:footnoteRef/>
      </w:r>
      <w:r w:rsidRPr="00602591">
        <w:rPr>
          <w:lang w:val="en-GB"/>
        </w:rPr>
        <w:t xml:space="preserve"> Gender in EU funded </w:t>
      </w:r>
      <w:r>
        <w:rPr>
          <w:lang w:val="en-GB"/>
        </w:rPr>
        <w:t>research</w:t>
      </w:r>
      <w:r w:rsidRPr="00602591">
        <w:rPr>
          <w:lang w:val="en-GB"/>
        </w:rPr>
        <w:t xml:space="preserve"> – Toolkit and Training – Module 2, Field 1: </w:t>
      </w:r>
      <w:r>
        <w:rPr>
          <w:lang w:val="en-GB"/>
        </w:rPr>
        <w:t xml:space="preserve">Gender and </w:t>
      </w:r>
      <w:r w:rsidRPr="00602591">
        <w:rPr>
          <w:lang w:val="en-GB"/>
        </w:rPr>
        <w:t>Health (https://yellowwindow.com/genderinresearch/downloads/YW2009_GenderToolKit_field1_Health_001.pdf)</w:t>
      </w:r>
    </w:p>
  </w:footnote>
  <w:footnote w:id="41">
    <w:p w14:paraId="1E21F387" w14:textId="77777777" w:rsidR="00072E67" w:rsidRPr="00DA6EAD" w:rsidRDefault="00072E67" w:rsidP="00072E67">
      <w:pPr>
        <w:pStyle w:val="Textonotapie"/>
        <w:rPr>
          <w:lang w:val="en-GB"/>
        </w:rPr>
      </w:pPr>
      <w:r>
        <w:rPr>
          <w:rStyle w:val="Refdenotaalpie"/>
        </w:rPr>
        <w:footnoteRef/>
      </w:r>
      <w:r w:rsidRPr="00602591">
        <w:rPr>
          <w:lang w:val="en-GB"/>
        </w:rPr>
        <w:t xml:space="preserve"> </w:t>
      </w:r>
      <w:proofErr w:type="spellStart"/>
      <w:r>
        <w:rPr>
          <w:lang w:val="en-GB"/>
        </w:rPr>
        <w:t>Cordis</w:t>
      </w:r>
      <w:proofErr w:type="spellEnd"/>
      <w:r>
        <w:rPr>
          <w:lang w:val="en-GB"/>
        </w:rPr>
        <w:t xml:space="preserve"> – MALVEBLOK project: </w:t>
      </w:r>
      <w:r w:rsidRPr="00DA6EAD">
        <w:rPr>
          <w:lang w:val="en-GB"/>
        </w:rPr>
        <w:t>http://cordis.europa.eu/project/rcn/90124_en.html</w:t>
      </w:r>
    </w:p>
  </w:footnote>
  <w:footnote w:id="42">
    <w:p w14:paraId="17883692" w14:textId="77777777" w:rsidR="00072E67" w:rsidRPr="000B2B87" w:rsidRDefault="00072E67" w:rsidP="00072E67">
      <w:pPr>
        <w:pStyle w:val="Textonotapie"/>
        <w:rPr>
          <w:lang w:val="en-US"/>
        </w:rPr>
      </w:pPr>
      <w:r>
        <w:rPr>
          <w:rStyle w:val="Refdenotaalpie"/>
        </w:rPr>
        <w:footnoteRef/>
      </w:r>
      <w:r w:rsidRPr="001C0596">
        <w:rPr>
          <w:lang w:val="en-GB"/>
        </w:rPr>
        <w:t xml:space="preserve"> </w:t>
      </w:r>
      <w:r w:rsidRPr="000B2B87">
        <w:rPr>
          <w:lang w:val="en-US"/>
        </w:rPr>
        <w:t xml:space="preserve">Gender in EU funded research – Toolkit and Training – Module 2, Field 1: Gender and Health: </w:t>
      </w:r>
      <w:hyperlink r:id="rId23" w:history="1">
        <w:r w:rsidRPr="000B2B87">
          <w:rPr>
            <w:rStyle w:val="Hipervnculo"/>
            <w:lang w:val="en-US"/>
          </w:rPr>
          <w:t>https://yellowwindow.com/genderinresearch/downloads/YW2009_GenderToolKit_field1_Health_001.pdf</w:t>
        </w:r>
      </w:hyperlink>
    </w:p>
    <w:p w14:paraId="5FA23F2D" w14:textId="77777777" w:rsidR="00072E67" w:rsidRPr="001C0596" w:rsidRDefault="00072E67" w:rsidP="00072E67">
      <w:pPr>
        <w:pStyle w:val="Textonotapie"/>
        <w:rPr>
          <w:lang w:val="en-GB"/>
        </w:rPr>
      </w:pPr>
    </w:p>
  </w:footnote>
  <w:footnote w:id="43">
    <w:p w14:paraId="6E5E8DC4" w14:textId="77777777" w:rsidR="00072E67" w:rsidRPr="00127692" w:rsidRDefault="00072E67" w:rsidP="00072E67">
      <w:pPr>
        <w:pStyle w:val="Textonotapie"/>
        <w:rPr>
          <w:lang w:val="en-GB"/>
        </w:rPr>
      </w:pPr>
      <w:r>
        <w:rPr>
          <w:rStyle w:val="Refdenotaalpie"/>
        </w:rPr>
        <w:footnoteRef/>
      </w:r>
      <w:r w:rsidRPr="00127692">
        <w:rPr>
          <w:lang w:val="en-GB"/>
        </w:rPr>
        <w:t xml:space="preserve"> http://baobab.elet.polimi.it/twoleweb/projects/imrr/</w:t>
      </w:r>
    </w:p>
  </w:footnote>
  <w:footnote w:id="44">
    <w:p w14:paraId="3C719209" w14:textId="77777777" w:rsidR="00072E67" w:rsidRPr="005E3EBC" w:rsidRDefault="00072E67" w:rsidP="00072E67">
      <w:pPr>
        <w:pStyle w:val="Textonotapie"/>
        <w:rPr>
          <w:lang w:val="en-US"/>
        </w:rPr>
      </w:pPr>
      <w:r>
        <w:rPr>
          <w:rStyle w:val="Refdenotaalpie"/>
        </w:rPr>
        <w:footnoteRef/>
      </w:r>
      <w:r w:rsidRPr="0042354E">
        <w:rPr>
          <w:lang w:val="en-GB"/>
        </w:rPr>
        <w:t xml:space="preserve"> </w:t>
      </w:r>
      <w:r w:rsidRPr="005E3EBC">
        <w:rPr>
          <w:lang w:val="en-US"/>
        </w:rPr>
        <w:t>h</w:t>
      </w:r>
      <w:r>
        <w:rPr>
          <w:lang w:val="en-US"/>
        </w:rPr>
        <w:t>ttp://xake.elet.polimi.it/imrr/</w:t>
      </w:r>
    </w:p>
  </w:footnote>
  <w:footnote w:id="45">
    <w:p w14:paraId="6BFC4A98" w14:textId="77777777" w:rsidR="00072E67" w:rsidRPr="005E3EBC" w:rsidRDefault="00072E67" w:rsidP="00072E67">
      <w:pPr>
        <w:pStyle w:val="Textonotapie"/>
        <w:rPr>
          <w:lang w:val="en-GB"/>
        </w:rPr>
      </w:pPr>
      <w:r>
        <w:rPr>
          <w:rStyle w:val="Refdenotaalpie"/>
        </w:rPr>
        <w:footnoteRef/>
      </w:r>
      <w:r w:rsidRPr="0042354E">
        <w:rPr>
          <w:lang w:val="en-GB"/>
        </w:rPr>
        <w:t xml:space="preserve"> </w:t>
      </w:r>
      <w:r w:rsidRPr="005E3EBC">
        <w:rPr>
          <w:lang w:val="en-US"/>
        </w:rPr>
        <w:t xml:space="preserve">European Foundations Award for Responsible Research &amp; Innovation - </w:t>
      </w:r>
      <w:proofErr w:type="spellStart"/>
      <w:r w:rsidRPr="005E3EBC">
        <w:rPr>
          <w:lang w:val="en-US"/>
        </w:rPr>
        <w:t>Youtube</w:t>
      </w:r>
      <w:proofErr w:type="spellEnd"/>
      <w:r w:rsidRPr="005E3EBC">
        <w:rPr>
          <w:lang w:val="en-US"/>
        </w:rPr>
        <w:t xml:space="preserve"> video: </w:t>
      </w:r>
      <w:hyperlink r:id="rId24" w:history="1">
        <w:r w:rsidRPr="005E3EBC">
          <w:rPr>
            <w:rStyle w:val="Hipervnculo"/>
            <w:lang w:val="en-US"/>
          </w:rPr>
          <w:t>https://www.youtube.com/watch?time_continue=59&amp;v=L1ibR7oylQU</w:t>
        </w:r>
      </w:hyperlink>
    </w:p>
    <w:p w14:paraId="48C69591" w14:textId="77777777" w:rsidR="00072E67" w:rsidRPr="005A2CBF" w:rsidRDefault="00072E67" w:rsidP="00072E67">
      <w:pPr>
        <w:pStyle w:val="Textonotapie"/>
        <w:rPr>
          <w:lang w:val="en-GB"/>
        </w:rPr>
      </w:pPr>
    </w:p>
  </w:footnote>
  <w:footnote w:id="46">
    <w:p w14:paraId="0564A855" w14:textId="77777777" w:rsidR="00072E67" w:rsidRPr="00F70BCB" w:rsidRDefault="00072E67" w:rsidP="00072E67">
      <w:pPr>
        <w:pStyle w:val="Textonotapie"/>
        <w:rPr>
          <w:lang w:val="en-GB"/>
        </w:rPr>
      </w:pPr>
      <w:r>
        <w:rPr>
          <w:rStyle w:val="Refdenotaalpie"/>
        </w:rPr>
        <w:footnoteRef/>
      </w:r>
      <w:r w:rsidRPr="0042354E">
        <w:rPr>
          <w:lang w:val="en-GB"/>
        </w:rPr>
        <w:t xml:space="preserve"> </w:t>
      </w:r>
      <w:r w:rsidRPr="005E3EBC">
        <w:rPr>
          <w:lang w:val="en-GB"/>
        </w:rPr>
        <w:t>“</w:t>
      </w:r>
      <w:proofErr w:type="spellStart"/>
      <w:r w:rsidRPr="005E3EBC">
        <w:rPr>
          <w:lang w:val="en-GB"/>
        </w:rPr>
        <w:t>KlimaAlltag</w:t>
      </w:r>
      <w:proofErr w:type="spellEnd"/>
      <w:r w:rsidRPr="005E3EBC">
        <w:rPr>
          <w:lang w:val="en-GB"/>
        </w:rPr>
        <w:t xml:space="preserve">” website: </w:t>
      </w:r>
      <w:hyperlink r:id="rId25" w:history="1">
        <w:r w:rsidRPr="005E3EBC">
          <w:rPr>
            <w:rStyle w:val="Hipervnculo"/>
            <w:lang w:val="en-GB"/>
          </w:rPr>
          <w:t>http://www.klima-alltag.de/Forschungsansatz.3.0.html</w:t>
        </w:r>
      </w:hyperlink>
    </w:p>
  </w:footnote>
  <w:footnote w:id="47">
    <w:p w14:paraId="019A7164" w14:textId="77777777" w:rsidR="00072E67" w:rsidRPr="00F70BCB" w:rsidRDefault="00072E67" w:rsidP="00072E67">
      <w:pPr>
        <w:pStyle w:val="Textonotapie"/>
        <w:rPr>
          <w:lang w:val="en-GB"/>
        </w:rPr>
      </w:pPr>
      <w:r>
        <w:rPr>
          <w:rStyle w:val="Refdenotaalpie"/>
        </w:rPr>
        <w:footnoteRef/>
      </w:r>
      <w:r w:rsidRPr="0042354E">
        <w:rPr>
          <w:lang w:val="en-GB"/>
        </w:rPr>
        <w:t xml:space="preserve"> </w:t>
      </w:r>
      <w:proofErr w:type="spellStart"/>
      <w:r w:rsidRPr="00F70BCB">
        <w:rPr>
          <w:lang w:val="en-GB"/>
        </w:rPr>
        <w:t>EuroStat</w:t>
      </w:r>
      <w:proofErr w:type="spellEnd"/>
      <w:r w:rsidRPr="00F70BCB">
        <w:rPr>
          <w:lang w:val="en-GB"/>
        </w:rPr>
        <w:t xml:space="preserve">: “Greenhouse gas emissions by economic activity and by pollutant, EU-28, 2014 (thousand tonnes of CO2 equivalents)”: </w:t>
      </w:r>
      <w:hyperlink r:id="rId26" w:history="1">
        <w:r w:rsidRPr="00F70BCB">
          <w:rPr>
            <w:rStyle w:val="Hipervnculo"/>
            <w:lang w:val="en-GB"/>
          </w:rPr>
          <w:t>http://ec.europa.eu/eurostat/statistics-explained/index.php/File:Greenhouse_gas_emissions_by_economic_activity_and_by_pollutant,_EU-28,_2014_(thousand_tonnes_of_CO2_equivalents)_YB17.png</w:t>
        </w:r>
      </w:hyperlink>
      <w:r>
        <w:rPr>
          <w:lang w:val="en-GB"/>
        </w:rPr>
        <w:t xml:space="preserve"> </w:t>
      </w:r>
    </w:p>
  </w:footnote>
  <w:footnote w:id="48">
    <w:p w14:paraId="1CFCB8C3" w14:textId="77777777" w:rsidR="00072E67" w:rsidRPr="00F10437" w:rsidRDefault="00072E67" w:rsidP="00072E67">
      <w:pPr>
        <w:pStyle w:val="Textonotapie"/>
        <w:rPr>
          <w:lang w:val="en-GB"/>
        </w:rPr>
      </w:pPr>
      <w:r>
        <w:rPr>
          <w:rStyle w:val="Refdenotaalpie"/>
        </w:rPr>
        <w:footnoteRef/>
      </w:r>
      <w:r w:rsidRPr="00F10437">
        <w:rPr>
          <w:lang w:val="en-GB"/>
        </w:rPr>
        <w:t xml:space="preserve"> </w:t>
      </w:r>
      <w:r w:rsidRPr="001A19BF">
        <w:rPr>
          <w:lang w:val="en-GB"/>
        </w:rPr>
        <w:t>“</w:t>
      </w:r>
      <w:proofErr w:type="spellStart"/>
      <w:r w:rsidRPr="001A19BF">
        <w:rPr>
          <w:lang w:val="en-GB"/>
        </w:rPr>
        <w:t>KlimaAlltag</w:t>
      </w:r>
      <w:proofErr w:type="spellEnd"/>
      <w:r w:rsidRPr="001A19BF">
        <w:rPr>
          <w:lang w:val="en-GB"/>
        </w:rPr>
        <w:t xml:space="preserve"> section at the ”Institute for Social-Ecological Research“ (ISOE) website: </w:t>
      </w:r>
      <w:hyperlink r:id="rId27" w:history="1">
        <w:r w:rsidRPr="00E2417C">
          <w:rPr>
            <w:rStyle w:val="Hipervnculo"/>
            <w:lang w:val="en-GB"/>
          </w:rPr>
          <w:t>http://www.isoe.de/en/projects/completed-projects/energie-und-klimaschutz-im-alltag/klimaalltag/</w:t>
        </w:r>
      </w:hyperlink>
      <w:r>
        <w:rPr>
          <w:lang w:val="en-GB"/>
        </w:rPr>
        <w:t xml:space="preserve"> </w:t>
      </w:r>
    </w:p>
  </w:footnote>
  <w:footnote w:id="49">
    <w:p w14:paraId="2648C37F" w14:textId="77777777" w:rsidR="00072E67" w:rsidRPr="00F10437" w:rsidRDefault="00072E67" w:rsidP="00072E67">
      <w:pPr>
        <w:pStyle w:val="Textonotapie"/>
        <w:rPr>
          <w:lang w:val="en-GB"/>
        </w:rPr>
      </w:pPr>
      <w:r>
        <w:rPr>
          <w:rStyle w:val="Refdenotaalpie"/>
        </w:rPr>
        <w:footnoteRef/>
      </w:r>
      <w:r w:rsidRPr="00F10437">
        <w:rPr>
          <w:lang w:val="en-GB"/>
        </w:rPr>
        <w:t xml:space="preserve"> “</w:t>
      </w:r>
      <w:proofErr w:type="spellStart"/>
      <w:r w:rsidRPr="00F10437">
        <w:rPr>
          <w:lang w:val="en-GB"/>
        </w:rPr>
        <w:t>KlimaAlltag</w:t>
      </w:r>
      <w:proofErr w:type="spellEnd"/>
      <w:r w:rsidRPr="00F10437">
        <w:rPr>
          <w:lang w:val="en-GB"/>
        </w:rPr>
        <w:t xml:space="preserve">” leaflet: </w:t>
      </w:r>
      <w:hyperlink r:id="rId28" w:history="1">
        <w:r w:rsidRPr="00F10437">
          <w:rPr>
            <w:rStyle w:val="Hipervnculo"/>
            <w:lang w:val="en-GB"/>
          </w:rPr>
          <w:t>http://www.klima-alltag.de/uploads/media/Reducing-Carbon-Emissions_Schuldt-Baumgart_Stiess-2014.pdf</w:t>
        </w:r>
      </w:hyperlink>
      <w:r>
        <w:rPr>
          <w:lang w:val="en-GB"/>
        </w:rPr>
        <w:t xml:space="preserve"> </w:t>
      </w:r>
    </w:p>
  </w:footnote>
  <w:footnote w:id="50">
    <w:p w14:paraId="50809605" w14:textId="77777777" w:rsidR="00072E67" w:rsidRDefault="00072E67" w:rsidP="00072E67">
      <w:pPr>
        <w:pStyle w:val="Textonotapie"/>
        <w:rPr>
          <w:u w:val="single"/>
          <w:lang w:val="en-GB"/>
        </w:rPr>
      </w:pPr>
      <w:r>
        <w:rPr>
          <w:rStyle w:val="Refdenotaalpie"/>
        </w:rPr>
        <w:footnoteRef/>
      </w:r>
      <w:r w:rsidRPr="009521B7">
        <w:rPr>
          <w:lang w:val="en-GB"/>
        </w:rPr>
        <w:t xml:space="preserve"> </w:t>
      </w:r>
      <w:hyperlink r:id="rId29" w:history="1">
        <w:r w:rsidRPr="00636BCC">
          <w:rPr>
            <w:rStyle w:val="Hipervnculo"/>
            <w:lang w:val="en-GB"/>
          </w:rPr>
          <w:t>http://cordis.europa.eu/result/rcn/165387_en.pdf</w:t>
        </w:r>
      </w:hyperlink>
      <w:r w:rsidRPr="00636BCC">
        <w:rPr>
          <w:u w:val="single"/>
          <w:lang w:val="en-GB"/>
        </w:rPr>
        <w:t xml:space="preserve">    </w:t>
      </w:r>
    </w:p>
    <w:p w14:paraId="70082CD2" w14:textId="77777777" w:rsidR="00072E67" w:rsidRPr="009521B7" w:rsidRDefault="00072E67" w:rsidP="00072E67">
      <w:pPr>
        <w:pStyle w:val="Textonotapie"/>
        <w:rPr>
          <w:lang w:val="en-GB"/>
        </w:rPr>
      </w:pPr>
      <w:r w:rsidRPr="009521B7">
        <w:rPr>
          <w:lang w:val="en-GB"/>
        </w:rPr>
        <w:t xml:space="preserve">    </w:t>
      </w:r>
      <w:hyperlink r:id="rId30" w:history="1">
        <w:r w:rsidRPr="00636BCC">
          <w:rPr>
            <w:rStyle w:val="Hipervnculo"/>
            <w:lang w:val="en-GB"/>
          </w:rPr>
          <w:t>http://cordis.europa.eu/result/rcn/165387_en.html</w:t>
        </w:r>
      </w:hyperlink>
    </w:p>
  </w:footnote>
  <w:footnote w:id="51">
    <w:p w14:paraId="04AC6523" w14:textId="77777777" w:rsidR="00072E67" w:rsidRPr="009521B7" w:rsidRDefault="00072E67" w:rsidP="00072E67">
      <w:pPr>
        <w:pStyle w:val="Textonotapie"/>
        <w:rPr>
          <w:lang w:val="en-GB"/>
        </w:rPr>
      </w:pPr>
      <w:r>
        <w:rPr>
          <w:rStyle w:val="Refdenotaalpie"/>
        </w:rPr>
        <w:footnoteRef/>
      </w:r>
      <w:r w:rsidRPr="009521B7">
        <w:rPr>
          <w:lang w:val="en-GB"/>
        </w:rPr>
        <w:t xml:space="preserve"> </w:t>
      </w:r>
      <w:hyperlink r:id="rId31" w:history="1">
        <w:r w:rsidRPr="009521B7">
          <w:rPr>
            <w:rStyle w:val="Hipervnculo"/>
            <w:lang w:val="en-GB"/>
          </w:rPr>
          <w:t>http://cordis.europa.eu/project/rcn/111478_en.html</w:t>
        </w:r>
      </w:hyperlink>
    </w:p>
  </w:footnote>
  <w:footnote w:id="52">
    <w:p w14:paraId="64B0921B" w14:textId="77777777" w:rsidR="00072E67" w:rsidRPr="00FA032E" w:rsidRDefault="00072E67" w:rsidP="00072E67">
      <w:pPr>
        <w:pStyle w:val="Textonotapie"/>
        <w:rPr>
          <w:lang w:val="en-GB"/>
        </w:rPr>
      </w:pPr>
      <w:r>
        <w:rPr>
          <w:rStyle w:val="Refdenotaalpie"/>
        </w:rPr>
        <w:footnoteRef/>
      </w:r>
      <w:r w:rsidRPr="009521B7">
        <w:rPr>
          <w:lang w:val="en-GB"/>
        </w:rPr>
        <w:t xml:space="preserve"> </w:t>
      </w:r>
      <w:r w:rsidRPr="00060331">
        <w:rPr>
          <w:lang w:val="en-GB"/>
        </w:rPr>
        <w:t xml:space="preserve">European Centre for Disease Prevention and Control: </w:t>
      </w:r>
      <w:hyperlink r:id="rId32" w:history="1">
        <w:r w:rsidRPr="00060331">
          <w:rPr>
            <w:rStyle w:val="Hipervnculo"/>
            <w:lang w:val="en-GB"/>
          </w:rPr>
          <w:t>http://ecdc.europa.eu/en/healthtopics/vectors/surveillance-invasive-mosquitoes/pages/disease-risk.aspx</w:t>
        </w:r>
      </w:hyperlink>
      <w:r>
        <w:rPr>
          <w:lang w:val="en-GB"/>
        </w:rPr>
        <w:t xml:space="preserve"> </w:t>
      </w:r>
    </w:p>
  </w:footnote>
  <w:footnote w:id="53">
    <w:p w14:paraId="64E1FDF5" w14:textId="77777777" w:rsidR="00072E67" w:rsidRPr="00FA032E" w:rsidRDefault="00072E67" w:rsidP="00072E67">
      <w:pPr>
        <w:pStyle w:val="Textonotapie"/>
        <w:rPr>
          <w:lang w:val="en-GB"/>
        </w:rPr>
      </w:pPr>
      <w:r>
        <w:rPr>
          <w:rStyle w:val="Refdenotaalpie"/>
        </w:rPr>
        <w:footnoteRef/>
      </w:r>
      <w:r w:rsidRPr="009521B7">
        <w:rPr>
          <w:lang w:val="en-GB"/>
        </w:rPr>
        <w:t xml:space="preserve"> </w:t>
      </w:r>
      <w:r w:rsidRPr="00FA032E">
        <w:rPr>
          <w:lang w:val="en-GB"/>
        </w:rPr>
        <w:t xml:space="preserve">Mosquito Alert website: </w:t>
      </w:r>
      <w:hyperlink r:id="rId33" w:history="1">
        <w:r w:rsidRPr="00FA032E">
          <w:rPr>
            <w:rStyle w:val="Hipervnculo"/>
            <w:lang w:val="en-GB"/>
          </w:rPr>
          <w:t>http://www.mosquitoalert.com/en/</w:t>
        </w:r>
      </w:hyperlink>
      <w:r>
        <w:rPr>
          <w:lang w:val="en-GB"/>
        </w:rPr>
        <w:t xml:space="preserve"> </w:t>
      </w:r>
    </w:p>
  </w:footnote>
  <w:footnote w:id="54">
    <w:p w14:paraId="4CD88C46" w14:textId="77777777" w:rsidR="00072E67" w:rsidRPr="009521B7" w:rsidRDefault="00072E67" w:rsidP="00072E67">
      <w:pPr>
        <w:pStyle w:val="Textonotapie"/>
        <w:rPr>
          <w:lang w:val="en-GB"/>
        </w:rPr>
      </w:pPr>
      <w:r>
        <w:rPr>
          <w:rStyle w:val="Refdenotaalpie"/>
        </w:rPr>
        <w:footnoteRef/>
      </w:r>
      <w:r w:rsidRPr="009521B7">
        <w:rPr>
          <w:lang w:val="en-GB"/>
        </w:rPr>
        <w:t xml:space="preserve"> </w:t>
      </w:r>
      <w:hyperlink r:id="rId34" w:history="1">
        <w:r w:rsidRPr="00FA032E">
          <w:rPr>
            <w:rStyle w:val="Hipervnculo"/>
            <w:lang w:val="en-GB"/>
          </w:rPr>
          <w:t>http://www.mosquitoalert.com/en/about-mosquitos/biology/</w:t>
        </w:r>
      </w:hyperlink>
      <w:r w:rsidRPr="00FA032E">
        <w:rPr>
          <w:lang w:val="en-GB"/>
        </w:rPr>
        <w:t xml:space="preserve">  </w:t>
      </w:r>
    </w:p>
  </w:footnote>
  <w:footnote w:id="55">
    <w:p w14:paraId="2A8A4554" w14:textId="77777777" w:rsidR="00072E67" w:rsidRPr="008700CD" w:rsidRDefault="00072E67" w:rsidP="00072E67">
      <w:pPr>
        <w:pStyle w:val="Textonotapie"/>
        <w:rPr>
          <w:lang w:val="fr-FR"/>
        </w:rPr>
      </w:pPr>
      <w:r>
        <w:rPr>
          <w:rStyle w:val="Refdenotaalpie"/>
        </w:rPr>
        <w:footnoteRef/>
      </w:r>
      <w:r w:rsidRPr="008700CD">
        <w:rPr>
          <w:lang w:val="fr-FR"/>
        </w:rPr>
        <w:t xml:space="preserve"> CORDIS page on MARLISCO: http://cordis.europa.eu/project/rcn/103611_en.html</w:t>
      </w:r>
    </w:p>
  </w:footnote>
  <w:footnote w:id="56">
    <w:p w14:paraId="15927093" w14:textId="77777777" w:rsidR="00072E67" w:rsidRPr="008700CD" w:rsidRDefault="00072E67" w:rsidP="00072E67">
      <w:pPr>
        <w:pStyle w:val="Textonotapie"/>
        <w:rPr>
          <w:lang w:val="fr-FR"/>
        </w:rPr>
      </w:pPr>
      <w:r>
        <w:rPr>
          <w:rStyle w:val="Refdenotaalpie"/>
        </w:rPr>
        <w:footnoteRef/>
      </w:r>
      <w:r w:rsidRPr="008700CD">
        <w:rPr>
          <w:lang w:val="fr-FR"/>
        </w:rPr>
        <w:t xml:space="preserve"> http://www.marlisco.eu/about-project.en.html</w:t>
      </w:r>
    </w:p>
  </w:footnote>
  <w:footnote w:id="57">
    <w:p w14:paraId="2DF56EB3" w14:textId="77777777" w:rsidR="00072E67" w:rsidRPr="00FA032E" w:rsidRDefault="00072E67" w:rsidP="00072E67">
      <w:pPr>
        <w:pStyle w:val="Textonotapie"/>
        <w:rPr>
          <w:lang w:val="en-GB"/>
        </w:rPr>
      </w:pPr>
      <w:r>
        <w:rPr>
          <w:rStyle w:val="Refdenotaalpie"/>
        </w:rPr>
        <w:footnoteRef/>
      </w:r>
      <w:r w:rsidRPr="009521B7">
        <w:rPr>
          <w:lang w:val="en-GB"/>
        </w:rPr>
        <w:t xml:space="preserve"> </w:t>
      </w:r>
      <w:r w:rsidRPr="00FA032E">
        <w:rPr>
          <w:lang w:val="en-GB"/>
        </w:rPr>
        <w:t xml:space="preserve">MARLISCO Twitter: </w:t>
      </w:r>
      <w:hyperlink r:id="rId35" w:history="1">
        <w:r w:rsidRPr="00FA032E">
          <w:rPr>
            <w:rStyle w:val="Hipervnculo"/>
            <w:lang w:val="en-GB"/>
          </w:rPr>
          <w:t>https://twitter.com/MarliscoProject</w:t>
        </w:r>
      </w:hyperlink>
    </w:p>
    <w:p w14:paraId="3BA4A4D1" w14:textId="77777777" w:rsidR="00072E67" w:rsidRPr="009521B7" w:rsidRDefault="00072E67" w:rsidP="00072E67">
      <w:pPr>
        <w:pStyle w:val="Textonotapie"/>
        <w:rPr>
          <w:lang w:val="en-GB"/>
        </w:rPr>
      </w:pPr>
    </w:p>
  </w:footnote>
  <w:footnote w:id="58">
    <w:p w14:paraId="3653ACF5" w14:textId="77777777" w:rsidR="00072E67" w:rsidRPr="009521B7" w:rsidRDefault="00072E67" w:rsidP="00072E67">
      <w:pPr>
        <w:pStyle w:val="Textonotapie"/>
        <w:rPr>
          <w:lang w:val="en-GB"/>
        </w:rPr>
      </w:pPr>
      <w:r>
        <w:rPr>
          <w:rStyle w:val="Refdenotaalpie"/>
        </w:rPr>
        <w:footnoteRef/>
      </w:r>
      <w:r w:rsidRPr="009521B7">
        <w:rPr>
          <w:lang w:val="en-GB"/>
        </w:rPr>
        <w:t xml:space="preserve"> </w:t>
      </w:r>
      <w:r w:rsidR="00300DDC">
        <w:fldChar w:fldCharType="begin"/>
      </w:r>
      <w:r w:rsidR="00300DDC" w:rsidRPr="006B5C54">
        <w:rPr>
          <w:lang w:val="en-GB"/>
        </w:rPr>
        <w:instrText xml:space="preserve"> HYPERLINK "http://elearning.trree.org/" </w:instrText>
      </w:r>
      <w:r w:rsidR="00300DDC">
        <w:fldChar w:fldCharType="separate"/>
      </w:r>
      <w:r w:rsidRPr="002C528E">
        <w:rPr>
          <w:rStyle w:val="Hipervnculo"/>
          <w:lang w:val="en-GB"/>
        </w:rPr>
        <w:t>http://elearning.trree.org/</w:t>
      </w:r>
      <w:r w:rsidR="00300DDC">
        <w:rPr>
          <w:rStyle w:val="Hipervnculo"/>
          <w:lang w:val="en-GB"/>
        </w:rPr>
        <w:fldChar w:fldCharType="end"/>
      </w:r>
    </w:p>
  </w:footnote>
  <w:footnote w:id="59">
    <w:p w14:paraId="431F1456" w14:textId="77777777" w:rsidR="00072E67" w:rsidRPr="009521B7" w:rsidRDefault="00072E67" w:rsidP="00072E67">
      <w:pPr>
        <w:pStyle w:val="Textonotapie"/>
        <w:rPr>
          <w:lang w:val="en-GB"/>
        </w:rPr>
      </w:pPr>
      <w:r>
        <w:rPr>
          <w:rStyle w:val="Refdenotaalpie"/>
        </w:rPr>
        <w:footnoteRef/>
      </w:r>
      <w:r w:rsidRPr="009521B7">
        <w:rPr>
          <w:lang w:val="en-GB"/>
        </w:rPr>
        <w:t xml:space="preserve"> </w:t>
      </w:r>
      <w:proofErr w:type="gramStart"/>
      <w:r w:rsidRPr="009521B7">
        <w:rPr>
          <w:lang w:val="en-GB"/>
        </w:rPr>
        <w:t xml:space="preserve">Rudy, B.J. </w:t>
      </w:r>
      <w:proofErr w:type="spellStart"/>
      <w:r w:rsidRPr="009521B7">
        <w:rPr>
          <w:lang w:val="en-GB"/>
        </w:rPr>
        <w:t>Kapogiannis</w:t>
      </w:r>
      <w:proofErr w:type="spellEnd"/>
      <w:r w:rsidRPr="009521B7">
        <w:rPr>
          <w:lang w:val="en-GB"/>
        </w:rPr>
        <w:t xml:space="preserve">, B.G., </w:t>
      </w:r>
      <w:proofErr w:type="spellStart"/>
      <w:r w:rsidRPr="009521B7">
        <w:rPr>
          <w:lang w:val="en-GB"/>
        </w:rPr>
        <w:t>Lally</w:t>
      </w:r>
      <w:proofErr w:type="spellEnd"/>
      <w:r w:rsidRPr="009521B7">
        <w:rPr>
          <w:lang w:val="en-GB"/>
        </w:rPr>
        <w:t xml:space="preserve">, M.A., </w:t>
      </w:r>
      <w:proofErr w:type="spellStart"/>
      <w:r w:rsidRPr="009521B7">
        <w:rPr>
          <w:lang w:val="en-GB"/>
        </w:rPr>
        <w:t>Gray</w:t>
      </w:r>
      <w:proofErr w:type="spellEnd"/>
      <w:r w:rsidRPr="009521B7">
        <w:rPr>
          <w:lang w:val="en-GB"/>
        </w:rPr>
        <w:t xml:space="preserve">, G.E., </w:t>
      </w:r>
      <w:proofErr w:type="spellStart"/>
      <w:r w:rsidRPr="009521B7">
        <w:rPr>
          <w:lang w:val="en-GB"/>
        </w:rPr>
        <w:t>Bekker</w:t>
      </w:r>
      <w:proofErr w:type="spellEnd"/>
      <w:r w:rsidRPr="009521B7">
        <w:rPr>
          <w:lang w:val="en-GB"/>
        </w:rPr>
        <w:t>, L., Krogstad, P., &amp; McGowan, I. (2010).</w:t>
      </w:r>
      <w:proofErr w:type="gramEnd"/>
      <w:r w:rsidRPr="009521B7">
        <w:rPr>
          <w:lang w:val="en-GB"/>
        </w:rPr>
        <w:t xml:space="preserve"> </w:t>
      </w:r>
      <w:r w:rsidRPr="002C528E">
        <w:rPr>
          <w:lang w:val="en-US"/>
        </w:rPr>
        <w:t xml:space="preserve">Youth-specific considerations in the development of Pre-Exposure Prophylaxis, Microbicide, and Vaccine research trials. </w:t>
      </w:r>
      <w:proofErr w:type="gramStart"/>
      <w:r w:rsidRPr="009521B7">
        <w:rPr>
          <w:lang w:val="en-GB"/>
        </w:rPr>
        <w:t>Journal of Acquired Immune Deficiency Syndromes, 54(1), S31–S42.</w:t>
      </w:r>
      <w:proofErr w:type="gramEnd"/>
      <w:r w:rsidRPr="009521B7">
        <w:rPr>
          <w:lang w:val="en-GB"/>
        </w:rPr>
        <w:t xml:space="preserve"> </w:t>
      </w:r>
    </w:p>
  </w:footnote>
  <w:footnote w:id="60">
    <w:p w14:paraId="1A5BFF36" w14:textId="77777777" w:rsidR="00072E67" w:rsidRPr="009521B7" w:rsidRDefault="00072E67" w:rsidP="00072E67">
      <w:pPr>
        <w:pStyle w:val="Textonotapie"/>
        <w:rPr>
          <w:lang w:val="en-GB"/>
        </w:rPr>
      </w:pPr>
      <w:r>
        <w:rPr>
          <w:rStyle w:val="Refdenotaalpie"/>
        </w:rPr>
        <w:footnoteRef/>
      </w:r>
      <w:r w:rsidRPr="009521B7">
        <w:rPr>
          <w:lang w:val="en-GB"/>
        </w:rPr>
        <w:t xml:space="preserve"> </w:t>
      </w:r>
      <w:proofErr w:type="gramStart"/>
      <w:r w:rsidRPr="002C528E">
        <w:rPr>
          <w:lang w:val="en-US"/>
        </w:rPr>
        <w:t xml:space="preserve">Nelson, R.M., Lewis, L.L., </w:t>
      </w:r>
      <w:proofErr w:type="spellStart"/>
      <w:r w:rsidRPr="002C528E">
        <w:rPr>
          <w:lang w:val="en-US"/>
        </w:rPr>
        <w:t>Struble</w:t>
      </w:r>
      <w:proofErr w:type="spellEnd"/>
      <w:r w:rsidRPr="002C528E">
        <w:rPr>
          <w:lang w:val="en-US"/>
        </w:rPr>
        <w:t>, K., &amp; Wood, S.F. (2010).</w:t>
      </w:r>
      <w:proofErr w:type="gramEnd"/>
      <w:r w:rsidRPr="002C528E">
        <w:rPr>
          <w:lang w:val="en-US"/>
        </w:rPr>
        <w:t xml:space="preserve"> </w:t>
      </w:r>
      <w:proofErr w:type="gramStart"/>
      <w:r w:rsidRPr="002C528E">
        <w:rPr>
          <w:lang w:val="en-US"/>
        </w:rPr>
        <w:t>Ethical and regulatory considerations for the inclusion of adolescents in HIV biomedical prevention research.</w:t>
      </w:r>
      <w:proofErr w:type="gramEnd"/>
      <w:r w:rsidRPr="002C528E">
        <w:rPr>
          <w:lang w:val="en-US"/>
        </w:rPr>
        <w:t xml:space="preserve"> </w:t>
      </w:r>
      <w:proofErr w:type="gramStart"/>
      <w:r w:rsidRPr="009521B7">
        <w:rPr>
          <w:lang w:val="en-GB"/>
        </w:rPr>
        <w:t>Journal of Acquired Immune Deficiency Syndromes, 54(1), S18–S24.</w:t>
      </w:r>
      <w:proofErr w:type="gramEnd"/>
    </w:p>
  </w:footnote>
  <w:footnote w:id="61">
    <w:p w14:paraId="565A7788" w14:textId="77777777" w:rsidR="00072E67" w:rsidRPr="009521B7" w:rsidRDefault="00072E67" w:rsidP="00072E67">
      <w:pPr>
        <w:pStyle w:val="Textonotapie"/>
        <w:rPr>
          <w:lang w:val="en-GB"/>
        </w:rPr>
      </w:pPr>
      <w:r>
        <w:rPr>
          <w:rStyle w:val="Refdenotaalpie"/>
        </w:rPr>
        <w:footnoteRef/>
      </w:r>
      <w:r w:rsidRPr="009521B7">
        <w:rPr>
          <w:lang w:val="en-GB"/>
        </w:rPr>
        <w:t xml:space="preserve"> </w:t>
      </w:r>
      <w:proofErr w:type="gramStart"/>
      <w:r w:rsidRPr="002C528E">
        <w:rPr>
          <w:lang w:val="en-US"/>
        </w:rPr>
        <w:t xml:space="preserve">Wilson, C.M., Wright, P.F., </w:t>
      </w:r>
      <w:proofErr w:type="spellStart"/>
      <w:r w:rsidRPr="002C528E">
        <w:rPr>
          <w:lang w:val="en-US"/>
        </w:rPr>
        <w:t>Safrit</w:t>
      </w:r>
      <w:proofErr w:type="spellEnd"/>
      <w:r w:rsidRPr="002C528E">
        <w:rPr>
          <w:lang w:val="en-US"/>
        </w:rPr>
        <w:t>, J.T., &amp; Rudy, B. (2010).</w:t>
      </w:r>
      <w:proofErr w:type="gramEnd"/>
      <w:r w:rsidRPr="002C528E">
        <w:rPr>
          <w:lang w:val="en-US"/>
        </w:rPr>
        <w:t xml:space="preserve"> </w:t>
      </w:r>
      <w:proofErr w:type="gramStart"/>
      <w:r w:rsidRPr="002C528E">
        <w:rPr>
          <w:lang w:val="en-US"/>
        </w:rPr>
        <w:t>Epidemiology of HIV infection and risk in adolescents and youth.</w:t>
      </w:r>
      <w:proofErr w:type="gramEnd"/>
      <w:r w:rsidRPr="002C528E">
        <w:rPr>
          <w:lang w:val="en-US"/>
        </w:rPr>
        <w:t xml:space="preserve"> </w:t>
      </w:r>
      <w:proofErr w:type="gramStart"/>
      <w:r w:rsidRPr="009521B7">
        <w:rPr>
          <w:lang w:val="en-GB"/>
        </w:rPr>
        <w:t>Journal of Acquired Immune Deficiency Syndromes, 54(1), S5–S6.</w:t>
      </w:r>
      <w:proofErr w:type="gramEnd"/>
    </w:p>
  </w:footnote>
  <w:footnote w:id="62">
    <w:p w14:paraId="67A89018" w14:textId="77777777" w:rsidR="00072E67" w:rsidRPr="009521B7" w:rsidRDefault="00072E67" w:rsidP="00072E67">
      <w:pPr>
        <w:pStyle w:val="Textonotapie"/>
        <w:rPr>
          <w:lang w:val="en-GB"/>
        </w:rPr>
      </w:pPr>
      <w:r>
        <w:rPr>
          <w:rStyle w:val="Refdenotaalpie"/>
        </w:rPr>
        <w:footnoteRef/>
      </w:r>
      <w:r w:rsidRPr="009521B7">
        <w:rPr>
          <w:lang w:val="en-GB"/>
        </w:rPr>
        <w:t xml:space="preserve"> </w:t>
      </w:r>
      <w:proofErr w:type="spellStart"/>
      <w:proofErr w:type="gramStart"/>
      <w:r w:rsidRPr="002C528E">
        <w:rPr>
          <w:lang w:val="en-US"/>
        </w:rPr>
        <w:t>Hosek</w:t>
      </w:r>
      <w:proofErr w:type="spellEnd"/>
      <w:r w:rsidRPr="002C528E">
        <w:rPr>
          <w:lang w:val="en-US"/>
        </w:rPr>
        <w:t xml:space="preserve">, S.G., &amp; </w:t>
      </w:r>
      <w:proofErr w:type="spellStart"/>
      <w:r w:rsidRPr="002C528E">
        <w:rPr>
          <w:lang w:val="en-US"/>
        </w:rPr>
        <w:t>Zimet</w:t>
      </w:r>
      <w:proofErr w:type="spellEnd"/>
      <w:r w:rsidRPr="002C528E">
        <w:rPr>
          <w:lang w:val="en-US"/>
        </w:rPr>
        <w:t>, G.D. (2010).</w:t>
      </w:r>
      <w:proofErr w:type="gramEnd"/>
      <w:r w:rsidRPr="002C528E">
        <w:rPr>
          <w:lang w:val="en-US"/>
        </w:rPr>
        <w:t xml:space="preserve"> </w:t>
      </w:r>
      <w:proofErr w:type="spellStart"/>
      <w:proofErr w:type="gramStart"/>
      <w:r w:rsidRPr="002C528E">
        <w:rPr>
          <w:lang w:val="en-US"/>
        </w:rPr>
        <w:t>Behavioural</w:t>
      </w:r>
      <w:proofErr w:type="spellEnd"/>
      <w:r w:rsidRPr="002C528E">
        <w:rPr>
          <w:lang w:val="en-US"/>
        </w:rPr>
        <w:t xml:space="preserve"> considerations for engaging youth in HIV clinical research.</w:t>
      </w:r>
      <w:proofErr w:type="gramEnd"/>
      <w:r w:rsidRPr="002C528E">
        <w:rPr>
          <w:lang w:val="en-US"/>
        </w:rPr>
        <w:t xml:space="preserve"> </w:t>
      </w:r>
      <w:proofErr w:type="gramStart"/>
      <w:r w:rsidRPr="009521B7">
        <w:rPr>
          <w:lang w:val="en-GB"/>
        </w:rPr>
        <w:t>Journal of Acquired Immune Deficiency Syndromes, 54(1), S25–S30.</w:t>
      </w:r>
      <w:proofErr w:type="gramEnd"/>
      <w:r w:rsidRPr="009521B7">
        <w:rPr>
          <w:lang w:val="en-GB"/>
        </w:rPr>
        <w:t xml:space="preserve"> </w:t>
      </w:r>
    </w:p>
    <w:p w14:paraId="48ACD3F1" w14:textId="77777777" w:rsidR="00072E67" w:rsidRPr="009521B7" w:rsidRDefault="00072E67" w:rsidP="00072E67">
      <w:pPr>
        <w:pStyle w:val="Textonotapie"/>
        <w:rPr>
          <w:lang w:val="en-GB"/>
        </w:rPr>
      </w:pPr>
    </w:p>
    <w:p w14:paraId="294B9B9F" w14:textId="77777777" w:rsidR="00072E67" w:rsidRPr="009521B7" w:rsidRDefault="00072E67" w:rsidP="00072E67">
      <w:pPr>
        <w:pStyle w:val="Textonotapie"/>
        <w:rPr>
          <w:lang w:val="en-GB"/>
        </w:rPr>
      </w:pPr>
    </w:p>
  </w:footnote>
  <w:footnote w:id="63">
    <w:p w14:paraId="549DD8C9" w14:textId="77777777" w:rsidR="00072E67" w:rsidRPr="009521B7" w:rsidRDefault="00072E67" w:rsidP="00072E67">
      <w:pPr>
        <w:pStyle w:val="Textonotapie"/>
        <w:rPr>
          <w:lang w:val="en-GB"/>
        </w:rPr>
      </w:pPr>
      <w:r>
        <w:rPr>
          <w:rStyle w:val="Refdenotaalpie"/>
        </w:rPr>
        <w:footnoteRef/>
      </w:r>
      <w:r w:rsidRPr="009521B7">
        <w:rPr>
          <w:lang w:val="en-GB"/>
        </w:rPr>
        <w:t xml:space="preserve"> World Health Organisation (WHO), Neurological Disorders: Public Health Challenges </w:t>
      </w:r>
      <w:hyperlink r:id="rId36" w:history="1">
        <w:r w:rsidRPr="009521B7">
          <w:rPr>
            <w:rStyle w:val="Hipervnculo"/>
            <w:lang w:val="en-GB"/>
          </w:rPr>
          <w:t>http://www.who.int/mental_health/publications/neurological_disorders_ph_challenges/en/</w:t>
        </w:r>
      </w:hyperlink>
    </w:p>
  </w:footnote>
  <w:footnote w:id="64">
    <w:p w14:paraId="46926F6F" w14:textId="77777777" w:rsidR="00072E67" w:rsidRPr="00A8319D" w:rsidRDefault="00072E67" w:rsidP="00072E67">
      <w:pPr>
        <w:pStyle w:val="Textonotapie"/>
        <w:rPr>
          <w:lang w:val="en-US"/>
        </w:rPr>
      </w:pPr>
      <w:r>
        <w:rPr>
          <w:rStyle w:val="Refdenotaalpie"/>
        </w:rPr>
        <w:footnoteRef/>
      </w:r>
      <w:r w:rsidRPr="009521B7">
        <w:rPr>
          <w:lang w:val="en-GB"/>
        </w:rPr>
        <w:t xml:space="preserve"> </w:t>
      </w:r>
      <w:hyperlink r:id="rId37" w:history="1">
        <w:r w:rsidRPr="000E0A0C">
          <w:rPr>
            <w:rStyle w:val="Hipervnculo"/>
            <w:lang w:val="en-US"/>
          </w:rPr>
          <w:t>https://www.parkinsons.org.uk/content/patient-and-public-involvement-ppi-your-study</w:t>
        </w:r>
      </w:hyperlink>
      <w:r>
        <w:rPr>
          <w:lang w:val="en-US"/>
        </w:rPr>
        <w:t xml:space="preserve"> </w:t>
      </w:r>
    </w:p>
  </w:footnote>
  <w:footnote w:id="65">
    <w:p w14:paraId="7AC9DC0C" w14:textId="77777777" w:rsidR="00072E67" w:rsidRPr="009521B7" w:rsidRDefault="00072E67" w:rsidP="00072E67">
      <w:pPr>
        <w:pStyle w:val="Textonotapie"/>
        <w:rPr>
          <w:lang w:val="en-GB"/>
        </w:rPr>
      </w:pPr>
      <w:r>
        <w:rPr>
          <w:rStyle w:val="Refdenotaalpie"/>
        </w:rPr>
        <w:footnoteRef/>
      </w:r>
      <w:r w:rsidRPr="009521B7">
        <w:rPr>
          <w:lang w:val="en-GB"/>
        </w:rPr>
        <w:t xml:space="preserve"> </w:t>
      </w:r>
      <w:hyperlink r:id="rId38" w:history="1">
        <w:r w:rsidRPr="000E0A0C">
          <w:rPr>
            <w:rStyle w:val="Hipervnculo"/>
            <w:lang w:val="en-US"/>
          </w:rPr>
          <w:t>https://www.parkinsons.org.uk/sites/default/files/cs2442_ppi_evaluation_pilot.pdf</w:t>
        </w:r>
      </w:hyperlink>
    </w:p>
  </w:footnote>
  <w:footnote w:id="66">
    <w:p w14:paraId="2D0BB9B0" w14:textId="77777777" w:rsidR="00072E67" w:rsidRPr="00CD2472" w:rsidRDefault="00072E67" w:rsidP="00072E67">
      <w:pPr>
        <w:pStyle w:val="Textonotapie"/>
        <w:rPr>
          <w:lang w:val="en-GB"/>
        </w:rPr>
      </w:pPr>
      <w:r>
        <w:rPr>
          <w:rStyle w:val="Refdenotaalpie"/>
        </w:rPr>
        <w:footnoteRef/>
      </w:r>
      <w:r w:rsidRPr="00CD2472">
        <w:rPr>
          <w:lang w:val="en-GB"/>
        </w:rPr>
        <w:t xml:space="preserve"> </w:t>
      </w:r>
      <w:hyperlink r:id="rId39" w:history="1">
        <w:r w:rsidRPr="00CD2472">
          <w:rPr>
            <w:rStyle w:val="Hipervnculo"/>
            <w:lang w:val="en-GB"/>
          </w:rPr>
          <w:t>http://unsr.jamesanaya.org/docs/countries/2010_report_botswana_en.pdf</w:t>
        </w:r>
      </w:hyperlink>
      <w:r w:rsidRPr="00CD2472">
        <w:rPr>
          <w:lang w:val="en-GB"/>
        </w:rPr>
        <w:t xml:space="preserve"> </w:t>
      </w:r>
    </w:p>
  </w:footnote>
  <w:footnote w:id="67">
    <w:p w14:paraId="35DF5C32" w14:textId="77777777" w:rsidR="00072E67" w:rsidRPr="00F71034" w:rsidRDefault="00072E67" w:rsidP="00072E67">
      <w:pPr>
        <w:pStyle w:val="Textonotapie"/>
        <w:rPr>
          <w:lang w:val="en-GB"/>
        </w:rPr>
      </w:pPr>
      <w:r>
        <w:rPr>
          <w:rStyle w:val="Refdenotaalpie"/>
        </w:rPr>
        <w:footnoteRef/>
      </w:r>
      <w:r w:rsidRPr="009521B7">
        <w:rPr>
          <w:lang w:val="en-GB"/>
        </w:rPr>
        <w:t xml:space="preserve"> </w:t>
      </w:r>
      <w:proofErr w:type="spellStart"/>
      <w:r w:rsidRPr="00F71034">
        <w:rPr>
          <w:lang w:val="en-GB"/>
        </w:rPr>
        <w:t>Ambiact</w:t>
      </w:r>
      <w:proofErr w:type="spellEnd"/>
      <w:r w:rsidRPr="00F71034">
        <w:rPr>
          <w:lang w:val="en-GB"/>
        </w:rPr>
        <w:t xml:space="preserve"> – product description: </w:t>
      </w:r>
      <w:hyperlink r:id="rId40" w:history="1">
        <w:r w:rsidRPr="00D00F79">
          <w:rPr>
            <w:rStyle w:val="Hipervnculo"/>
            <w:lang w:val="en-GB"/>
          </w:rPr>
          <w:t>http://www.oldntec.eu/wp-content/downloads/ambiact_Hausnotruf.pdf</w:t>
        </w:r>
      </w:hyperlink>
      <w:r w:rsidRPr="00F71034">
        <w:rPr>
          <w:lang w:val="en-GB"/>
        </w:rPr>
        <w:t xml:space="preserve"> </w:t>
      </w:r>
    </w:p>
  </w:footnote>
  <w:footnote w:id="68">
    <w:p w14:paraId="54E0BA09" w14:textId="77777777" w:rsidR="00072E67" w:rsidRPr="00F71034" w:rsidRDefault="00072E67" w:rsidP="00072E67">
      <w:pPr>
        <w:pStyle w:val="Textonotapie"/>
        <w:rPr>
          <w:lang w:val="en-GB"/>
        </w:rPr>
      </w:pPr>
      <w:r>
        <w:rPr>
          <w:rStyle w:val="Refdenotaalpie"/>
        </w:rPr>
        <w:footnoteRef/>
      </w:r>
      <w:r w:rsidRPr="009521B7">
        <w:rPr>
          <w:lang w:val="en-GB"/>
        </w:rPr>
        <w:t xml:space="preserve"> </w:t>
      </w:r>
      <w:proofErr w:type="spellStart"/>
      <w:r w:rsidRPr="00F71034">
        <w:rPr>
          <w:lang w:val="en-GB"/>
        </w:rPr>
        <w:t>Ambiact</w:t>
      </w:r>
      <w:proofErr w:type="spellEnd"/>
      <w:r w:rsidRPr="00F71034">
        <w:rPr>
          <w:lang w:val="en-GB"/>
        </w:rPr>
        <w:t xml:space="preserve"> website: </w:t>
      </w:r>
      <w:hyperlink r:id="rId41" w:history="1">
        <w:r w:rsidRPr="00F71034">
          <w:rPr>
            <w:rStyle w:val="Hipervnculo"/>
            <w:lang w:val="en-GB"/>
          </w:rPr>
          <w:t>http://www.oldntec.eu/en/</w:t>
        </w:r>
      </w:hyperlink>
      <w:r w:rsidRPr="00F71034">
        <w:rPr>
          <w:lang w:val="en-GB"/>
        </w:rPr>
        <w:t xml:space="preserve"> </w:t>
      </w:r>
    </w:p>
  </w:footnote>
  <w:footnote w:id="69">
    <w:p w14:paraId="4C4DDD3C" w14:textId="77777777" w:rsidR="00072E67" w:rsidRPr="00F71034" w:rsidRDefault="00072E67" w:rsidP="00072E67">
      <w:pPr>
        <w:pStyle w:val="Textonotapie"/>
        <w:rPr>
          <w:lang w:val="en-GB"/>
        </w:rPr>
      </w:pPr>
      <w:r>
        <w:rPr>
          <w:rStyle w:val="Refdenotaalpie"/>
        </w:rPr>
        <w:footnoteRef/>
      </w:r>
      <w:r w:rsidRPr="009521B7">
        <w:rPr>
          <w:lang w:val="en-GB"/>
        </w:rPr>
        <w:t xml:space="preserve"> </w:t>
      </w:r>
      <w:hyperlink r:id="rId42" w:history="1">
        <w:r w:rsidRPr="00F71034">
          <w:rPr>
            <w:rStyle w:val="Hipervnculo"/>
            <w:lang w:val="en-GB"/>
          </w:rPr>
          <w:t>http://www.responsible-industry.eu/activities/bu-casestudies-results</w:t>
        </w:r>
      </w:hyperlink>
      <w:r w:rsidRPr="00F71034">
        <w:rPr>
          <w:u w:val="single"/>
          <w:lang w:val="en-GB"/>
        </w:rPr>
        <w:t xml:space="preserve">  </w:t>
      </w:r>
    </w:p>
  </w:footnote>
  <w:footnote w:id="70">
    <w:p w14:paraId="622D2B33" w14:textId="77777777" w:rsidR="00072E67" w:rsidRPr="00F71034" w:rsidRDefault="00072E67" w:rsidP="00072E67">
      <w:pPr>
        <w:pStyle w:val="Textonotapie"/>
        <w:rPr>
          <w:lang w:val="en-GB"/>
        </w:rPr>
      </w:pPr>
      <w:r>
        <w:rPr>
          <w:rStyle w:val="Refdenotaalpie"/>
        </w:rPr>
        <w:footnoteRef/>
      </w:r>
      <w:r w:rsidRPr="009521B7">
        <w:rPr>
          <w:lang w:val="en-GB"/>
        </w:rPr>
        <w:t xml:space="preserve"> </w:t>
      </w:r>
      <w:r w:rsidRPr="00F71034">
        <w:rPr>
          <w:lang w:val="en-GB"/>
        </w:rPr>
        <w:t xml:space="preserve">Project Report: </w:t>
      </w:r>
      <w:hyperlink r:id="rId43" w:history="1">
        <w:r w:rsidRPr="00F71034">
          <w:rPr>
            <w:rStyle w:val="Hipervnculo"/>
            <w:lang w:val="en-GB"/>
          </w:rPr>
          <w:t>http://bit.ly/2qD5fb6</w:t>
        </w:r>
      </w:hyperlink>
      <w:r w:rsidRPr="00F71034">
        <w:rPr>
          <w:lang w:val="en-GB"/>
        </w:rPr>
        <w:t xml:space="preserve"> </w:t>
      </w:r>
    </w:p>
    <w:p w14:paraId="79DF2CA6" w14:textId="77777777" w:rsidR="00072E67" w:rsidRPr="009521B7" w:rsidRDefault="00072E67" w:rsidP="00072E67">
      <w:pPr>
        <w:pStyle w:val="Textonotapie"/>
        <w:rPr>
          <w:lang w:val="en-GB"/>
        </w:rPr>
      </w:pPr>
    </w:p>
  </w:footnote>
  <w:footnote w:id="71">
    <w:p w14:paraId="01C0D671" w14:textId="77777777" w:rsidR="00072E67" w:rsidRPr="001230E0" w:rsidRDefault="00072E67" w:rsidP="00072E67">
      <w:pPr>
        <w:pStyle w:val="Textonotapie"/>
        <w:rPr>
          <w:lang w:val="en-US"/>
        </w:rPr>
      </w:pPr>
      <w:r>
        <w:rPr>
          <w:rStyle w:val="Refdenotaalpie"/>
        </w:rPr>
        <w:footnoteRef/>
      </w:r>
      <w:r w:rsidRPr="005B1202">
        <w:rPr>
          <w:lang w:val="en-GB"/>
        </w:rPr>
        <w:t xml:space="preserve"> </w:t>
      </w:r>
      <w:r w:rsidRPr="001230E0">
        <w:rPr>
          <w:lang w:val="en-US"/>
        </w:rPr>
        <w:t xml:space="preserve">Marc H.W. Van Mil, Dirk Jan </w:t>
      </w:r>
      <w:proofErr w:type="spellStart"/>
      <w:r w:rsidRPr="001230E0">
        <w:rPr>
          <w:lang w:val="en-US"/>
        </w:rPr>
        <w:t>Boerwinkel</w:t>
      </w:r>
      <w:proofErr w:type="spellEnd"/>
      <w:r w:rsidRPr="001230E0">
        <w:rPr>
          <w:lang w:val="en-US"/>
        </w:rPr>
        <w:t xml:space="preserve">, </w:t>
      </w:r>
      <w:proofErr w:type="spellStart"/>
      <w:r w:rsidRPr="001230E0">
        <w:rPr>
          <w:lang w:val="en-US"/>
        </w:rPr>
        <w:t>Jacobine</w:t>
      </w:r>
      <w:proofErr w:type="spellEnd"/>
      <w:r w:rsidRPr="001230E0">
        <w:rPr>
          <w:lang w:val="en-US"/>
        </w:rPr>
        <w:t xml:space="preserve"> E. </w:t>
      </w:r>
      <w:proofErr w:type="spellStart"/>
      <w:r w:rsidRPr="001230E0">
        <w:rPr>
          <w:lang w:val="en-US"/>
        </w:rPr>
        <w:t>Buizer-Voskamp</w:t>
      </w:r>
      <w:proofErr w:type="spellEnd"/>
      <w:r w:rsidRPr="001230E0">
        <w:rPr>
          <w:lang w:val="en-US"/>
        </w:rPr>
        <w:t xml:space="preserve">, Annelies </w:t>
      </w:r>
      <w:proofErr w:type="spellStart"/>
      <w:r w:rsidRPr="001230E0">
        <w:rPr>
          <w:lang w:val="en-US"/>
        </w:rPr>
        <w:t>Speksnijder,and</w:t>
      </w:r>
      <w:proofErr w:type="spellEnd"/>
      <w:r w:rsidRPr="001230E0">
        <w:rPr>
          <w:lang w:val="en-US"/>
        </w:rPr>
        <w:t xml:space="preserve"> </w:t>
      </w:r>
      <w:proofErr w:type="spellStart"/>
      <w:r w:rsidRPr="001230E0">
        <w:rPr>
          <w:lang w:val="en-US"/>
        </w:rPr>
        <w:t>Arend</w:t>
      </w:r>
      <w:proofErr w:type="spellEnd"/>
      <w:r w:rsidRPr="001230E0">
        <w:rPr>
          <w:lang w:val="en-US"/>
        </w:rPr>
        <w:t xml:space="preserve"> Jan </w:t>
      </w:r>
      <w:proofErr w:type="spellStart"/>
      <w:r w:rsidRPr="001230E0">
        <w:rPr>
          <w:lang w:val="en-US"/>
        </w:rPr>
        <w:t>Waarlo</w:t>
      </w:r>
      <w:proofErr w:type="spellEnd"/>
      <w:r w:rsidRPr="001230E0">
        <w:rPr>
          <w:lang w:val="en-US"/>
        </w:rPr>
        <w:t xml:space="preserve"> </w:t>
      </w:r>
      <w:r w:rsidRPr="001230E0">
        <w:rPr>
          <w:i/>
          <w:lang w:val="en-US"/>
        </w:rPr>
        <w:t xml:space="preserve">Genomics Education in Practice: Evaluation of a Mobile Lab Design, </w:t>
      </w:r>
      <w:r w:rsidRPr="001230E0">
        <w:rPr>
          <w:lang w:val="en-US"/>
        </w:rPr>
        <w:t>BIOCHEMISTRY AND MOLECULAR BIOLOGY EDUCATION, Vol. 38, No. 4, pp. 224–229, 2010</w:t>
      </w:r>
      <w:r w:rsidRPr="001230E0">
        <w:rPr>
          <w:lang w:val="en-US"/>
        </w:rPr>
        <w:br/>
      </w:r>
      <w:r w:rsidRPr="001230E0">
        <w:rPr>
          <w:lang w:val="en-GB"/>
        </w:rPr>
        <w:t>http://onlinelibrary.wiley.com/doi/10.1002/bmb.20397/epdf</w:t>
      </w:r>
    </w:p>
  </w:footnote>
  <w:footnote w:id="72">
    <w:p w14:paraId="5DEF6386" w14:textId="77777777" w:rsidR="00072E67" w:rsidRPr="009521B7" w:rsidRDefault="00072E67" w:rsidP="00072E67">
      <w:pPr>
        <w:pStyle w:val="Textonotapie"/>
        <w:rPr>
          <w:lang w:val="en-US"/>
        </w:rPr>
      </w:pPr>
      <w:r>
        <w:rPr>
          <w:rStyle w:val="Refdenotaalpie"/>
        </w:rPr>
        <w:footnoteRef/>
      </w:r>
      <w:r w:rsidRPr="009521B7">
        <w:rPr>
          <w:lang w:val="en-US"/>
        </w:rPr>
        <w:t xml:space="preserve"> </w:t>
      </w:r>
      <w:hyperlink r:id="rId44" w:history="1">
        <w:r w:rsidRPr="001230E0">
          <w:rPr>
            <w:rStyle w:val="Hipervnculo"/>
            <w:lang w:val="en-GB"/>
          </w:rPr>
          <w:t>http://www.dnalabs.nl/english/</w:t>
        </w:r>
      </w:hyperlink>
    </w:p>
  </w:footnote>
  <w:footnote w:id="73">
    <w:p w14:paraId="1AB9D939" w14:textId="77777777" w:rsidR="00CE0A2F" w:rsidRPr="00F742BB" w:rsidRDefault="00CE0A2F" w:rsidP="00CE0A2F">
      <w:pPr>
        <w:pStyle w:val="Textonotapie"/>
        <w:rPr>
          <w:lang w:val="en-US"/>
        </w:rPr>
      </w:pPr>
      <w:r w:rsidRPr="00112EA7">
        <w:rPr>
          <w:rStyle w:val="Refdenotaalpie"/>
        </w:rPr>
        <w:footnoteRef/>
      </w:r>
      <w:r w:rsidRPr="00F742BB">
        <w:rPr>
          <w:lang w:val="en-US"/>
        </w:rPr>
        <w:t xml:space="preserve"> </w:t>
      </w:r>
      <w:hyperlink r:id="rId45" w:history="1">
        <w:r w:rsidRPr="00E82B2A">
          <w:rPr>
            <w:rStyle w:val="Hipervnculo"/>
            <w:lang w:val="en-US"/>
          </w:rPr>
          <w:t>http://grasia.fdi.ucm.es/hackwithpeople/</w:t>
        </w:r>
      </w:hyperlink>
      <w:r>
        <w:rPr>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F2337" w14:textId="77777777" w:rsidR="00CE0A2F" w:rsidRDefault="00CE0A2F" w:rsidP="00DB07C5">
    <w:pPr>
      <w:pStyle w:val="Encabezado"/>
    </w:pPr>
    <w:r w:rsidRPr="00C0393A">
      <w:rPr>
        <w:noProof/>
        <w:lang w:eastAsia="es-ES"/>
      </w:rPr>
      <w:drawing>
        <wp:anchor distT="0" distB="0" distL="114300" distR="114300" simplePos="0" relativeHeight="251659264" behindDoc="1" locked="0" layoutInCell="1" allowOverlap="1" wp14:anchorId="1FA45FFB" wp14:editId="0002F0A9">
          <wp:simplePos x="0" y="0"/>
          <wp:positionH relativeFrom="column">
            <wp:posOffset>1777365</wp:posOffset>
          </wp:positionH>
          <wp:positionV relativeFrom="paragraph">
            <wp:posOffset>5080</wp:posOffset>
          </wp:positionV>
          <wp:extent cx="1846580" cy="1333500"/>
          <wp:effectExtent l="0" t="0" r="1270" b="0"/>
          <wp:wrapTopAndBottom/>
          <wp:docPr id="3"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DIENT.png"/>
                  <pic:cNvPicPr/>
                </pic:nvPicPr>
                <pic:blipFill>
                  <a:blip r:embed="rId1">
                    <a:extLst>
                      <a:ext uri="{28A0092B-C50C-407E-A947-70E740481C1C}">
                        <a14:useLocalDpi xmlns:a14="http://schemas.microsoft.com/office/drawing/2010/main" val="0"/>
                      </a:ext>
                    </a:extLst>
                  </a:blip>
                  <a:stretch>
                    <a:fillRect/>
                  </a:stretch>
                </pic:blipFill>
                <pic:spPr>
                  <a:xfrm>
                    <a:off x="0" y="0"/>
                    <a:ext cx="1846580" cy="1333500"/>
                  </a:xfrm>
                  <a:prstGeom prst="rect">
                    <a:avLst/>
                  </a:prstGeom>
                </pic:spPr>
              </pic:pic>
            </a:graphicData>
          </a:graphic>
        </wp:anchor>
      </w:drawing>
    </w:r>
  </w:p>
  <w:p w14:paraId="3386E812" w14:textId="77777777" w:rsidR="00CE0A2F" w:rsidRDefault="00CE0A2F" w:rsidP="00DB07C5">
    <w:pPr>
      <w:pStyle w:val="Encabezado"/>
    </w:pPr>
  </w:p>
  <w:p w14:paraId="5981D460" w14:textId="77777777" w:rsidR="00CE0A2F" w:rsidRDefault="00CE0A2F" w:rsidP="00DB07C5">
    <w:pPr>
      <w:pStyle w:val="Encabezado"/>
    </w:pPr>
  </w:p>
  <w:p w14:paraId="64BD5EE9" w14:textId="77777777" w:rsidR="00CE0A2F" w:rsidRDefault="00CE0A2F" w:rsidP="00DB07C5">
    <w:pPr>
      <w:pStyle w:val="Encabezado"/>
    </w:pPr>
  </w:p>
  <w:p w14:paraId="4FEEEA09" w14:textId="77777777" w:rsidR="00CE0A2F" w:rsidRDefault="00CE0A2F" w:rsidP="00DB07C5">
    <w:pPr>
      <w:pStyle w:val="Encabezado"/>
    </w:pPr>
  </w:p>
  <w:p w14:paraId="1B95297F" w14:textId="77777777" w:rsidR="00CE0A2F" w:rsidRDefault="00CE0A2F" w:rsidP="00DB07C5">
    <w:pPr>
      <w:pStyle w:val="Encabezado"/>
    </w:pPr>
  </w:p>
  <w:p w14:paraId="4465B8E4" w14:textId="77777777" w:rsidR="00CE0A2F" w:rsidRDefault="00CE0A2F" w:rsidP="00DB07C5">
    <w:pPr>
      <w:pStyle w:val="Encabezado"/>
    </w:pPr>
  </w:p>
  <w:p w14:paraId="0D72CECF" w14:textId="77777777" w:rsidR="00CE0A2F" w:rsidRDefault="00CE0A2F" w:rsidP="00DB07C5">
    <w:pPr>
      <w:pStyle w:val="Encabezado"/>
    </w:pPr>
  </w:p>
  <w:p w14:paraId="087495B9" w14:textId="77777777" w:rsidR="00CE0A2F" w:rsidRPr="00C0393A" w:rsidRDefault="00CE0A2F" w:rsidP="00DB07C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FABB88" w14:textId="77777777" w:rsidR="00CE0A2F" w:rsidRDefault="00CE0A2F" w:rsidP="00117B84">
    <w:pPr>
      <w:pStyle w:val="Encabezado"/>
    </w:pPr>
    <w:r w:rsidRPr="00117B84">
      <w:rPr>
        <w:noProof/>
        <w:lang w:eastAsia="es-ES"/>
      </w:rPr>
      <w:drawing>
        <wp:anchor distT="0" distB="0" distL="114300" distR="114300" simplePos="0" relativeHeight="251660288" behindDoc="1" locked="0" layoutInCell="1" allowOverlap="1" wp14:anchorId="0BD73A05" wp14:editId="5AD99541">
          <wp:simplePos x="0" y="0"/>
          <wp:positionH relativeFrom="column">
            <wp:posOffset>1776730</wp:posOffset>
          </wp:positionH>
          <wp:positionV relativeFrom="paragraph">
            <wp:posOffset>6350</wp:posOffset>
          </wp:positionV>
          <wp:extent cx="1839406" cy="1341912"/>
          <wp:effectExtent l="0" t="0" r="1270" b="0"/>
          <wp:wrapTopAndBottom/>
          <wp:docPr id="4"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DIENT.png"/>
                  <pic:cNvPicPr/>
                </pic:nvPicPr>
                <pic:blipFill>
                  <a:blip r:embed="rId1">
                    <a:extLst>
                      <a:ext uri="{28A0092B-C50C-407E-A947-70E740481C1C}">
                        <a14:useLocalDpi xmlns:a14="http://schemas.microsoft.com/office/drawing/2010/main" val="0"/>
                      </a:ext>
                    </a:extLst>
                  </a:blip>
                  <a:stretch>
                    <a:fillRect/>
                  </a:stretch>
                </pic:blipFill>
                <pic:spPr>
                  <a:xfrm>
                    <a:off x="0" y="0"/>
                    <a:ext cx="1839406" cy="1341912"/>
                  </a:xfrm>
                  <a:prstGeom prst="rect">
                    <a:avLst/>
                  </a:prstGeom>
                </pic:spPr>
              </pic:pic>
            </a:graphicData>
          </a:graphic>
        </wp:anchor>
      </w:drawing>
    </w:r>
  </w:p>
  <w:p w14:paraId="5EF93ABB" w14:textId="77777777" w:rsidR="00CE0A2F" w:rsidRDefault="00CE0A2F" w:rsidP="00117B84">
    <w:pPr>
      <w:pStyle w:val="Encabezado"/>
      <w:rPr>
        <w:noProof/>
        <w:lang w:eastAsia="es-ES"/>
      </w:rPr>
    </w:pPr>
  </w:p>
  <w:p w14:paraId="1A4EFF1D" w14:textId="77777777" w:rsidR="00CE0A2F" w:rsidRDefault="00CE0A2F" w:rsidP="00117B84">
    <w:pPr>
      <w:pStyle w:val="Encabezado"/>
    </w:pPr>
  </w:p>
  <w:p w14:paraId="639DB394" w14:textId="77777777" w:rsidR="00CE0A2F" w:rsidRDefault="00CE0A2F" w:rsidP="00117B84">
    <w:pPr>
      <w:pStyle w:val="Encabezado"/>
    </w:pPr>
  </w:p>
  <w:p w14:paraId="33FF2FE0" w14:textId="77777777" w:rsidR="00CE0A2F" w:rsidRDefault="00CE0A2F" w:rsidP="00117B84">
    <w:pPr>
      <w:pStyle w:val="Encabezado"/>
    </w:pPr>
  </w:p>
  <w:p w14:paraId="5FDC688F" w14:textId="77777777" w:rsidR="00CE0A2F" w:rsidRDefault="00CE0A2F" w:rsidP="00117B84">
    <w:pPr>
      <w:pStyle w:val="Encabezado"/>
    </w:pPr>
  </w:p>
  <w:p w14:paraId="25A41B08" w14:textId="77777777" w:rsidR="00CE0A2F" w:rsidRDefault="00CE0A2F" w:rsidP="00117B84">
    <w:pPr>
      <w:pStyle w:val="Encabezado"/>
    </w:pPr>
  </w:p>
  <w:p w14:paraId="23ADB6A8" w14:textId="77777777" w:rsidR="00CE0A2F" w:rsidRDefault="00CE0A2F" w:rsidP="00117B84">
    <w:pPr>
      <w:pStyle w:val="Encabezado"/>
    </w:pPr>
  </w:p>
  <w:p w14:paraId="5A452013" w14:textId="77777777" w:rsidR="00CE0A2F" w:rsidRPr="00117B84" w:rsidRDefault="00CE0A2F" w:rsidP="00117B84">
    <w:pPr>
      <w:pStyle w:val="Encabezado"/>
    </w:pPr>
  </w:p>
  <w:p w14:paraId="28EC58F6" w14:textId="77777777" w:rsidR="00CE0A2F" w:rsidRDefault="00CE0A2F"/>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68655" w14:textId="77777777" w:rsidR="00FE5CDF" w:rsidRDefault="00FE5CDF" w:rsidP="00C0393A">
    <w:pPr>
      <w:pStyle w:val="Encabezado"/>
    </w:pPr>
    <w:r w:rsidRPr="00C0393A">
      <w:rPr>
        <w:noProof/>
        <w:lang w:eastAsia="es-ES"/>
      </w:rPr>
      <w:drawing>
        <wp:anchor distT="0" distB="0" distL="114300" distR="114300" simplePos="0" relativeHeight="251656192" behindDoc="1" locked="0" layoutInCell="1" allowOverlap="1" wp14:anchorId="578791B6" wp14:editId="06EDE769">
          <wp:simplePos x="0" y="0"/>
          <wp:positionH relativeFrom="column">
            <wp:posOffset>1777365</wp:posOffset>
          </wp:positionH>
          <wp:positionV relativeFrom="paragraph">
            <wp:posOffset>5080</wp:posOffset>
          </wp:positionV>
          <wp:extent cx="1846580" cy="1333500"/>
          <wp:effectExtent l="0" t="0" r="1270" b="0"/>
          <wp:wrapTopAndBottom/>
          <wp:docPr id="10"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DIENT.png"/>
                  <pic:cNvPicPr/>
                </pic:nvPicPr>
                <pic:blipFill>
                  <a:blip r:embed="rId1">
                    <a:extLst>
                      <a:ext uri="{28A0092B-C50C-407E-A947-70E740481C1C}">
                        <a14:useLocalDpi xmlns:a14="http://schemas.microsoft.com/office/drawing/2010/main" val="0"/>
                      </a:ext>
                    </a:extLst>
                  </a:blip>
                  <a:stretch>
                    <a:fillRect/>
                  </a:stretch>
                </pic:blipFill>
                <pic:spPr>
                  <a:xfrm>
                    <a:off x="0" y="0"/>
                    <a:ext cx="1846580" cy="1333500"/>
                  </a:xfrm>
                  <a:prstGeom prst="rect">
                    <a:avLst/>
                  </a:prstGeom>
                </pic:spPr>
              </pic:pic>
            </a:graphicData>
          </a:graphic>
        </wp:anchor>
      </w:drawing>
    </w:r>
  </w:p>
  <w:p w14:paraId="112C17FD" w14:textId="77777777" w:rsidR="00FE5CDF" w:rsidRDefault="00FE5CDF" w:rsidP="00C0393A">
    <w:pPr>
      <w:pStyle w:val="Encabezado"/>
    </w:pPr>
  </w:p>
  <w:p w14:paraId="63A105B9" w14:textId="77777777" w:rsidR="00FE5CDF" w:rsidRDefault="00FE5CDF" w:rsidP="00C0393A">
    <w:pPr>
      <w:pStyle w:val="Encabezado"/>
    </w:pPr>
  </w:p>
  <w:p w14:paraId="3365689E" w14:textId="77777777" w:rsidR="00FE5CDF" w:rsidRDefault="00FE5CDF" w:rsidP="00C0393A">
    <w:pPr>
      <w:pStyle w:val="Encabezado"/>
    </w:pPr>
  </w:p>
  <w:p w14:paraId="546B4A24" w14:textId="77777777" w:rsidR="00FE5CDF" w:rsidRDefault="00FE5CDF" w:rsidP="00C0393A">
    <w:pPr>
      <w:pStyle w:val="Encabezado"/>
    </w:pPr>
  </w:p>
  <w:p w14:paraId="330831A1" w14:textId="77777777" w:rsidR="00FE5CDF" w:rsidRDefault="00FE5CDF" w:rsidP="00C0393A">
    <w:pPr>
      <w:pStyle w:val="Encabezado"/>
    </w:pPr>
  </w:p>
  <w:p w14:paraId="5C64AC34" w14:textId="77777777" w:rsidR="00FE5CDF" w:rsidRDefault="00FE5CDF" w:rsidP="00C0393A">
    <w:pPr>
      <w:pStyle w:val="Encabezado"/>
    </w:pPr>
  </w:p>
  <w:p w14:paraId="1D2F2202" w14:textId="77777777" w:rsidR="00FE5CDF" w:rsidRDefault="00FE5CDF" w:rsidP="00C0393A">
    <w:pPr>
      <w:pStyle w:val="Encabezado"/>
    </w:pPr>
  </w:p>
  <w:p w14:paraId="34385568" w14:textId="77777777" w:rsidR="00FE5CDF" w:rsidRPr="00C0393A" w:rsidRDefault="00FE5CDF" w:rsidP="00C0393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12508"/>
    <w:multiLevelType w:val="hybridMultilevel"/>
    <w:tmpl w:val="C630B5BC"/>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1B1157E"/>
    <w:multiLevelType w:val="hybridMultilevel"/>
    <w:tmpl w:val="8C949F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1D916AE"/>
    <w:multiLevelType w:val="hybridMultilevel"/>
    <w:tmpl w:val="A1A2597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77D713F"/>
    <w:multiLevelType w:val="hybridMultilevel"/>
    <w:tmpl w:val="5DC4998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7F56CFA"/>
    <w:multiLevelType w:val="hybridMultilevel"/>
    <w:tmpl w:val="EB2EC0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82C3EBB"/>
    <w:multiLevelType w:val="hybridMultilevel"/>
    <w:tmpl w:val="AE9C13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8C04E74"/>
    <w:multiLevelType w:val="hybridMultilevel"/>
    <w:tmpl w:val="55D42910"/>
    <w:lvl w:ilvl="0" w:tplc="A8F2BAB6">
      <w:start w:val="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92160D3"/>
    <w:multiLevelType w:val="hybridMultilevel"/>
    <w:tmpl w:val="7C203A9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0C3C7EA8"/>
    <w:multiLevelType w:val="hybridMultilevel"/>
    <w:tmpl w:val="6F1E4CD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0E283B04"/>
    <w:multiLevelType w:val="hybridMultilevel"/>
    <w:tmpl w:val="70500554"/>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0E382DFA"/>
    <w:multiLevelType w:val="hybridMultilevel"/>
    <w:tmpl w:val="304674AC"/>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0F7A704B"/>
    <w:multiLevelType w:val="hybridMultilevel"/>
    <w:tmpl w:val="93C42D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24C0EC8"/>
    <w:multiLevelType w:val="hybridMultilevel"/>
    <w:tmpl w:val="7DB06A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49C6700"/>
    <w:multiLevelType w:val="hybridMultilevel"/>
    <w:tmpl w:val="720234C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6D22985"/>
    <w:multiLevelType w:val="hybridMultilevel"/>
    <w:tmpl w:val="0F266712"/>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193121D0"/>
    <w:multiLevelType w:val="hybridMultilevel"/>
    <w:tmpl w:val="B1744126"/>
    <w:lvl w:ilvl="0" w:tplc="5BA66360">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196F75E6"/>
    <w:multiLevelType w:val="hybridMultilevel"/>
    <w:tmpl w:val="B8F4D8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1CCF732C"/>
    <w:multiLevelType w:val="hybridMultilevel"/>
    <w:tmpl w:val="5A422BB8"/>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1D6B35EA"/>
    <w:multiLevelType w:val="hybridMultilevel"/>
    <w:tmpl w:val="3684C5B6"/>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1F496ACE"/>
    <w:multiLevelType w:val="hybridMultilevel"/>
    <w:tmpl w:val="400A4B80"/>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207C7B67"/>
    <w:multiLevelType w:val="hybridMultilevel"/>
    <w:tmpl w:val="A33A5C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13532B3"/>
    <w:multiLevelType w:val="hybridMultilevel"/>
    <w:tmpl w:val="59D470F4"/>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1574EFF"/>
    <w:multiLevelType w:val="hybridMultilevel"/>
    <w:tmpl w:val="3D008114"/>
    <w:lvl w:ilvl="0" w:tplc="069CD6FC">
      <w:start w:val="1"/>
      <w:numFmt w:val="decimal"/>
      <w:lvlText w:val="%1."/>
      <w:lvlJc w:val="left"/>
      <w:pPr>
        <w:ind w:left="720" w:hanging="360"/>
      </w:pPr>
      <w:rPr>
        <w:rFonts w:asciiTheme="minorHAnsi" w:hAnsiTheme="minorHAnsi" w:cstheme="minorBidi" w:hint="default"/>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221F3DFC"/>
    <w:multiLevelType w:val="hybridMultilevel"/>
    <w:tmpl w:val="41E2DC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23AF3A63"/>
    <w:multiLevelType w:val="hybridMultilevel"/>
    <w:tmpl w:val="D7383D00"/>
    <w:lvl w:ilvl="0" w:tplc="C4520158">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24352EDD"/>
    <w:multiLevelType w:val="hybridMultilevel"/>
    <w:tmpl w:val="3B20AA24"/>
    <w:lvl w:ilvl="0" w:tplc="D19AA2C6">
      <w:start w:val="1"/>
      <w:numFmt w:val="decimal"/>
      <w:lvlText w:val="%1."/>
      <w:lvlJc w:val="left"/>
      <w:pPr>
        <w:tabs>
          <w:tab w:val="num" w:pos="720"/>
        </w:tabs>
        <w:ind w:left="720" w:hanging="360"/>
      </w:pPr>
    </w:lvl>
    <w:lvl w:ilvl="1" w:tplc="F80A1B7C" w:tentative="1">
      <w:start w:val="1"/>
      <w:numFmt w:val="decimal"/>
      <w:lvlText w:val="%2."/>
      <w:lvlJc w:val="left"/>
      <w:pPr>
        <w:tabs>
          <w:tab w:val="num" w:pos="1440"/>
        </w:tabs>
        <w:ind w:left="1440" w:hanging="360"/>
      </w:pPr>
    </w:lvl>
    <w:lvl w:ilvl="2" w:tplc="C99C1D6C" w:tentative="1">
      <w:start w:val="1"/>
      <w:numFmt w:val="decimal"/>
      <w:lvlText w:val="%3."/>
      <w:lvlJc w:val="left"/>
      <w:pPr>
        <w:tabs>
          <w:tab w:val="num" w:pos="2160"/>
        </w:tabs>
        <w:ind w:left="2160" w:hanging="360"/>
      </w:pPr>
    </w:lvl>
    <w:lvl w:ilvl="3" w:tplc="3CF4ABD4" w:tentative="1">
      <w:start w:val="1"/>
      <w:numFmt w:val="decimal"/>
      <w:lvlText w:val="%4."/>
      <w:lvlJc w:val="left"/>
      <w:pPr>
        <w:tabs>
          <w:tab w:val="num" w:pos="2880"/>
        </w:tabs>
        <w:ind w:left="2880" w:hanging="360"/>
      </w:pPr>
    </w:lvl>
    <w:lvl w:ilvl="4" w:tplc="5BE85CC4" w:tentative="1">
      <w:start w:val="1"/>
      <w:numFmt w:val="decimal"/>
      <w:lvlText w:val="%5."/>
      <w:lvlJc w:val="left"/>
      <w:pPr>
        <w:tabs>
          <w:tab w:val="num" w:pos="3600"/>
        </w:tabs>
        <w:ind w:left="3600" w:hanging="360"/>
      </w:pPr>
    </w:lvl>
    <w:lvl w:ilvl="5" w:tplc="1E806050" w:tentative="1">
      <w:start w:val="1"/>
      <w:numFmt w:val="decimal"/>
      <w:lvlText w:val="%6."/>
      <w:lvlJc w:val="left"/>
      <w:pPr>
        <w:tabs>
          <w:tab w:val="num" w:pos="4320"/>
        </w:tabs>
        <w:ind w:left="4320" w:hanging="360"/>
      </w:pPr>
    </w:lvl>
    <w:lvl w:ilvl="6" w:tplc="6602D0BE" w:tentative="1">
      <w:start w:val="1"/>
      <w:numFmt w:val="decimal"/>
      <w:lvlText w:val="%7."/>
      <w:lvlJc w:val="left"/>
      <w:pPr>
        <w:tabs>
          <w:tab w:val="num" w:pos="5040"/>
        </w:tabs>
        <w:ind w:left="5040" w:hanging="360"/>
      </w:pPr>
    </w:lvl>
    <w:lvl w:ilvl="7" w:tplc="AFF26008" w:tentative="1">
      <w:start w:val="1"/>
      <w:numFmt w:val="decimal"/>
      <w:lvlText w:val="%8."/>
      <w:lvlJc w:val="left"/>
      <w:pPr>
        <w:tabs>
          <w:tab w:val="num" w:pos="5760"/>
        </w:tabs>
        <w:ind w:left="5760" w:hanging="360"/>
      </w:pPr>
    </w:lvl>
    <w:lvl w:ilvl="8" w:tplc="A0FECC94" w:tentative="1">
      <w:start w:val="1"/>
      <w:numFmt w:val="decimal"/>
      <w:lvlText w:val="%9."/>
      <w:lvlJc w:val="left"/>
      <w:pPr>
        <w:tabs>
          <w:tab w:val="num" w:pos="6480"/>
        </w:tabs>
        <w:ind w:left="6480" w:hanging="360"/>
      </w:pPr>
    </w:lvl>
  </w:abstractNum>
  <w:abstractNum w:abstractNumId="26">
    <w:nsid w:val="25893FDF"/>
    <w:multiLevelType w:val="hybridMultilevel"/>
    <w:tmpl w:val="447CA4D2"/>
    <w:lvl w:ilvl="0" w:tplc="A8F2BAB6">
      <w:start w:val="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25FA2A97"/>
    <w:multiLevelType w:val="hybridMultilevel"/>
    <w:tmpl w:val="D674B0E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267B00FC"/>
    <w:multiLevelType w:val="hybridMultilevel"/>
    <w:tmpl w:val="C870FB1E"/>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293505A8"/>
    <w:multiLevelType w:val="hybridMultilevel"/>
    <w:tmpl w:val="A3128348"/>
    <w:lvl w:ilvl="0" w:tplc="A8F2BAB6">
      <w:start w:val="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2C224115"/>
    <w:multiLevelType w:val="hybridMultilevel"/>
    <w:tmpl w:val="1EF634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2D1C4379"/>
    <w:multiLevelType w:val="hybridMultilevel"/>
    <w:tmpl w:val="BE26469A"/>
    <w:lvl w:ilvl="0" w:tplc="89E0E3E0">
      <w:numFmt w:val="bullet"/>
      <w:lvlText w:val="–"/>
      <w:lvlJc w:val="left"/>
      <w:pPr>
        <w:ind w:left="1440" w:hanging="360"/>
      </w:pPr>
      <w:rPr>
        <w:rFonts w:ascii="Calibri" w:eastAsia="Times New Roman" w:hAnsi="Calibri" w:cs="Aria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2">
    <w:nsid w:val="2FC25B70"/>
    <w:multiLevelType w:val="hybridMultilevel"/>
    <w:tmpl w:val="4112B91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32006A28"/>
    <w:multiLevelType w:val="hybridMultilevel"/>
    <w:tmpl w:val="908850D4"/>
    <w:lvl w:ilvl="0" w:tplc="0C0A0001">
      <w:start w:val="1"/>
      <w:numFmt w:val="bullet"/>
      <w:lvlText w:val=""/>
      <w:lvlJc w:val="left"/>
      <w:pPr>
        <w:ind w:left="720" w:hanging="360"/>
      </w:pPr>
      <w:rPr>
        <w:rFonts w:ascii="Symbol" w:hAnsi="Symbol"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32E77A20"/>
    <w:multiLevelType w:val="hybridMultilevel"/>
    <w:tmpl w:val="E1724C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33C30F55"/>
    <w:multiLevelType w:val="hybridMultilevel"/>
    <w:tmpl w:val="AD5C1980"/>
    <w:lvl w:ilvl="0" w:tplc="871E2D5C">
      <w:numFmt w:val="bullet"/>
      <w:lvlText w:val="•"/>
      <w:lvlJc w:val="left"/>
      <w:pPr>
        <w:ind w:left="405" w:hanging="360"/>
      </w:pPr>
      <w:rPr>
        <w:rFonts w:ascii="Calibri" w:eastAsiaTheme="minorHAnsi" w:hAnsi="Calibri" w:cstheme="minorBidi" w:hint="default"/>
      </w:rPr>
    </w:lvl>
    <w:lvl w:ilvl="1" w:tplc="0C0A0003" w:tentative="1">
      <w:start w:val="1"/>
      <w:numFmt w:val="bullet"/>
      <w:lvlText w:val="o"/>
      <w:lvlJc w:val="left"/>
      <w:pPr>
        <w:ind w:left="1125" w:hanging="360"/>
      </w:pPr>
      <w:rPr>
        <w:rFonts w:ascii="Courier New" w:hAnsi="Courier New" w:cs="Courier New" w:hint="default"/>
      </w:rPr>
    </w:lvl>
    <w:lvl w:ilvl="2" w:tplc="0C0A0005" w:tentative="1">
      <w:start w:val="1"/>
      <w:numFmt w:val="bullet"/>
      <w:lvlText w:val=""/>
      <w:lvlJc w:val="left"/>
      <w:pPr>
        <w:ind w:left="1845" w:hanging="360"/>
      </w:pPr>
      <w:rPr>
        <w:rFonts w:ascii="Wingdings" w:hAnsi="Wingdings" w:hint="default"/>
      </w:rPr>
    </w:lvl>
    <w:lvl w:ilvl="3" w:tplc="0C0A0001" w:tentative="1">
      <w:start w:val="1"/>
      <w:numFmt w:val="bullet"/>
      <w:lvlText w:val=""/>
      <w:lvlJc w:val="left"/>
      <w:pPr>
        <w:ind w:left="2565" w:hanging="360"/>
      </w:pPr>
      <w:rPr>
        <w:rFonts w:ascii="Symbol" w:hAnsi="Symbol" w:hint="default"/>
      </w:rPr>
    </w:lvl>
    <w:lvl w:ilvl="4" w:tplc="0C0A0003" w:tentative="1">
      <w:start w:val="1"/>
      <w:numFmt w:val="bullet"/>
      <w:lvlText w:val="o"/>
      <w:lvlJc w:val="left"/>
      <w:pPr>
        <w:ind w:left="3285" w:hanging="360"/>
      </w:pPr>
      <w:rPr>
        <w:rFonts w:ascii="Courier New" w:hAnsi="Courier New" w:cs="Courier New" w:hint="default"/>
      </w:rPr>
    </w:lvl>
    <w:lvl w:ilvl="5" w:tplc="0C0A0005" w:tentative="1">
      <w:start w:val="1"/>
      <w:numFmt w:val="bullet"/>
      <w:lvlText w:val=""/>
      <w:lvlJc w:val="left"/>
      <w:pPr>
        <w:ind w:left="4005" w:hanging="360"/>
      </w:pPr>
      <w:rPr>
        <w:rFonts w:ascii="Wingdings" w:hAnsi="Wingdings" w:hint="default"/>
      </w:rPr>
    </w:lvl>
    <w:lvl w:ilvl="6" w:tplc="0C0A0001" w:tentative="1">
      <w:start w:val="1"/>
      <w:numFmt w:val="bullet"/>
      <w:lvlText w:val=""/>
      <w:lvlJc w:val="left"/>
      <w:pPr>
        <w:ind w:left="4725" w:hanging="360"/>
      </w:pPr>
      <w:rPr>
        <w:rFonts w:ascii="Symbol" w:hAnsi="Symbol" w:hint="default"/>
      </w:rPr>
    </w:lvl>
    <w:lvl w:ilvl="7" w:tplc="0C0A0003" w:tentative="1">
      <w:start w:val="1"/>
      <w:numFmt w:val="bullet"/>
      <w:lvlText w:val="o"/>
      <w:lvlJc w:val="left"/>
      <w:pPr>
        <w:ind w:left="5445" w:hanging="360"/>
      </w:pPr>
      <w:rPr>
        <w:rFonts w:ascii="Courier New" w:hAnsi="Courier New" w:cs="Courier New" w:hint="default"/>
      </w:rPr>
    </w:lvl>
    <w:lvl w:ilvl="8" w:tplc="0C0A0005" w:tentative="1">
      <w:start w:val="1"/>
      <w:numFmt w:val="bullet"/>
      <w:lvlText w:val=""/>
      <w:lvlJc w:val="left"/>
      <w:pPr>
        <w:ind w:left="6165" w:hanging="360"/>
      </w:pPr>
      <w:rPr>
        <w:rFonts w:ascii="Wingdings" w:hAnsi="Wingdings" w:hint="default"/>
      </w:rPr>
    </w:lvl>
  </w:abstractNum>
  <w:abstractNum w:abstractNumId="36">
    <w:nsid w:val="379054CC"/>
    <w:multiLevelType w:val="hybridMultilevel"/>
    <w:tmpl w:val="B82AC8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388B64EE"/>
    <w:multiLevelType w:val="hybridMultilevel"/>
    <w:tmpl w:val="998C38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nsid w:val="3A3D7D7A"/>
    <w:multiLevelType w:val="hybridMultilevel"/>
    <w:tmpl w:val="FEDAB4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3A9476ED"/>
    <w:multiLevelType w:val="hybridMultilevel"/>
    <w:tmpl w:val="505C42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3CE55DF9"/>
    <w:multiLevelType w:val="hybridMultilevel"/>
    <w:tmpl w:val="A2BED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3D010345"/>
    <w:multiLevelType w:val="hybridMultilevel"/>
    <w:tmpl w:val="409E5824"/>
    <w:lvl w:ilvl="0" w:tplc="C4520158">
      <w:numFmt w:val="bullet"/>
      <w:lvlText w:val="-"/>
      <w:lvlJc w:val="left"/>
      <w:pPr>
        <w:ind w:left="720" w:hanging="360"/>
      </w:pPr>
      <w:rPr>
        <w:rFonts w:ascii="Calibri" w:eastAsia="Times New Roman"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3F0D0852"/>
    <w:multiLevelType w:val="hybridMultilevel"/>
    <w:tmpl w:val="E512A8DE"/>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nsid w:val="3F8D3B1D"/>
    <w:multiLevelType w:val="hybridMultilevel"/>
    <w:tmpl w:val="886E4362"/>
    <w:lvl w:ilvl="0" w:tplc="8E9A51AE">
      <w:start w:val="1"/>
      <w:numFmt w:val="decimal"/>
      <w:pStyle w:val="TDC2"/>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41616154"/>
    <w:multiLevelType w:val="hybridMultilevel"/>
    <w:tmpl w:val="1EB8C3F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nsid w:val="427A01B8"/>
    <w:multiLevelType w:val="hybridMultilevel"/>
    <w:tmpl w:val="5F187E1C"/>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42C41C3E"/>
    <w:multiLevelType w:val="hybridMultilevel"/>
    <w:tmpl w:val="FD765A1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42D40CD6"/>
    <w:multiLevelType w:val="hybridMultilevel"/>
    <w:tmpl w:val="25FEF242"/>
    <w:lvl w:ilvl="0" w:tplc="A8F2BAB6">
      <w:start w:val="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44AB03E5"/>
    <w:multiLevelType w:val="hybridMultilevel"/>
    <w:tmpl w:val="1E26DB5A"/>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nsid w:val="452733F1"/>
    <w:multiLevelType w:val="hybridMultilevel"/>
    <w:tmpl w:val="D88CF13C"/>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0">
    <w:nsid w:val="46FC7142"/>
    <w:multiLevelType w:val="hybridMultilevel"/>
    <w:tmpl w:val="65221F20"/>
    <w:lvl w:ilvl="0" w:tplc="57BC2FC6">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nsid w:val="49807933"/>
    <w:multiLevelType w:val="hybridMultilevel"/>
    <w:tmpl w:val="BCAC9B62"/>
    <w:lvl w:ilvl="0" w:tplc="0C0A0001">
      <w:start w:val="1"/>
      <w:numFmt w:val="bullet"/>
      <w:lvlText w:val=""/>
      <w:lvlJc w:val="left"/>
      <w:pPr>
        <w:ind w:left="770" w:hanging="360"/>
      </w:pPr>
      <w:rPr>
        <w:rFonts w:ascii="Symbol" w:hAnsi="Symbol" w:hint="default"/>
      </w:rPr>
    </w:lvl>
    <w:lvl w:ilvl="1" w:tplc="0C0A0003" w:tentative="1">
      <w:start w:val="1"/>
      <w:numFmt w:val="bullet"/>
      <w:lvlText w:val="o"/>
      <w:lvlJc w:val="left"/>
      <w:pPr>
        <w:ind w:left="1490" w:hanging="360"/>
      </w:pPr>
      <w:rPr>
        <w:rFonts w:ascii="Courier New" w:hAnsi="Courier New" w:cs="Courier New" w:hint="default"/>
      </w:rPr>
    </w:lvl>
    <w:lvl w:ilvl="2" w:tplc="0C0A0005" w:tentative="1">
      <w:start w:val="1"/>
      <w:numFmt w:val="bullet"/>
      <w:lvlText w:val=""/>
      <w:lvlJc w:val="left"/>
      <w:pPr>
        <w:ind w:left="2210" w:hanging="360"/>
      </w:pPr>
      <w:rPr>
        <w:rFonts w:ascii="Wingdings" w:hAnsi="Wingdings" w:hint="default"/>
      </w:rPr>
    </w:lvl>
    <w:lvl w:ilvl="3" w:tplc="0C0A0001" w:tentative="1">
      <w:start w:val="1"/>
      <w:numFmt w:val="bullet"/>
      <w:lvlText w:val=""/>
      <w:lvlJc w:val="left"/>
      <w:pPr>
        <w:ind w:left="2930" w:hanging="360"/>
      </w:pPr>
      <w:rPr>
        <w:rFonts w:ascii="Symbol" w:hAnsi="Symbol" w:hint="default"/>
      </w:rPr>
    </w:lvl>
    <w:lvl w:ilvl="4" w:tplc="0C0A0003" w:tentative="1">
      <w:start w:val="1"/>
      <w:numFmt w:val="bullet"/>
      <w:lvlText w:val="o"/>
      <w:lvlJc w:val="left"/>
      <w:pPr>
        <w:ind w:left="3650" w:hanging="360"/>
      </w:pPr>
      <w:rPr>
        <w:rFonts w:ascii="Courier New" w:hAnsi="Courier New" w:cs="Courier New" w:hint="default"/>
      </w:rPr>
    </w:lvl>
    <w:lvl w:ilvl="5" w:tplc="0C0A0005" w:tentative="1">
      <w:start w:val="1"/>
      <w:numFmt w:val="bullet"/>
      <w:lvlText w:val=""/>
      <w:lvlJc w:val="left"/>
      <w:pPr>
        <w:ind w:left="4370" w:hanging="360"/>
      </w:pPr>
      <w:rPr>
        <w:rFonts w:ascii="Wingdings" w:hAnsi="Wingdings" w:hint="default"/>
      </w:rPr>
    </w:lvl>
    <w:lvl w:ilvl="6" w:tplc="0C0A0001" w:tentative="1">
      <w:start w:val="1"/>
      <w:numFmt w:val="bullet"/>
      <w:lvlText w:val=""/>
      <w:lvlJc w:val="left"/>
      <w:pPr>
        <w:ind w:left="5090" w:hanging="360"/>
      </w:pPr>
      <w:rPr>
        <w:rFonts w:ascii="Symbol" w:hAnsi="Symbol" w:hint="default"/>
      </w:rPr>
    </w:lvl>
    <w:lvl w:ilvl="7" w:tplc="0C0A0003" w:tentative="1">
      <w:start w:val="1"/>
      <w:numFmt w:val="bullet"/>
      <w:lvlText w:val="o"/>
      <w:lvlJc w:val="left"/>
      <w:pPr>
        <w:ind w:left="5810" w:hanging="360"/>
      </w:pPr>
      <w:rPr>
        <w:rFonts w:ascii="Courier New" w:hAnsi="Courier New" w:cs="Courier New" w:hint="default"/>
      </w:rPr>
    </w:lvl>
    <w:lvl w:ilvl="8" w:tplc="0C0A0005" w:tentative="1">
      <w:start w:val="1"/>
      <w:numFmt w:val="bullet"/>
      <w:lvlText w:val=""/>
      <w:lvlJc w:val="left"/>
      <w:pPr>
        <w:ind w:left="6530" w:hanging="360"/>
      </w:pPr>
      <w:rPr>
        <w:rFonts w:ascii="Wingdings" w:hAnsi="Wingdings" w:hint="default"/>
      </w:rPr>
    </w:lvl>
  </w:abstractNum>
  <w:abstractNum w:abstractNumId="52">
    <w:nsid w:val="49A33408"/>
    <w:multiLevelType w:val="hybridMultilevel"/>
    <w:tmpl w:val="95C2A9F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nsid w:val="4B0135E6"/>
    <w:multiLevelType w:val="hybridMultilevel"/>
    <w:tmpl w:val="7228C85C"/>
    <w:lvl w:ilvl="0" w:tplc="EBDCFA7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nsid w:val="4C5A540B"/>
    <w:multiLevelType w:val="hybridMultilevel"/>
    <w:tmpl w:val="FB9AEE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nsid w:val="4C745470"/>
    <w:multiLevelType w:val="hybridMultilevel"/>
    <w:tmpl w:val="35F8DB96"/>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nsid w:val="4D186114"/>
    <w:multiLevelType w:val="hybridMultilevel"/>
    <w:tmpl w:val="113A24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4F2A44D9"/>
    <w:multiLevelType w:val="hybridMultilevel"/>
    <w:tmpl w:val="01F44B44"/>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52BC4905"/>
    <w:multiLevelType w:val="hybridMultilevel"/>
    <w:tmpl w:val="2C8C4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9">
    <w:nsid w:val="53FD6884"/>
    <w:multiLevelType w:val="hybridMultilevel"/>
    <w:tmpl w:val="C950BF88"/>
    <w:lvl w:ilvl="0" w:tplc="A8F2BAB6">
      <w:start w:val="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nsid w:val="554918D7"/>
    <w:multiLevelType w:val="hybridMultilevel"/>
    <w:tmpl w:val="4B021F9C"/>
    <w:lvl w:ilvl="0" w:tplc="0C0A0001">
      <w:start w:val="1"/>
      <w:numFmt w:val="bullet"/>
      <w:lvlText w:val=""/>
      <w:lvlJc w:val="left"/>
      <w:pPr>
        <w:ind w:left="720" w:hanging="360"/>
      </w:pPr>
      <w:rPr>
        <w:rFonts w:ascii="Symbol" w:hAnsi="Symbol"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1">
    <w:nsid w:val="59E85C30"/>
    <w:multiLevelType w:val="hybridMultilevel"/>
    <w:tmpl w:val="CB18E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nsid w:val="5A6A5D3C"/>
    <w:multiLevelType w:val="hybridMultilevel"/>
    <w:tmpl w:val="FDBC97A6"/>
    <w:lvl w:ilvl="0" w:tplc="0C0A0001">
      <w:start w:val="1"/>
      <w:numFmt w:val="bullet"/>
      <w:lvlText w:val=""/>
      <w:lvlJc w:val="left"/>
      <w:pPr>
        <w:ind w:left="720" w:hanging="360"/>
      </w:pPr>
      <w:rPr>
        <w:rFonts w:ascii="Symbol" w:hAnsi="Symbol" w:hint="default"/>
      </w:rPr>
    </w:lvl>
    <w:lvl w:ilvl="1" w:tplc="A8F2BAB6">
      <w:start w:val="4"/>
      <w:numFmt w:val="bullet"/>
      <w:lvlText w:val="-"/>
      <w:lvlJc w:val="left"/>
      <w:pPr>
        <w:ind w:left="1440" w:hanging="360"/>
      </w:pPr>
      <w:rPr>
        <w:rFonts w:ascii="Calibri" w:eastAsia="Times New Roman" w:hAnsi="Calibri"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3">
    <w:nsid w:val="5A775FA8"/>
    <w:multiLevelType w:val="hybridMultilevel"/>
    <w:tmpl w:val="41AA76C0"/>
    <w:lvl w:ilvl="0" w:tplc="57BC2FC6">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4">
    <w:nsid w:val="5F244433"/>
    <w:multiLevelType w:val="hybridMultilevel"/>
    <w:tmpl w:val="43404D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5">
    <w:nsid w:val="5F4768B9"/>
    <w:multiLevelType w:val="hybridMultilevel"/>
    <w:tmpl w:val="9DF42F9A"/>
    <w:lvl w:ilvl="0" w:tplc="A8F2BAB6">
      <w:start w:val="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6">
    <w:nsid w:val="5FBE4A91"/>
    <w:multiLevelType w:val="hybridMultilevel"/>
    <w:tmpl w:val="D90A13F6"/>
    <w:lvl w:ilvl="0" w:tplc="A8F2BAB6">
      <w:start w:val="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7">
    <w:nsid w:val="629125BF"/>
    <w:multiLevelType w:val="hybridMultilevel"/>
    <w:tmpl w:val="A27E2B38"/>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8">
    <w:nsid w:val="63660F54"/>
    <w:multiLevelType w:val="hybridMultilevel"/>
    <w:tmpl w:val="63983C2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9">
    <w:nsid w:val="66EE7AA2"/>
    <w:multiLevelType w:val="hybridMultilevel"/>
    <w:tmpl w:val="F1EEE382"/>
    <w:lvl w:ilvl="0" w:tplc="1D54A758">
      <w:start w:val="7"/>
      <w:numFmt w:val="bullet"/>
      <w:lvlText w:val="-"/>
      <w:lvlJc w:val="left"/>
      <w:pPr>
        <w:ind w:left="1080" w:hanging="360"/>
      </w:pPr>
      <w:rPr>
        <w:rFonts w:ascii="Helvetica" w:eastAsia="Times New Roman" w:hAnsi="Helvetica" w:cs="Helvetica"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0">
    <w:nsid w:val="6A685BE8"/>
    <w:multiLevelType w:val="hybridMultilevel"/>
    <w:tmpl w:val="1FCE92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nsid w:val="6B957A38"/>
    <w:multiLevelType w:val="hybridMultilevel"/>
    <w:tmpl w:val="384ACBA8"/>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2">
    <w:nsid w:val="6D2C7EAF"/>
    <w:multiLevelType w:val="hybridMultilevel"/>
    <w:tmpl w:val="5FAA7700"/>
    <w:lvl w:ilvl="0" w:tplc="D2D2499C">
      <w:start w:val="1"/>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3">
    <w:nsid w:val="6F2946BE"/>
    <w:multiLevelType w:val="hybridMultilevel"/>
    <w:tmpl w:val="6630D258"/>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4">
    <w:nsid w:val="70C92D7F"/>
    <w:multiLevelType w:val="hybridMultilevel"/>
    <w:tmpl w:val="22CC32FA"/>
    <w:lvl w:ilvl="0" w:tplc="A8F2BAB6">
      <w:start w:val="4"/>
      <w:numFmt w:val="bullet"/>
      <w:lvlText w:val="-"/>
      <w:lvlJc w:val="left"/>
      <w:pPr>
        <w:ind w:left="720" w:hanging="360"/>
      </w:pPr>
      <w:rPr>
        <w:rFonts w:ascii="Calibri" w:eastAsia="Times New Roman" w:hAnsi="Calibri"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5">
    <w:nsid w:val="7569074C"/>
    <w:multiLevelType w:val="hybridMultilevel"/>
    <w:tmpl w:val="5B7C0E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6">
    <w:nsid w:val="75E94B72"/>
    <w:multiLevelType w:val="hybridMultilevel"/>
    <w:tmpl w:val="1DD4CE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7">
    <w:nsid w:val="764C05E0"/>
    <w:multiLevelType w:val="hybridMultilevel"/>
    <w:tmpl w:val="1A90833C"/>
    <w:lvl w:ilvl="0" w:tplc="B0B483C4">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8">
    <w:nsid w:val="788C630A"/>
    <w:multiLevelType w:val="hybridMultilevel"/>
    <w:tmpl w:val="83A4A86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9">
    <w:nsid w:val="7BA120E4"/>
    <w:multiLevelType w:val="hybridMultilevel"/>
    <w:tmpl w:val="62F841AA"/>
    <w:lvl w:ilvl="0" w:tplc="75B07920">
      <w:start w:val="6"/>
      <w:numFmt w:val="bullet"/>
      <w:lvlText w:val="-"/>
      <w:lvlJc w:val="left"/>
      <w:pPr>
        <w:ind w:left="720" w:hanging="360"/>
      </w:pPr>
      <w:rPr>
        <w:rFonts w:ascii="Calibri" w:eastAsiaTheme="minorHAnsi" w:hAnsi="Calibri" w:cs="Calibr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0">
    <w:nsid w:val="7E5D1217"/>
    <w:multiLevelType w:val="hybridMultilevel"/>
    <w:tmpl w:val="7C02E51C"/>
    <w:lvl w:ilvl="0" w:tplc="48F2C5F6">
      <w:numFmt w:val="bullet"/>
      <w:lvlText w:val="-"/>
      <w:lvlJc w:val="left"/>
      <w:pPr>
        <w:ind w:left="720" w:hanging="360"/>
      </w:pPr>
      <w:rPr>
        <w:rFonts w:ascii="Calibri" w:eastAsiaTheme="minorHAnsi" w:hAnsi="Calibri" w:cstheme="minorBidi" w:hint="default"/>
        <w:sz w:val="16"/>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1">
    <w:nsid w:val="7E624B92"/>
    <w:multiLevelType w:val="hybridMultilevel"/>
    <w:tmpl w:val="AE42BC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2">
    <w:nsid w:val="7F117DC1"/>
    <w:multiLevelType w:val="hybridMultilevel"/>
    <w:tmpl w:val="40B83FD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6"/>
  </w:num>
  <w:num w:numId="2">
    <w:abstractNumId w:val="52"/>
  </w:num>
  <w:num w:numId="3">
    <w:abstractNumId w:val="8"/>
  </w:num>
  <w:num w:numId="4">
    <w:abstractNumId w:val="47"/>
  </w:num>
  <w:num w:numId="5">
    <w:abstractNumId w:val="63"/>
  </w:num>
  <w:num w:numId="6">
    <w:abstractNumId w:val="27"/>
  </w:num>
  <w:num w:numId="7">
    <w:abstractNumId w:val="71"/>
  </w:num>
  <w:num w:numId="8">
    <w:abstractNumId w:val="0"/>
  </w:num>
  <w:num w:numId="9">
    <w:abstractNumId w:val="24"/>
  </w:num>
  <w:num w:numId="10">
    <w:abstractNumId w:val="41"/>
  </w:num>
  <w:num w:numId="11">
    <w:abstractNumId w:val="22"/>
  </w:num>
  <w:num w:numId="12">
    <w:abstractNumId w:val="50"/>
  </w:num>
  <w:num w:numId="13">
    <w:abstractNumId w:val="14"/>
  </w:num>
  <w:num w:numId="14">
    <w:abstractNumId w:val="20"/>
  </w:num>
  <w:num w:numId="15">
    <w:abstractNumId w:val="72"/>
  </w:num>
  <w:num w:numId="16">
    <w:abstractNumId w:val="25"/>
  </w:num>
  <w:num w:numId="17">
    <w:abstractNumId w:val="74"/>
  </w:num>
  <w:num w:numId="18">
    <w:abstractNumId w:val="26"/>
  </w:num>
  <w:num w:numId="19">
    <w:abstractNumId w:val="65"/>
  </w:num>
  <w:num w:numId="20">
    <w:abstractNumId w:val="6"/>
  </w:num>
  <w:num w:numId="21">
    <w:abstractNumId w:val="62"/>
  </w:num>
  <w:num w:numId="22">
    <w:abstractNumId w:val="16"/>
  </w:num>
  <w:num w:numId="23">
    <w:abstractNumId w:val="59"/>
  </w:num>
  <w:num w:numId="24">
    <w:abstractNumId w:val="64"/>
  </w:num>
  <w:num w:numId="25">
    <w:abstractNumId w:val="3"/>
  </w:num>
  <w:num w:numId="26">
    <w:abstractNumId w:val="60"/>
  </w:num>
  <w:num w:numId="27">
    <w:abstractNumId w:val="38"/>
  </w:num>
  <w:num w:numId="28">
    <w:abstractNumId w:val="7"/>
  </w:num>
  <w:num w:numId="29">
    <w:abstractNumId w:val="78"/>
  </w:num>
  <w:num w:numId="30">
    <w:abstractNumId w:val="37"/>
  </w:num>
  <w:num w:numId="31">
    <w:abstractNumId w:val="39"/>
  </w:num>
  <w:num w:numId="32">
    <w:abstractNumId w:val="81"/>
  </w:num>
  <w:num w:numId="33">
    <w:abstractNumId w:val="82"/>
  </w:num>
  <w:num w:numId="34">
    <w:abstractNumId w:val="51"/>
  </w:num>
  <w:num w:numId="35">
    <w:abstractNumId w:val="33"/>
  </w:num>
  <w:num w:numId="36">
    <w:abstractNumId w:val="31"/>
  </w:num>
  <w:num w:numId="37">
    <w:abstractNumId w:val="76"/>
  </w:num>
  <w:num w:numId="38">
    <w:abstractNumId w:val="75"/>
  </w:num>
  <w:num w:numId="39">
    <w:abstractNumId w:val="13"/>
  </w:num>
  <w:num w:numId="40">
    <w:abstractNumId w:val="58"/>
  </w:num>
  <w:num w:numId="41">
    <w:abstractNumId w:val="1"/>
  </w:num>
  <w:num w:numId="42">
    <w:abstractNumId w:val="46"/>
  </w:num>
  <w:num w:numId="43">
    <w:abstractNumId w:val="35"/>
  </w:num>
  <w:num w:numId="44">
    <w:abstractNumId w:val="79"/>
  </w:num>
  <w:num w:numId="45">
    <w:abstractNumId w:val="28"/>
  </w:num>
  <w:num w:numId="46">
    <w:abstractNumId w:val="11"/>
  </w:num>
  <w:num w:numId="47">
    <w:abstractNumId w:val="49"/>
  </w:num>
  <w:num w:numId="48">
    <w:abstractNumId w:val="56"/>
  </w:num>
  <w:num w:numId="49">
    <w:abstractNumId w:val="10"/>
  </w:num>
  <w:num w:numId="50">
    <w:abstractNumId w:val="30"/>
  </w:num>
  <w:num w:numId="51">
    <w:abstractNumId w:val="55"/>
  </w:num>
  <w:num w:numId="52">
    <w:abstractNumId w:val="12"/>
  </w:num>
  <w:num w:numId="53">
    <w:abstractNumId w:val="57"/>
  </w:num>
  <w:num w:numId="54">
    <w:abstractNumId w:val="54"/>
  </w:num>
  <w:num w:numId="55">
    <w:abstractNumId w:val="80"/>
  </w:num>
  <w:num w:numId="56">
    <w:abstractNumId w:val="32"/>
  </w:num>
  <w:num w:numId="57">
    <w:abstractNumId w:val="9"/>
  </w:num>
  <w:num w:numId="58">
    <w:abstractNumId w:val="44"/>
  </w:num>
  <w:num w:numId="59">
    <w:abstractNumId w:val="48"/>
  </w:num>
  <w:num w:numId="60">
    <w:abstractNumId w:val="34"/>
  </w:num>
  <w:num w:numId="61">
    <w:abstractNumId w:val="17"/>
  </w:num>
  <w:num w:numId="62">
    <w:abstractNumId w:val="2"/>
  </w:num>
  <w:num w:numId="63">
    <w:abstractNumId w:val="42"/>
  </w:num>
  <w:num w:numId="64">
    <w:abstractNumId w:val="68"/>
  </w:num>
  <w:num w:numId="65">
    <w:abstractNumId w:val="21"/>
  </w:num>
  <w:num w:numId="66">
    <w:abstractNumId w:val="23"/>
  </w:num>
  <w:num w:numId="67">
    <w:abstractNumId w:val="19"/>
  </w:num>
  <w:num w:numId="68">
    <w:abstractNumId w:val="43"/>
  </w:num>
  <w:num w:numId="69">
    <w:abstractNumId w:val="66"/>
  </w:num>
  <w:num w:numId="70">
    <w:abstractNumId w:val="29"/>
  </w:num>
  <w:num w:numId="71">
    <w:abstractNumId w:val="15"/>
  </w:num>
  <w:num w:numId="72">
    <w:abstractNumId w:val="69"/>
  </w:num>
  <w:num w:numId="73">
    <w:abstractNumId w:val="53"/>
  </w:num>
  <w:num w:numId="74">
    <w:abstractNumId w:val="73"/>
  </w:num>
  <w:num w:numId="75">
    <w:abstractNumId w:val="77"/>
  </w:num>
  <w:num w:numId="76">
    <w:abstractNumId w:val="18"/>
  </w:num>
  <w:num w:numId="77">
    <w:abstractNumId w:val="67"/>
  </w:num>
  <w:num w:numId="78">
    <w:abstractNumId w:val="45"/>
  </w:num>
  <w:num w:numId="79">
    <w:abstractNumId w:val="40"/>
  </w:num>
  <w:num w:numId="80">
    <w:abstractNumId w:val="70"/>
  </w:num>
  <w:num w:numId="81">
    <w:abstractNumId w:val="61"/>
  </w:num>
  <w:num w:numId="82">
    <w:abstractNumId w:val="4"/>
  </w:num>
  <w:num w:numId="83">
    <w:abstractNumId w:val="5"/>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0393A"/>
    <w:rsid w:val="000025E7"/>
    <w:rsid w:val="00005F0C"/>
    <w:rsid w:val="00031237"/>
    <w:rsid w:val="000539EE"/>
    <w:rsid w:val="00072E67"/>
    <w:rsid w:val="000818AA"/>
    <w:rsid w:val="000A4F05"/>
    <w:rsid w:val="000B6A60"/>
    <w:rsid w:val="000E736A"/>
    <w:rsid w:val="000F3F6B"/>
    <w:rsid w:val="000F6E7F"/>
    <w:rsid w:val="001303C5"/>
    <w:rsid w:val="00135EF4"/>
    <w:rsid w:val="0013603D"/>
    <w:rsid w:val="00165D5D"/>
    <w:rsid w:val="00170777"/>
    <w:rsid w:val="0017208A"/>
    <w:rsid w:val="0017492A"/>
    <w:rsid w:val="00176CA1"/>
    <w:rsid w:val="00180B34"/>
    <w:rsid w:val="00181820"/>
    <w:rsid w:val="001B3CB9"/>
    <w:rsid w:val="001B3EE3"/>
    <w:rsid w:val="001D6818"/>
    <w:rsid w:val="001F5DEC"/>
    <w:rsid w:val="0024593F"/>
    <w:rsid w:val="002653D1"/>
    <w:rsid w:val="00281561"/>
    <w:rsid w:val="002847C7"/>
    <w:rsid w:val="0029039C"/>
    <w:rsid w:val="002D3AE2"/>
    <w:rsid w:val="002E3D9C"/>
    <w:rsid w:val="00300DDC"/>
    <w:rsid w:val="00312855"/>
    <w:rsid w:val="0031708A"/>
    <w:rsid w:val="00355D47"/>
    <w:rsid w:val="00381E95"/>
    <w:rsid w:val="003F7C21"/>
    <w:rsid w:val="00416F15"/>
    <w:rsid w:val="00424079"/>
    <w:rsid w:val="00431F6B"/>
    <w:rsid w:val="0044276B"/>
    <w:rsid w:val="00486B41"/>
    <w:rsid w:val="004972B2"/>
    <w:rsid w:val="004C3576"/>
    <w:rsid w:val="00523117"/>
    <w:rsid w:val="005413E9"/>
    <w:rsid w:val="0057240C"/>
    <w:rsid w:val="005A43BE"/>
    <w:rsid w:val="005A62AA"/>
    <w:rsid w:val="005D14A6"/>
    <w:rsid w:val="005D6B9F"/>
    <w:rsid w:val="0061330C"/>
    <w:rsid w:val="00647C76"/>
    <w:rsid w:val="006514B5"/>
    <w:rsid w:val="00667E28"/>
    <w:rsid w:val="00684235"/>
    <w:rsid w:val="006B5C54"/>
    <w:rsid w:val="006E2DEA"/>
    <w:rsid w:val="0072172E"/>
    <w:rsid w:val="00732753"/>
    <w:rsid w:val="00747E89"/>
    <w:rsid w:val="007535EA"/>
    <w:rsid w:val="007902A8"/>
    <w:rsid w:val="007B05D8"/>
    <w:rsid w:val="007B3503"/>
    <w:rsid w:val="007C3A32"/>
    <w:rsid w:val="007D6F9D"/>
    <w:rsid w:val="007F1FBD"/>
    <w:rsid w:val="007F515E"/>
    <w:rsid w:val="00800BC2"/>
    <w:rsid w:val="00805AFF"/>
    <w:rsid w:val="00842972"/>
    <w:rsid w:val="00846FC2"/>
    <w:rsid w:val="0085737F"/>
    <w:rsid w:val="0087508E"/>
    <w:rsid w:val="008C3716"/>
    <w:rsid w:val="008F430B"/>
    <w:rsid w:val="00927305"/>
    <w:rsid w:val="00971C6F"/>
    <w:rsid w:val="00977926"/>
    <w:rsid w:val="009A6ACA"/>
    <w:rsid w:val="009D0A5E"/>
    <w:rsid w:val="009F3ADC"/>
    <w:rsid w:val="00A152A5"/>
    <w:rsid w:val="00A62280"/>
    <w:rsid w:val="00A666EC"/>
    <w:rsid w:val="00AA5818"/>
    <w:rsid w:val="00AB7A03"/>
    <w:rsid w:val="00AD39E9"/>
    <w:rsid w:val="00B00FC6"/>
    <w:rsid w:val="00B23EB0"/>
    <w:rsid w:val="00B43C37"/>
    <w:rsid w:val="00B67B63"/>
    <w:rsid w:val="00B8342B"/>
    <w:rsid w:val="00BB3F39"/>
    <w:rsid w:val="00BC1FE8"/>
    <w:rsid w:val="00BD2D8B"/>
    <w:rsid w:val="00BD5C09"/>
    <w:rsid w:val="00BD65B0"/>
    <w:rsid w:val="00C0393A"/>
    <w:rsid w:val="00C14EAD"/>
    <w:rsid w:val="00C56330"/>
    <w:rsid w:val="00CE0A2F"/>
    <w:rsid w:val="00CE66AF"/>
    <w:rsid w:val="00D14BF7"/>
    <w:rsid w:val="00D2174D"/>
    <w:rsid w:val="00D8145E"/>
    <w:rsid w:val="00DA27E0"/>
    <w:rsid w:val="00DC154B"/>
    <w:rsid w:val="00DD4046"/>
    <w:rsid w:val="00E26960"/>
    <w:rsid w:val="00E44964"/>
    <w:rsid w:val="00E55B01"/>
    <w:rsid w:val="00E9043A"/>
    <w:rsid w:val="00EA075E"/>
    <w:rsid w:val="00EA208D"/>
    <w:rsid w:val="00EA59D8"/>
    <w:rsid w:val="00ED2F39"/>
    <w:rsid w:val="00F65146"/>
    <w:rsid w:val="00F742BB"/>
    <w:rsid w:val="00F754D3"/>
    <w:rsid w:val="00F8134D"/>
    <w:rsid w:val="00F94C90"/>
    <w:rsid w:val="00FA40AF"/>
    <w:rsid w:val="00FB484E"/>
    <w:rsid w:val="00FB5338"/>
    <w:rsid w:val="00FC3B1B"/>
    <w:rsid w:val="00FC514D"/>
    <w:rsid w:val="00FE2AFF"/>
    <w:rsid w:val="00FE5CD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0112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E95"/>
  </w:style>
  <w:style w:type="paragraph" w:styleId="Ttulo1">
    <w:name w:val="heading 1"/>
    <w:basedOn w:val="Normal"/>
    <w:next w:val="Normal"/>
    <w:link w:val="Ttulo1Car"/>
    <w:uiPriority w:val="9"/>
    <w:qFormat/>
    <w:rsid w:val="0057240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3">
    <w:name w:val="heading 3"/>
    <w:basedOn w:val="Normal"/>
    <w:link w:val="Ttulo3Car"/>
    <w:uiPriority w:val="9"/>
    <w:qFormat/>
    <w:rsid w:val="00C0393A"/>
    <w:pPr>
      <w:spacing w:before="100" w:beforeAutospacing="1" w:after="100" w:afterAutospacing="1" w:line="240" w:lineRule="auto"/>
      <w:outlineLvl w:val="2"/>
    </w:pPr>
    <w:rPr>
      <w:rFonts w:ascii="Times New Roman" w:eastAsia="Times New Roman" w:hAnsi="Times New Roman" w:cs="Times New Roman"/>
      <w:b/>
      <w:bCs/>
      <w:sz w:val="27"/>
      <w:szCs w:val="27"/>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link w:val="TtuloCar"/>
    <w:uiPriority w:val="10"/>
    <w:qFormat/>
    <w:rsid w:val="00C0393A"/>
    <w:pPr>
      <w:spacing w:after="300" w:line="240" w:lineRule="auto"/>
      <w:contextualSpacing/>
    </w:pPr>
    <w:rPr>
      <w:rFonts w:ascii="Calibri" w:eastAsiaTheme="majorEastAsia" w:hAnsi="Calibri" w:cstheme="majorBidi"/>
      <w:b/>
      <w:spacing w:val="5"/>
      <w:kern w:val="28"/>
      <w:sz w:val="52"/>
      <w:szCs w:val="52"/>
      <w:lang w:val="en-GB"/>
    </w:rPr>
  </w:style>
  <w:style w:type="character" w:customStyle="1" w:styleId="TtuloCar">
    <w:name w:val="Título Car"/>
    <w:basedOn w:val="Fuentedeprrafopredeter"/>
    <w:link w:val="Ttulo"/>
    <w:uiPriority w:val="10"/>
    <w:rsid w:val="00C0393A"/>
    <w:rPr>
      <w:rFonts w:ascii="Calibri" w:eastAsiaTheme="majorEastAsia" w:hAnsi="Calibri" w:cstheme="majorBidi"/>
      <w:b/>
      <w:spacing w:val="5"/>
      <w:kern w:val="28"/>
      <w:sz w:val="52"/>
      <w:szCs w:val="52"/>
      <w:lang w:val="en-GB"/>
    </w:rPr>
  </w:style>
  <w:style w:type="paragraph" w:styleId="Encabezado">
    <w:name w:val="header"/>
    <w:basedOn w:val="Normal"/>
    <w:link w:val="EncabezadoCar"/>
    <w:uiPriority w:val="99"/>
    <w:unhideWhenUsed/>
    <w:rsid w:val="00C0393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0393A"/>
  </w:style>
  <w:style w:type="paragraph" w:styleId="Piedepgina">
    <w:name w:val="footer"/>
    <w:basedOn w:val="Normal"/>
    <w:link w:val="PiedepginaCar"/>
    <w:uiPriority w:val="99"/>
    <w:unhideWhenUsed/>
    <w:rsid w:val="00C0393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0393A"/>
  </w:style>
  <w:style w:type="table" w:styleId="Tablaconcuadrcula">
    <w:name w:val="Table Grid"/>
    <w:basedOn w:val="Tablanormal"/>
    <w:uiPriority w:val="59"/>
    <w:rsid w:val="00C039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0">
    <w:name w:val="c0"/>
    <w:basedOn w:val="Normal"/>
    <w:rsid w:val="00C0393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c2">
    <w:name w:val="c2"/>
    <w:basedOn w:val="Fuentedeprrafopredeter"/>
    <w:rsid w:val="00C0393A"/>
  </w:style>
  <w:style w:type="character" w:customStyle="1" w:styleId="c7">
    <w:name w:val="c7"/>
    <w:basedOn w:val="Fuentedeprrafopredeter"/>
    <w:rsid w:val="00C0393A"/>
  </w:style>
  <w:style w:type="character" w:customStyle="1" w:styleId="c1">
    <w:name w:val="c1"/>
    <w:basedOn w:val="Fuentedeprrafopredeter"/>
    <w:rsid w:val="00C0393A"/>
  </w:style>
  <w:style w:type="character" w:customStyle="1" w:styleId="c13">
    <w:name w:val="c13"/>
    <w:basedOn w:val="Fuentedeprrafopredeter"/>
    <w:rsid w:val="00C0393A"/>
  </w:style>
  <w:style w:type="character" w:customStyle="1" w:styleId="c4">
    <w:name w:val="c4"/>
    <w:basedOn w:val="Fuentedeprrafopredeter"/>
    <w:rsid w:val="00C0393A"/>
  </w:style>
  <w:style w:type="character" w:customStyle="1" w:styleId="apple-converted-space">
    <w:name w:val="apple-converted-space"/>
    <w:basedOn w:val="Fuentedeprrafopredeter"/>
    <w:rsid w:val="00C0393A"/>
  </w:style>
  <w:style w:type="character" w:customStyle="1" w:styleId="c5">
    <w:name w:val="c5"/>
    <w:basedOn w:val="Fuentedeprrafopredeter"/>
    <w:rsid w:val="00C0393A"/>
  </w:style>
  <w:style w:type="character" w:customStyle="1" w:styleId="c3">
    <w:name w:val="c3"/>
    <w:basedOn w:val="Fuentedeprrafopredeter"/>
    <w:rsid w:val="00C0393A"/>
  </w:style>
  <w:style w:type="character" w:styleId="Hipervnculo">
    <w:name w:val="Hyperlink"/>
    <w:basedOn w:val="Fuentedeprrafopredeter"/>
    <w:uiPriority w:val="99"/>
    <w:unhideWhenUsed/>
    <w:rsid w:val="00C0393A"/>
    <w:rPr>
      <w:color w:val="0000FF"/>
      <w:u w:val="single"/>
    </w:rPr>
  </w:style>
  <w:style w:type="paragraph" w:styleId="Prrafodelista">
    <w:name w:val="List Paragraph"/>
    <w:basedOn w:val="Normal"/>
    <w:uiPriority w:val="34"/>
    <w:qFormat/>
    <w:rsid w:val="00C0393A"/>
    <w:pPr>
      <w:ind w:left="720"/>
      <w:contextualSpacing/>
    </w:pPr>
  </w:style>
  <w:style w:type="character" w:customStyle="1" w:styleId="Ttulo3Car">
    <w:name w:val="Título 3 Car"/>
    <w:basedOn w:val="Fuentedeprrafopredeter"/>
    <w:link w:val="Ttulo3"/>
    <w:uiPriority w:val="9"/>
    <w:rsid w:val="00C0393A"/>
    <w:rPr>
      <w:rFonts w:ascii="Times New Roman" w:eastAsia="Times New Roman" w:hAnsi="Times New Roman" w:cs="Times New Roman"/>
      <w:b/>
      <w:bCs/>
      <w:sz w:val="27"/>
      <w:szCs w:val="27"/>
      <w:lang w:eastAsia="es-ES"/>
    </w:rPr>
  </w:style>
  <w:style w:type="paragraph" w:styleId="NormalWeb">
    <w:name w:val="Normal (Web)"/>
    <w:basedOn w:val="Normal"/>
    <w:uiPriority w:val="99"/>
    <w:unhideWhenUsed/>
    <w:rsid w:val="00C0393A"/>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C0393A"/>
    <w:rPr>
      <w:b/>
      <w:bCs/>
    </w:rPr>
  </w:style>
  <w:style w:type="paragraph" w:customStyle="1" w:styleId="Default">
    <w:name w:val="Default"/>
    <w:rsid w:val="00C0393A"/>
    <w:pPr>
      <w:autoSpaceDE w:val="0"/>
      <w:autoSpaceDN w:val="0"/>
      <w:adjustRightInd w:val="0"/>
      <w:spacing w:after="0" w:line="240" w:lineRule="auto"/>
    </w:pPr>
    <w:rPr>
      <w:rFonts w:ascii="Calibri" w:hAnsi="Calibri" w:cs="Calibri"/>
      <w:color w:val="000000"/>
      <w:sz w:val="24"/>
      <w:szCs w:val="24"/>
    </w:rPr>
  </w:style>
  <w:style w:type="character" w:customStyle="1" w:styleId="singlehighlightclass">
    <w:name w:val="single_highlight_class"/>
    <w:basedOn w:val="Fuentedeprrafopredeter"/>
    <w:rsid w:val="00C0393A"/>
  </w:style>
  <w:style w:type="character" w:styleId="Refdecomentario">
    <w:name w:val="annotation reference"/>
    <w:basedOn w:val="Fuentedeprrafopredeter"/>
    <w:uiPriority w:val="99"/>
    <w:semiHidden/>
    <w:unhideWhenUsed/>
    <w:rsid w:val="00C0393A"/>
    <w:rPr>
      <w:sz w:val="18"/>
      <w:szCs w:val="18"/>
    </w:rPr>
  </w:style>
  <w:style w:type="paragraph" w:styleId="Textocomentario">
    <w:name w:val="annotation text"/>
    <w:basedOn w:val="Normal"/>
    <w:link w:val="TextocomentarioCar"/>
    <w:uiPriority w:val="99"/>
    <w:semiHidden/>
    <w:unhideWhenUsed/>
    <w:rsid w:val="00C0393A"/>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C0393A"/>
    <w:rPr>
      <w:sz w:val="24"/>
      <w:szCs w:val="24"/>
    </w:rPr>
  </w:style>
  <w:style w:type="paragraph" w:styleId="Textodeglobo">
    <w:name w:val="Balloon Text"/>
    <w:basedOn w:val="Normal"/>
    <w:link w:val="TextodegloboCar"/>
    <w:uiPriority w:val="99"/>
    <w:semiHidden/>
    <w:unhideWhenUsed/>
    <w:rsid w:val="00C0393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0393A"/>
    <w:rPr>
      <w:rFonts w:ascii="Tahoma" w:hAnsi="Tahoma" w:cs="Tahoma"/>
      <w:sz w:val="16"/>
      <w:szCs w:val="16"/>
    </w:rPr>
  </w:style>
  <w:style w:type="table" w:customStyle="1" w:styleId="TableNormal1">
    <w:name w:val="Table Normal1"/>
    <w:uiPriority w:val="2"/>
    <w:semiHidden/>
    <w:unhideWhenUsed/>
    <w:qFormat/>
    <w:rsid w:val="00B8342B"/>
    <w:pPr>
      <w:widowControl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B8342B"/>
    <w:pPr>
      <w:widowControl w:val="0"/>
      <w:spacing w:before="77" w:after="0" w:line="240" w:lineRule="auto"/>
      <w:ind w:left="3652"/>
    </w:pPr>
    <w:rPr>
      <w:rFonts w:ascii="Arial" w:eastAsia="Arial" w:hAnsi="Arial"/>
      <w:b/>
      <w:bCs/>
      <w:sz w:val="18"/>
      <w:szCs w:val="18"/>
      <w:lang w:val="en-US"/>
    </w:rPr>
  </w:style>
  <w:style w:type="character" w:customStyle="1" w:styleId="TextoindependienteCar">
    <w:name w:val="Texto independiente Car"/>
    <w:basedOn w:val="Fuentedeprrafopredeter"/>
    <w:link w:val="Textoindependiente"/>
    <w:uiPriority w:val="1"/>
    <w:rsid w:val="00B8342B"/>
    <w:rPr>
      <w:rFonts w:ascii="Arial" w:eastAsia="Arial" w:hAnsi="Arial"/>
      <w:b/>
      <w:bCs/>
      <w:sz w:val="18"/>
      <w:szCs w:val="18"/>
      <w:lang w:val="en-US"/>
    </w:rPr>
  </w:style>
  <w:style w:type="paragraph" w:customStyle="1" w:styleId="TableParagraph">
    <w:name w:val="Table Paragraph"/>
    <w:basedOn w:val="Normal"/>
    <w:uiPriority w:val="1"/>
    <w:qFormat/>
    <w:rsid w:val="00B8342B"/>
    <w:pPr>
      <w:widowControl w:val="0"/>
      <w:spacing w:after="0" w:line="240" w:lineRule="auto"/>
    </w:pPr>
    <w:rPr>
      <w:lang w:val="en-US"/>
    </w:rPr>
  </w:style>
  <w:style w:type="paragraph" w:customStyle="1" w:styleId="Normal1">
    <w:name w:val="Normal1"/>
    <w:rsid w:val="00846FC2"/>
    <w:pPr>
      <w:spacing w:after="0"/>
    </w:pPr>
    <w:rPr>
      <w:rFonts w:ascii="Arial" w:eastAsia="Arial" w:hAnsi="Arial" w:cs="Arial"/>
      <w:color w:val="000000"/>
      <w:lang w:eastAsia="es-ES"/>
    </w:rPr>
  </w:style>
  <w:style w:type="paragraph" w:styleId="Asuntodelcomentario">
    <w:name w:val="annotation subject"/>
    <w:basedOn w:val="Textocomentario"/>
    <w:next w:val="Textocomentario"/>
    <w:link w:val="AsuntodelcomentarioCar"/>
    <w:uiPriority w:val="99"/>
    <w:semiHidden/>
    <w:unhideWhenUsed/>
    <w:rsid w:val="007B3503"/>
    <w:rPr>
      <w:b/>
      <w:bCs/>
      <w:sz w:val="20"/>
      <w:szCs w:val="20"/>
    </w:rPr>
  </w:style>
  <w:style w:type="character" w:customStyle="1" w:styleId="AsuntodelcomentarioCar">
    <w:name w:val="Asunto del comentario Car"/>
    <w:basedOn w:val="TextocomentarioCar"/>
    <w:link w:val="Asuntodelcomentario"/>
    <w:uiPriority w:val="99"/>
    <w:semiHidden/>
    <w:rsid w:val="007B3503"/>
    <w:rPr>
      <w:b/>
      <w:bCs/>
      <w:sz w:val="20"/>
      <w:szCs w:val="20"/>
    </w:rPr>
  </w:style>
  <w:style w:type="paragraph" w:styleId="Revisin">
    <w:name w:val="Revision"/>
    <w:hidden/>
    <w:uiPriority w:val="99"/>
    <w:semiHidden/>
    <w:rsid w:val="007D6F9D"/>
    <w:pPr>
      <w:spacing w:after="0" w:line="240" w:lineRule="auto"/>
    </w:pPr>
  </w:style>
  <w:style w:type="table" w:customStyle="1" w:styleId="TableNormal2">
    <w:name w:val="Table Normal2"/>
    <w:uiPriority w:val="2"/>
    <w:semiHidden/>
    <w:unhideWhenUsed/>
    <w:qFormat/>
    <w:rsid w:val="0017492A"/>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Ttulo1Car">
    <w:name w:val="Título 1 Car"/>
    <w:basedOn w:val="Fuentedeprrafopredeter"/>
    <w:link w:val="Ttulo1"/>
    <w:uiPriority w:val="9"/>
    <w:rsid w:val="0057240C"/>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57240C"/>
    <w:pPr>
      <w:spacing w:before="240" w:line="259" w:lineRule="auto"/>
      <w:outlineLvl w:val="9"/>
    </w:pPr>
    <w:rPr>
      <w:b w:val="0"/>
      <w:bCs w:val="0"/>
      <w:sz w:val="32"/>
      <w:szCs w:val="32"/>
      <w:lang w:eastAsia="es-ES"/>
    </w:rPr>
  </w:style>
  <w:style w:type="paragraph" w:styleId="TDC1">
    <w:name w:val="toc 1"/>
    <w:basedOn w:val="Normal"/>
    <w:next w:val="Normal"/>
    <w:autoRedefine/>
    <w:uiPriority w:val="39"/>
    <w:unhideWhenUsed/>
    <w:qFormat/>
    <w:rsid w:val="0057240C"/>
    <w:pPr>
      <w:tabs>
        <w:tab w:val="right" w:leader="dot" w:pos="8494"/>
      </w:tabs>
      <w:spacing w:after="100"/>
    </w:pPr>
    <w:rPr>
      <w:bCs/>
      <w:noProof/>
      <w:lang w:val="en-US"/>
    </w:rPr>
  </w:style>
  <w:style w:type="paragraph" w:styleId="TDC2">
    <w:name w:val="toc 2"/>
    <w:basedOn w:val="Normal"/>
    <w:next w:val="Normal"/>
    <w:autoRedefine/>
    <w:uiPriority w:val="39"/>
    <w:unhideWhenUsed/>
    <w:qFormat/>
    <w:rsid w:val="000A4F05"/>
    <w:pPr>
      <w:numPr>
        <w:numId w:val="68"/>
      </w:numPr>
      <w:tabs>
        <w:tab w:val="right" w:leader="dot" w:pos="8494"/>
      </w:tabs>
      <w:spacing w:after="100"/>
    </w:pPr>
  </w:style>
  <w:style w:type="paragraph" w:customStyle="1" w:styleId="Box">
    <w:name w:val="Box"/>
    <w:basedOn w:val="Normal"/>
    <w:link w:val="BoxChar"/>
    <w:qFormat/>
    <w:rsid w:val="0057240C"/>
    <w:pPr>
      <w:spacing w:after="120" w:line="240" w:lineRule="auto"/>
    </w:pPr>
    <w:rPr>
      <w:rFonts w:eastAsiaTheme="minorEastAsia"/>
      <w:sz w:val="20"/>
      <w:lang w:val="en-GB"/>
    </w:rPr>
  </w:style>
  <w:style w:type="character" w:customStyle="1" w:styleId="BoxChar">
    <w:name w:val="Box Char"/>
    <w:basedOn w:val="Fuentedeprrafopredeter"/>
    <w:link w:val="Box"/>
    <w:rsid w:val="0057240C"/>
    <w:rPr>
      <w:rFonts w:eastAsiaTheme="minorEastAsia"/>
      <w:sz w:val="20"/>
      <w:lang w:val="en-GB"/>
    </w:rPr>
  </w:style>
  <w:style w:type="paragraph" w:styleId="Textonotapie">
    <w:name w:val="footnote text"/>
    <w:basedOn w:val="Normal"/>
    <w:link w:val="TextonotapieCar"/>
    <w:uiPriority w:val="99"/>
    <w:unhideWhenUsed/>
    <w:rsid w:val="0017208A"/>
    <w:pPr>
      <w:spacing w:after="0" w:line="240" w:lineRule="auto"/>
    </w:pPr>
    <w:rPr>
      <w:sz w:val="20"/>
      <w:szCs w:val="20"/>
    </w:rPr>
  </w:style>
  <w:style w:type="character" w:customStyle="1" w:styleId="TextonotapieCar">
    <w:name w:val="Texto nota pie Car"/>
    <w:basedOn w:val="Fuentedeprrafopredeter"/>
    <w:link w:val="Textonotapie"/>
    <w:uiPriority w:val="99"/>
    <w:rsid w:val="0017208A"/>
    <w:rPr>
      <w:sz w:val="20"/>
      <w:szCs w:val="20"/>
    </w:rPr>
  </w:style>
  <w:style w:type="character" w:styleId="Refdenotaalpie">
    <w:name w:val="footnote reference"/>
    <w:basedOn w:val="Fuentedeprrafopredeter"/>
    <w:uiPriority w:val="99"/>
    <w:semiHidden/>
    <w:unhideWhenUsed/>
    <w:rsid w:val="0017208A"/>
    <w:rPr>
      <w:vertAlign w:val="superscript"/>
    </w:rPr>
  </w:style>
  <w:style w:type="character" w:styleId="nfasis">
    <w:name w:val="Emphasis"/>
    <w:basedOn w:val="Fuentedeprrafopredeter"/>
    <w:uiPriority w:val="20"/>
    <w:qFormat/>
    <w:rsid w:val="00B43C37"/>
    <w:rPr>
      <w:i/>
      <w:iCs/>
    </w:rPr>
  </w:style>
  <w:style w:type="paragraph" w:customStyle="1" w:styleId="paragraph">
    <w:name w:val="paragraph"/>
    <w:basedOn w:val="Normal"/>
    <w:rsid w:val="00B43C3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normaltextrun">
    <w:name w:val="normaltextrun"/>
    <w:basedOn w:val="Fuentedeprrafopredeter"/>
    <w:rsid w:val="00B43C37"/>
  </w:style>
  <w:style w:type="character" w:customStyle="1" w:styleId="eop">
    <w:name w:val="eop"/>
    <w:basedOn w:val="Fuentedeprrafopredeter"/>
    <w:rsid w:val="00B43C37"/>
  </w:style>
  <w:style w:type="table" w:styleId="Cuadrculaclara-nfasis1">
    <w:name w:val="Light Grid Accent 1"/>
    <w:basedOn w:val="Tablanormal"/>
    <w:uiPriority w:val="62"/>
    <w:rsid w:val="005A62A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HTMLconformatoprevio">
    <w:name w:val="HTML Preformatted"/>
    <w:basedOn w:val="Normal"/>
    <w:link w:val="HTMLconformatoprevioCar"/>
    <w:uiPriority w:val="99"/>
    <w:unhideWhenUsed/>
    <w:rsid w:val="00F742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rsid w:val="00F742BB"/>
    <w:rPr>
      <w:rFonts w:ascii="Courier New" w:eastAsia="Times New Roman" w:hAnsi="Courier New" w:cs="Courier New"/>
      <w:sz w:val="20"/>
      <w:szCs w:val="20"/>
      <w:lang w:eastAsia="es-ES"/>
    </w:rPr>
  </w:style>
  <w:style w:type="character" w:styleId="Nmerodepgina">
    <w:name w:val="page number"/>
    <w:basedOn w:val="Fuentedeprrafopredeter"/>
    <w:uiPriority w:val="99"/>
    <w:semiHidden/>
    <w:unhideWhenUsed/>
    <w:rsid w:val="00FE5CD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progressproject.eu/" TargetMode="External"/><Relationship Id="rId21" Type="http://schemas.openxmlformats.org/officeDocument/2006/relationships/hyperlink" Target="http://www.who.int/mediacentre/factsheets/fs348/en/" TargetMode="External"/><Relationship Id="rId42" Type="http://schemas.openxmlformats.org/officeDocument/2006/relationships/hyperlink" Target="https://www.rritools.eu/documents/10184/107098/D1.3_QualityCriteriaGoodPracticeStandards.pdf/ca4efe26-6fb2-4990-8dde-fe3b4aed1676" TargetMode="External"/><Relationship Id="rId47" Type="http://schemas.openxmlformats.org/officeDocument/2006/relationships/image" Target="media/image6.png"/><Relationship Id="rId63" Type="http://schemas.openxmlformats.org/officeDocument/2006/relationships/hyperlink" Target="https://en.wikipedia.org/wiki/Protein_(nutrient)" TargetMode="External"/><Relationship Id="rId68" Type="http://schemas.openxmlformats.org/officeDocument/2006/relationships/header" Target="header3.xm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dropbox.com/referrer_cleansing_redirect?hmac=HOlUxvSw4uVCnrX4Sxn%2FdOMsygY0%2Ft8G88OvmIyjC5k%3D&amp;url=https%3A%2F%2Fwww.rri-tools.eu%2Fen" TargetMode="External"/><Relationship Id="rId29" Type="http://schemas.openxmlformats.org/officeDocument/2006/relationships/hyperlink" Target="http://www.progressproject.eu/" TargetMode="External"/><Relationship Id="rId11" Type="http://schemas.openxmlformats.org/officeDocument/2006/relationships/hyperlink" Target="https://www.surveymonkey.com/r/3P37NG7" TargetMode="External"/><Relationship Id="rId24" Type="http://schemas.openxmlformats.org/officeDocument/2006/relationships/hyperlink" Target="http://curamericasguatemala.blogspot.com.au/" TargetMode="External"/><Relationship Id="rId32" Type="http://schemas.openxmlformats.org/officeDocument/2006/relationships/hyperlink" Target="https://www.ucl.ac.uk/changemakers/docs/UCL_ChangeMakers_Report_2015-16.pdf" TargetMode="External"/><Relationship Id="rId37" Type="http://schemas.openxmlformats.org/officeDocument/2006/relationships/hyperlink" Target="http://www.doc.wa.gov/" TargetMode="External"/><Relationship Id="rId40" Type="http://schemas.openxmlformats.org/officeDocument/2006/relationships/hyperlink" Target="https://ec.europa.eu/programmes/horizon2020/" TargetMode="External"/><Relationship Id="rId45" Type="http://schemas.openxmlformats.org/officeDocument/2006/relationships/image" Target="media/image4.png"/><Relationship Id="rId53" Type="http://schemas.openxmlformats.org/officeDocument/2006/relationships/header" Target="header1.xml"/><Relationship Id="rId58" Type="http://schemas.openxmlformats.org/officeDocument/2006/relationships/footer" Target="footer4.xml"/><Relationship Id="rId66" Type="http://schemas.openxmlformats.org/officeDocument/2006/relationships/hyperlink" Target="https://en.wikipedia.org/wiki/Dietary_minerals" TargetMode="External"/><Relationship Id="rId5" Type="http://schemas.openxmlformats.org/officeDocument/2006/relationships/settings" Target="settings.xml"/><Relationship Id="rId61" Type="http://schemas.openxmlformats.org/officeDocument/2006/relationships/hyperlink" Target="https://www.youtube.com/watch?v=qK1BJkBJdtY" TargetMode="External"/><Relationship Id="rId19" Type="http://schemas.openxmlformats.org/officeDocument/2006/relationships/hyperlink" Target="http://www.comminit.com/global/content/casas-maternas-rural-highlands-guatemala-mixed-methods-case-study-introduction-and-utili" TargetMode="External"/><Relationship Id="rId14" Type="http://schemas.openxmlformats.org/officeDocument/2006/relationships/hyperlink" Target="https://www.dropbox.com/referrer_cleansing_redirect?hmac=HOlUxvSw4uVCnrX4Sxn%2FdOMsygY0%2Ft8G88OvmIyjC5k%3D&amp;url=https%3A%2F%2Fwww.rri-tools.eu%2Fen" TargetMode="External"/><Relationship Id="rId22" Type="http://schemas.openxmlformats.org/officeDocument/2006/relationships/hyperlink" Target="http://www.ghspjournal.org/content/4/1/114.full" TargetMode="External"/><Relationship Id="rId27" Type="http://schemas.openxmlformats.org/officeDocument/2006/relationships/hyperlink" Target="https://www.youtube.com/watch?v=Nk_Tl7dK5O0" TargetMode="External"/><Relationship Id="rId30" Type="http://schemas.openxmlformats.org/officeDocument/2006/relationships/hyperlink" Target="http://unsr.jamesanaya.org/docs/countries/2010_report_botswana_en.pdf" TargetMode="External"/><Relationship Id="rId35" Type="http://schemas.openxmlformats.org/officeDocument/2006/relationships/hyperlink" Target="http://sustainabilityinprisons.org/" TargetMode="External"/><Relationship Id="rId43" Type="http://schemas.openxmlformats.org/officeDocument/2006/relationships/image" Target="media/image2.png"/><Relationship Id="rId48" Type="http://schemas.openxmlformats.org/officeDocument/2006/relationships/image" Target="media/image7.png"/><Relationship Id="rId56" Type="http://schemas.openxmlformats.org/officeDocument/2006/relationships/header" Target="header2.xml"/><Relationship Id="rId64" Type="http://schemas.openxmlformats.org/officeDocument/2006/relationships/hyperlink" Target="https://en.wikipedia.org/wiki/Dietary_fiber" TargetMode="External"/><Relationship Id="rId69" Type="http://schemas.openxmlformats.org/officeDocument/2006/relationships/footer" Target="footer5.xml"/><Relationship Id="rId8" Type="http://schemas.openxmlformats.org/officeDocument/2006/relationships/endnotes" Target="endnotes.xml"/><Relationship Id="rId51" Type="http://schemas.openxmlformats.org/officeDocument/2006/relationships/image" Target="media/image10.png"/><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surveymonkey.com/r/36L8Z6R" TargetMode="External"/><Relationship Id="rId17" Type="http://schemas.openxmlformats.org/officeDocument/2006/relationships/hyperlink" Target="https://www.dropbox.com/referrer_cleansing_redirect?hmac=HOlUxvSw4uVCnrX4Sxn%2FdOMsygY0%2Ft8G88OvmIyjC5k%3D&amp;url=https%3A%2F%2Fwww.rri-tools.eu%2Fen" TargetMode="External"/><Relationship Id="rId25" Type="http://schemas.openxmlformats.org/officeDocument/2006/relationships/hyperlink" Target="http://www.who.int/mediacentre/factsheets/fs348/en/" TargetMode="External"/><Relationship Id="rId33" Type="http://schemas.openxmlformats.org/officeDocument/2006/relationships/hyperlink" Target="http://www.ucl.ac.uk/changemakers" TargetMode="External"/><Relationship Id="rId38" Type="http://schemas.openxmlformats.org/officeDocument/2006/relationships/hyperlink" Target="https://www.facebook.com/sustainabilityinprisons/" TargetMode="External"/><Relationship Id="rId46" Type="http://schemas.openxmlformats.org/officeDocument/2006/relationships/image" Target="media/image5.jpeg"/><Relationship Id="rId59" Type="http://schemas.openxmlformats.org/officeDocument/2006/relationships/hyperlink" Target="http://grasia.fdi.ucm.es/hackwithpeople/about.php" TargetMode="External"/><Relationship Id="rId67" Type="http://schemas.openxmlformats.org/officeDocument/2006/relationships/hyperlink" Target="https://en.wikipedia.org/wiki/Dietary_cholesterol" TargetMode="External"/><Relationship Id="rId20" Type="http://schemas.openxmlformats.org/officeDocument/2006/relationships/hyperlink" Target="http://www.ghspjournal.org/content/ghsp/4/1/114.full.pdf" TargetMode="External"/><Relationship Id="rId41" Type="http://schemas.openxmlformats.org/officeDocument/2006/relationships/hyperlink" Target="http://www.crosscult.eu" TargetMode="External"/><Relationship Id="rId54" Type="http://schemas.openxmlformats.org/officeDocument/2006/relationships/footer" Target="footer1.xml"/><Relationship Id="rId62" Type="http://schemas.openxmlformats.org/officeDocument/2006/relationships/hyperlink" Target="https://youtu.be/te9qffJPgHE" TargetMode="External"/><Relationship Id="rId7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www.dropbox.com/referrer_cleansing_redirect?hmac=HOlUxvSw4uVCnrX4Sxn%2FdOMsygY0%2Ft8G88OvmIyjC5k%3D&amp;url=https%3A%2F%2Fwww.rri-tools.eu%2Fen" TargetMode="External"/><Relationship Id="rId23" Type="http://schemas.openxmlformats.org/officeDocument/2006/relationships/hyperlink" Target="http://www.comminit.com/global/content/casas-maternas-rural-highlands-guatemala-mixed-methods-case-study-introduction-and-utili" TargetMode="External"/><Relationship Id="rId28" Type="http://schemas.openxmlformats.org/officeDocument/2006/relationships/hyperlink" Target="http://www.progressproject.eu/news/2044-responsible-inclusive-innovation-a-documentary-on-the-buchu-plant/" TargetMode="External"/><Relationship Id="rId36" Type="http://schemas.openxmlformats.org/officeDocument/2006/relationships/hyperlink" Target="http://www.evergreen.edu/" TargetMode="External"/><Relationship Id="rId49" Type="http://schemas.openxmlformats.org/officeDocument/2006/relationships/image" Target="media/image8.png"/><Relationship Id="rId57" Type="http://schemas.openxmlformats.org/officeDocument/2006/relationships/footer" Target="footer3.xml"/><Relationship Id="rId10" Type="http://schemas.openxmlformats.org/officeDocument/2006/relationships/hyperlink" Target="https://www.surveymonkey.com/r/3PBQYZN" TargetMode="External"/><Relationship Id="rId31" Type="http://schemas.openxmlformats.org/officeDocument/2006/relationships/hyperlink" Target="http://www.ucl.ac.uk/changemakers" TargetMode="External"/><Relationship Id="rId44" Type="http://schemas.openxmlformats.org/officeDocument/2006/relationships/image" Target="media/image3.jpeg"/><Relationship Id="rId52" Type="http://schemas.openxmlformats.org/officeDocument/2006/relationships/image" Target="media/image11.png"/><Relationship Id="rId60" Type="http://schemas.openxmlformats.org/officeDocument/2006/relationships/hyperlink" Target="https://youtu.be/geM3uCh4qYM" TargetMode="External"/><Relationship Id="rId65" Type="http://schemas.openxmlformats.org/officeDocument/2006/relationships/hyperlink" Target="https://en.wikipedia.org/wiki/Carbohydrate"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s://www.surveymonkey.com/r/3P6WY2V" TargetMode="External"/><Relationship Id="rId18" Type="http://schemas.openxmlformats.org/officeDocument/2006/relationships/hyperlink" Target="https://www.dropbox.com/referrer_cleansing_redirect?hmac=HOlUxvSw4uVCnrX4Sxn%2FdOMsygY0%2Ft8G88OvmIyjC5k%3D&amp;url=https%3A%2F%2Fwww.rri-tools.eu%2Fen" TargetMode="External"/><Relationship Id="rId39" Type="http://schemas.openxmlformats.org/officeDocument/2006/relationships/hyperlink" Target="http://www.crosscult.eu/" TargetMode="External"/><Relationship Id="rId34" Type="http://schemas.openxmlformats.org/officeDocument/2006/relationships/hyperlink" Target="http://sustainabilityinprisons.org/" TargetMode="External"/><Relationship Id="rId50" Type="http://schemas.openxmlformats.org/officeDocument/2006/relationships/image" Target="media/image9.png"/><Relationship Id="rId55" Type="http://schemas.openxmlformats.org/officeDocument/2006/relationships/footer" Target="footer2.xml"/></Relationships>
</file>

<file path=word/_rels/footnotes.xml.rels><?xml version="1.0" encoding="UTF-8" standalone="yes"?>
<Relationships xmlns="http://schemas.openxmlformats.org/package/2006/relationships"><Relationship Id="rId13" Type="http://schemas.openxmlformats.org/officeDocument/2006/relationships/hyperlink" Target="http://ec.europa.eu/programmes/horizon2020/en/h2020-section/ethics" TargetMode="External"/><Relationship Id="rId18" Type="http://schemas.openxmlformats.org/officeDocument/2006/relationships/hyperlink" Target="https://goo.gl/maps/s95YuPMoLzN2" TargetMode="External"/><Relationship Id="rId26" Type="http://schemas.openxmlformats.org/officeDocument/2006/relationships/hyperlink" Target="http://ec.europa.eu/eurostat/statistics-explained/index.php/File:Greenhouse_gas_emissions_by_economic_activity_and_by_pollutant,_EU-28,_2014_(thousand_tonnes_of_CO2_equivalents)_YB17.png" TargetMode="External"/><Relationship Id="rId39" Type="http://schemas.openxmlformats.org/officeDocument/2006/relationships/hyperlink" Target="http://unsr.jamesanaya.org/docs/countries/2010_report_botswana_en.pdf" TargetMode="External"/><Relationship Id="rId21" Type="http://schemas.openxmlformats.org/officeDocument/2006/relationships/hyperlink" Target="http://www.who.int/malaria/en/" TargetMode="External"/><Relationship Id="rId34" Type="http://schemas.openxmlformats.org/officeDocument/2006/relationships/hyperlink" Target="http://www.mosquitoalert.com/en/about-mosquitos/biology/" TargetMode="External"/><Relationship Id="rId42" Type="http://schemas.openxmlformats.org/officeDocument/2006/relationships/hyperlink" Target="http://www.responsible-industry.eu/activities/bu-casestudies-results" TargetMode="External"/><Relationship Id="rId7" Type="http://schemas.openxmlformats.org/officeDocument/2006/relationships/hyperlink" Target="https://youtu.be/5pxQP1AJPvc" TargetMode="External"/><Relationship Id="rId2" Type="http://schemas.openxmlformats.org/officeDocument/2006/relationships/hyperlink" Target="http://www.teachhub.com/jigsaw-method-teaching-strategy" TargetMode="External"/><Relationship Id="rId16" Type="http://schemas.openxmlformats.org/officeDocument/2006/relationships/hyperlink" Target="http://genderedinnovations.stanford.edu/case-studies/urban.html" TargetMode="External"/><Relationship Id="rId29" Type="http://schemas.openxmlformats.org/officeDocument/2006/relationships/hyperlink" Target="http://cordis.europa.eu/result/rcn/165387_en.pdf" TargetMode="External"/><Relationship Id="rId1" Type="http://schemas.openxmlformats.org/officeDocument/2006/relationships/hyperlink" Target="https://www.jigsaw.org/pdf/JigsawBasics.pdf" TargetMode="External"/><Relationship Id="rId6" Type="http://schemas.openxmlformats.org/officeDocument/2006/relationships/hyperlink" Target="https://www.rri-tools.eu/" TargetMode="External"/><Relationship Id="rId11" Type="http://schemas.openxmlformats.org/officeDocument/2006/relationships/hyperlink" Target="https://www.rri-tools.eu/" TargetMode="External"/><Relationship Id="rId24" Type="http://schemas.openxmlformats.org/officeDocument/2006/relationships/hyperlink" Target="https://www.youtube.com/watch?time_continue=59&amp;v=L1ibR7oylQU" TargetMode="External"/><Relationship Id="rId32" Type="http://schemas.openxmlformats.org/officeDocument/2006/relationships/hyperlink" Target="http://ecdc.europa.eu/en/healthtopics/vectors/surveillance-invasive-mosquitoes/pages/disease-risk.aspx" TargetMode="External"/><Relationship Id="rId37" Type="http://schemas.openxmlformats.org/officeDocument/2006/relationships/hyperlink" Target="https://www.parkinsons.org.uk/content/patient-and-public-involvement-ppi-your-study" TargetMode="External"/><Relationship Id="rId40" Type="http://schemas.openxmlformats.org/officeDocument/2006/relationships/hyperlink" Target="http://www.oldntec.eu/wp-content/downloads/ambiact_Hausnotruf.pdf" TargetMode="External"/><Relationship Id="rId45" Type="http://schemas.openxmlformats.org/officeDocument/2006/relationships/hyperlink" Target="http://grasia.fdi.ucm.es/hackwithpeople/" TargetMode="External"/><Relationship Id="rId5" Type="http://schemas.openxmlformats.org/officeDocument/2006/relationships/hyperlink" Target="http://www.nisenet.org/sites/default/files/HowToHoldAScienceCafe_Guide_May10.pdf" TargetMode="External"/><Relationship Id="rId15" Type="http://schemas.openxmlformats.org/officeDocument/2006/relationships/hyperlink" Target="https://youtu.be/ptuOvzGk7dg" TargetMode="External"/><Relationship Id="rId23" Type="http://schemas.openxmlformats.org/officeDocument/2006/relationships/hyperlink" Target="https://yellowwindow.com/genderinresearch/downloads/YW2009_GenderToolKit_field1_Health_001.pdf" TargetMode="External"/><Relationship Id="rId28" Type="http://schemas.openxmlformats.org/officeDocument/2006/relationships/hyperlink" Target="http://www.klima-alltag.de/uploads/media/Reducing-Carbon-Emissions_Schuldt-Baumgart_Stiess-2014.pdf" TargetMode="External"/><Relationship Id="rId36" Type="http://schemas.openxmlformats.org/officeDocument/2006/relationships/hyperlink" Target="http://www.who.int/mental_health/publications/neurological_disorders_ph_challenges/en/" TargetMode="External"/><Relationship Id="rId10" Type="http://schemas.openxmlformats.org/officeDocument/2006/relationships/hyperlink" Target="http://www.birds.cornell.edu" TargetMode="External"/><Relationship Id="rId19" Type="http://schemas.openxmlformats.org/officeDocument/2006/relationships/hyperlink" Target="https://genderedinnovations.stanford.edu/case-studies/hiv.html" TargetMode="External"/><Relationship Id="rId31" Type="http://schemas.openxmlformats.org/officeDocument/2006/relationships/hyperlink" Target="http://cordis.europa.eu/project/rcn/111478_en.html" TargetMode="External"/><Relationship Id="rId44" Type="http://schemas.openxmlformats.org/officeDocument/2006/relationships/hyperlink" Target="http://www.dnalabs.nl/english/" TargetMode="External"/><Relationship Id="rId4" Type="http://schemas.openxmlformats.org/officeDocument/2006/relationships/hyperlink" Target="http://sciencecafes.org/for-organizers/" TargetMode="External"/><Relationship Id="rId9" Type="http://schemas.openxmlformats.org/officeDocument/2006/relationships/hyperlink" Target="https://youtu.be/ySnAuCQJJCI" TargetMode="External"/><Relationship Id="rId14" Type="http://schemas.openxmlformats.org/officeDocument/2006/relationships/hyperlink" Target="https://www.rri-tools.eu/" TargetMode="External"/><Relationship Id="rId22" Type="http://schemas.openxmlformats.org/officeDocument/2006/relationships/hyperlink" Target="http://www.who.int/malaria/publications/world-malaria-report-2016/WMR-2016-key-points.pdf?ua=1" TargetMode="External"/><Relationship Id="rId27" Type="http://schemas.openxmlformats.org/officeDocument/2006/relationships/hyperlink" Target="http://www.isoe.de/en/projects/completed-projects/energie-und-klimaschutz-im-alltag/klimaalltag/" TargetMode="External"/><Relationship Id="rId30" Type="http://schemas.openxmlformats.org/officeDocument/2006/relationships/hyperlink" Target="http://cordis.europa.eu/result/rcn/165387_en.html" TargetMode="External"/><Relationship Id="rId35" Type="http://schemas.openxmlformats.org/officeDocument/2006/relationships/hyperlink" Target="https://twitter.com/MarliscoProject" TargetMode="External"/><Relationship Id="rId43" Type="http://schemas.openxmlformats.org/officeDocument/2006/relationships/hyperlink" Target="http://bit.ly/2qD5fb6" TargetMode="External"/><Relationship Id="rId8" Type="http://schemas.openxmlformats.org/officeDocument/2006/relationships/hyperlink" Target="https://youtu.be/F13EEdlg7WY" TargetMode="External"/><Relationship Id="rId3" Type="http://schemas.openxmlformats.org/officeDocument/2006/relationships/hyperlink" Target="https://www.publicengagement.ac.uk/explore-it/what-public-engagement" TargetMode="External"/><Relationship Id="rId12" Type="http://schemas.openxmlformats.org/officeDocument/2006/relationships/hyperlink" Target="https://youtu.be/lWz4qqATmbU" TargetMode="External"/><Relationship Id="rId17" Type="http://schemas.openxmlformats.org/officeDocument/2006/relationships/hyperlink" Target="http://interactive.unwomen.org/multimedia/infographic/changingworldofwork/img/data/unpaidwork.png" TargetMode="External"/><Relationship Id="rId25" Type="http://schemas.openxmlformats.org/officeDocument/2006/relationships/hyperlink" Target="http://www.klima-alltag.de/Forschungsansatz.3.0.html" TargetMode="External"/><Relationship Id="rId33" Type="http://schemas.openxmlformats.org/officeDocument/2006/relationships/hyperlink" Target="http://www.mosquitoalert.com/en/" TargetMode="External"/><Relationship Id="rId38" Type="http://schemas.openxmlformats.org/officeDocument/2006/relationships/hyperlink" Target="https://www.parkinsons.org.uk/sites/default/files/cs2442_ppi_evaluation_pilot.pdf" TargetMode="External"/><Relationship Id="rId20" Type="http://schemas.openxmlformats.org/officeDocument/2006/relationships/hyperlink" Target="http://www.who.int/hiv/en/" TargetMode="External"/><Relationship Id="rId41" Type="http://schemas.openxmlformats.org/officeDocument/2006/relationships/hyperlink" Target="http://www.oldntec.eu/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header2.xml.rels><?xml version="1.0" encoding="UTF-8" standalone="yes"?>
<Relationships xmlns="http://schemas.openxmlformats.org/package/2006/relationships"><Relationship Id="rId1" Type="http://schemas.openxmlformats.org/officeDocument/2006/relationships/image" Target="media/image12.png"/></Relationships>
</file>

<file path=word/_rels/header3.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F9F9B2-07C9-48A1-ACF2-0A9AA93F8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109</Pages>
  <Words>26209</Words>
  <Characters>144152</Characters>
  <Application>Microsoft Office Word</Application>
  <DocSecurity>0</DocSecurity>
  <Lines>1201</Lines>
  <Paragraphs>340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UPF</dc:creator>
  <cp:lastModifiedBy>Núria Saladié Elías</cp:lastModifiedBy>
  <cp:revision>35</cp:revision>
  <dcterms:created xsi:type="dcterms:W3CDTF">2017-06-07T09:11:00Z</dcterms:created>
  <dcterms:modified xsi:type="dcterms:W3CDTF">2018-06-21T09:50:00Z</dcterms:modified>
</cp:coreProperties>
</file>